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A13" w:rsidRPr="00C5609C" w:rsidRDefault="00FB5A13" w:rsidP="00FB5A13">
      <w:pPr>
        <w:rPr>
          <w:sz w:val="23"/>
          <w:szCs w:val="23"/>
        </w:rPr>
      </w:pPr>
    </w:p>
    <w:p w:rsidR="00C5609C" w:rsidRPr="00C5609C" w:rsidRDefault="00C5609C" w:rsidP="00C5609C">
      <w:pPr>
        <w:pStyle w:val="NoSpacing"/>
        <w:tabs>
          <w:tab w:val="left" w:pos="8229"/>
        </w:tabs>
        <w:rPr>
          <w:rFonts w:ascii="Times New Roman" w:hAnsi="Times New Roman"/>
          <w:sz w:val="23"/>
          <w:szCs w:val="23"/>
        </w:rPr>
      </w:pPr>
      <w:r w:rsidRPr="00C5609C">
        <w:rPr>
          <w:rFonts w:ascii="Times New Roman" w:hAnsi="Times New Roman"/>
          <w:sz w:val="23"/>
          <w:szCs w:val="23"/>
        </w:rPr>
        <w:t>Nr.</w:t>
      </w:r>
      <w:r w:rsidR="007E5C15">
        <w:rPr>
          <w:rFonts w:ascii="Times New Roman" w:hAnsi="Times New Roman"/>
          <w:sz w:val="23"/>
          <w:szCs w:val="23"/>
        </w:rPr>
        <w:t>16085/07.12.2018</w:t>
      </w:r>
    </w:p>
    <w:p w:rsidR="00C5609C" w:rsidRPr="00C5609C" w:rsidRDefault="00C5609C" w:rsidP="00C5609C">
      <w:pPr>
        <w:pStyle w:val="NoSpacing"/>
        <w:jc w:val="center"/>
        <w:rPr>
          <w:rFonts w:ascii="Times New Roman" w:hAnsi="Times New Roman"/>
          <w:sz w:val="23"/>
          <w:szCs w:val="23"/>
        </w:rPr>
      </w:pPr>
    </w:p>
    <w:p w:rsidR="00C5609C" w:rsidRPr="00C5609C" w:rsidRDefault="00C5609C" w:rsidP="00C5609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  <w:u w:val="single"/>
        </w:rPr>
      </w:pPr>
      <w:r w:rsidRPr="00C5609C">
        <w:rPr>
          <w:rFonts w:ascii="Times New Roman" w:hAnsi="Times New Roman"/>
          <w:b/>
          <w:color w:val="000000"/>
          <w:sz w:val="23"/>
          <w:szCs w:val="23"/>
          <w:u w:val="single"/>
        </w:rPr>
        <w:t>EXPUNERE DE MOTIVE  PRIVIND OPORTUNITATEA PROIECTULUI DE HOTĂRÂRE</w:t>
      </w:r>
    </w:p>
    <w:p w:rsidR="00C5609C" w:rsidRPr="00C5609C" w:rsidRDefault="00C5609C" w:rsidP="00C5609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  <w:u w:val="single"/>
        </w:rPr>
      </w:pPr>
    </w:p>
    <w:p w:rsidR="00C5609C" w:rsidRPr="00C5609C" w:rsidRDefault="00C5609C" w:rsidP="00C5609C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8"/>
          <w:w w:val="105"/>
          <w:sz w:val="23"/>
          <w:szCs w:val="23"/>
        </w:rPr>
      </w:pPr>
      <w:r w:rsidRPr="00C5609C">
        <w:rPr>
          <w:rFonts w:ascii="Times New Roman" w:hAnsi="Times New Roman"/>
          <w:b/>
          <w:i/>
          <w:color w:val="000000"/>
          <w:spacing w:val="-16"/>
          <w:w w:val="105"/>
          <w:sz w:val="23"/>
          <w:szCs w:val="23"/>
        </w:rPr>
        <w:t xml:space="preserve">Sectiunea 1 </w:t>
      </w:r>
      <w:r w:rsidRPr="00C5609C">
        <w:rPr>
          <w:rFonts w:ascii="Times New Roman" w:hAnsi="Times New Roman"/>
          <w:b/>
          <w:i/>
          <w:color w:val="000000"/>
          <w:spacing w:val="-16"/>
          <w:w w:val="105"/>
          <w:sz w:val="23"/>
          <w:szCs w:val="23"/>
        </w:rPr>
        <w:br/>
      </w:r>
      <w:r w:rsidRPr="00C5609C">
        <w:rPr>
          <w:rFonts w:ascii="Times New Roman" w:hAnsi="Times New Roman"/>
          <w:b/>
          <w:i/>
          <w:color w:val="000000"/>
          <w:spacing w:val="-8"/>
          <w:w w:val="105"/>
          <w:sz w:val="23"/>
          <w:szCs w:val="23"/>
        </w:rPr>
        <w:t>Titlul proiectului de hotărâre</w:t>
      </w:r>
    </w:p>
    <w:p w:rsidR="005E2AE8" w:rsidRDefault="00C5609C" w:rsidP="005E2AE8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C5609C">
        <w:rPr>
          <w:rFonts w:ascii="Times New Roman" w:hAnsi="Times New Roman"/>
          <w:sz w:val="23"/>
          <w:szCs w:val="23"/>
        </w:rPr>
        <w:t xml:space="preserve">privind </w:t>
      </w:r>
      <w:r w:rsidR="005E2AE8" w:rsidRPr="008B0A73">
        <w:rPr>
          <w:rFonts w:ascii="Times New Roman" w:hAnsi="Times New Roman" w:cs="Times New Roman"/>
          <w:bCs/>
        </w:rPr>
        <w:t xml:space="preserve">aprobarea Regulamentelor privind condițiile acordării și cuantumul sporului pentru condiții de muncă </w:t>
      </w:r>
      <w:r w:rsidR="005E2AE8" w:rsidRPr="008B0A73">
        <w:rPr>
          <w:rFonts w:ascii="Times New Roman" w:hAnsi="Times New Roman" w:cs="Times New Roman"/>
        </w:rPr>
        <w:t>conform H</w:t>
      </w:r>
      <w:r w:rsidR="005E2AE8">
        <w:rPr>
          <w:rFonts w:ascii="Times New Roman" w:hAnsi="Times New Roman" w:cs="Times New Roman"/>
        </w:rPr>
        <w:t>.</w:t>
      </w:r>
      <w:r w:rsidR="005E2AE8" w:rsidRPr="008B0A73">
        <w:rPr>
          <w:rFonts w:ascii="Times New Roman" w:hAnsi="Times New Roman" w:cs="Times New Roman"/>
        </w:rPr>
        <w:t>G</w:t>
      </w:r>
      <w:r w:rsidR="005E2AE8">
        <w:rPr>
          <w:rFonts w:ascii="Times New Roman" w:hAnsi="Times New Roman" w:cs="Times New Roman"/>
        </w:rPr>
        <w:t>.</w:t>
      </w:r>
      <w:r w:rsidR="005E2AE8" w:rsidRPr="008B0A73">
        <w:rPr>
          <w:rFonts w:ascii="Times New Roman" w:hAnsi="Times New Roman" w:cs="Times New Roman"/>
        </w:rPr>
        <w:t xml:space="preserve"> nr. </w:t>
      </w:r>
      <w:r w:rsidR="005E2AE8" w:rsidRPr="008B0A73">
        <w:rPr>
          <w:rStyle w:val="titlu01"/>
          <w:rFonts w:ascii="Times New Roman" w:hAnsi="Times New Roman" w:cs="Times New Roman"/>
          <w:bCs/>
          <w:shd w:val="clear" w:color="auto" w:fill="FFFFFF"/>
        </w:rPr>
        <w:t xml:space="preserve">569/2017 privind stabilirea locurilor de muncă , a categoriilor de personal, marimea concreta a sporului pentru conditii de munca </w:t>
      </w:r>
      <w:r w:rsidR="005E2AE8">
        <w:rPr>
          <w:rStyle w:val="titlu01"/>
          <w:rFonts w:ascii="Times New Roman" w:hAnsi="Times New Roman" w:cs="Times New Roman"/>
          <w:bCs/>
          <w:shd w:val="clear" w:color="auto" w:fill="FFFFFF"/>
        </w:rPr>
        <w:t xml:space="preserve">și </w:t>
      </w:r>
      <w:r w:rsidR="005E2AE8" w:rsidRPr="008B0A73">
        <w:rPr>
          <w:rStyle w:val="titlu01"/>
          <w:rFonts w:ascii="Times New Roman" w:hAnsi="Times New Roman" w:cs="Times New Roman"/>
          <w:bCs/>
          <w:shd w:val="clear" w:color="auto" w:fill="FFFFFF"/>
        </w:rPr>
        <w:t>H</w:t>
      </w:r>
      <w:r w:rsidR="005E2AE8">
        <w:rPr>
          <w:rStyle w:val="titlu01"/>
          <w:rFonts w:ascii="Times New Roman" w:hAnsi="Times New Roman" w:cs="Times New Roman"/>
          <w:bCs/>
          <w:shd w:val="clear" w:color="auto" w:fill="FFFFFF"/>
        </w:rPr>
        <w:t>.</w:t>
      </w:r>
      <w:r w:rsidR="005E2AE8" w:rsidRPr="008B0A73">
        <w:rPr>
          <w:rStyle w:val="titlu01"/>
          <w:rFonts w:ascii="Times New Roman" w:hAnsi="Times New Roman" w:cs="Times New Roman"/>
          <w:bCs/>
          <w:shd w:val="clear" w:color="auto" w:fill="FFFFFF"/>
        </w:rPr>
        <w:t>G</w:t>
      </w:r>
      <w:r w:rsidR="005E2AE8">
        <w:rPr>
          <w:rStyle w:val="titlu01"/>
          <w:rFonts w:ascii="Times New Roman" w:hAnsi="Times New Roman" w:cs="Times New Roman"/>
          <w:bCs/>
          <w:shd w:val="clear" w:color="auto" w:fill="FFFFFF"/>
        </w:rPr>
        <w:t>.</w:t>
      </w:r>
      <w:r w:rsidR="005E2AE8" w:rsidRPr="008B0A73">
        <w:rPr>
          <w:rStyle w:val="titlu01"/>
          <w:rFonts w:ascii="Times New Roman" w:hAnsi="Times New Roman" w:cs="Times New Roman"/>
          <w:bCs/>
          <w:shd w:val="clear" w:color="auto" w:fill="FFFFFF"/>
        </w:rPr>
        <w:t xml:space="preserve"> nr.153/2018 privind stabilirea locurilor de muncă , a categoriilor de personal , marimea concreta a sporului pentru conditii de munca, precum si condițiile de acordare a acestuia, precum si condițiile de acordare a acestuia </w:t>
      </w:r>
      <w:r w:rsidR="005E2AE8" w:rsidRPr="008B0A73">
        <w:rPr>
          <w:rFonts w:ascii="Times New Roman" w:hAnsi="Times New Roman" w:cs="Times New Roman"/>
          <w:color w:val="auto"/>
        </w:rPr>
        <w:t>angajaților Direcției de Asistență Socială a Municipiului Timișoara</w:t>
      </w:r>
    </w:p>
    <w:p w:rsidR="00C5609C" w:rsidRPr="00C5609C" w:rsidRDefault="00C5609C" w:rsidP="005E2AE8">
      <w:pPr>
        <w:pStyle w:val="Default"/>
        <w:jc w:val="center"/>
        <w:rPr>
          <w:rFonts w:ascii="Times New Roman" w:hAnsi="Times New Roman"/>
          <w:b/>
          <w:i/>
          <w:spacing w:val="-20"/>
          <w:w w:val="105"/>
          <w:sz w:val="23"/>
          <w:szCs w:val="23"/>
        </w:rPr>
      </w:pPr>
    </w:p>
    <w:p w:rsidR="00C5609C" w:rsidRPr="00C5609C" w:rsidRDefault="00C5609C" w:rsidP="00C5609C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7"/>
          <w:w w:val="105"/>
          <w:sz w:val="23"/>
          <w:szCs w:val="23"/>
        </w:rPr>
      </w:pPr>
      <w:r w:rsidRPr="00C5609C">
        <w:rPr>
          <w:rFonts w:ascii="Times New Roman" w:hAnsi="Times New Roman"/>
          <w:b/>
          <w:i/>
          <w:color w:val="000000"/>
          <w:spacing w:val="-20"/>
          <w:w w:val="105"/>
          <w:sz w:val="23"/>
          <w:szCs w:val="23"/>
        </w:rPr>
        <w:t xml:space="preserve">Sectiunea a 2 - a </w:t>
      </w:r>
      <w:r w:rsidRPr="00C5609C">
        <w:rPr>
          <w:rFonts w:ascii="Times New Roman" w:hAnsi="Times New Roman"/>
          <w:b/>
          <w:i/>
          <w:color w:val="000000"/>
          <w:spacing w:val="-20"/>
          <w:w w:val="105"/>
          <w:sz w:val="23"/>
          <w:szCs w:val="23"/>
        </w:rPr>
        <w:br/>
      </w:r>
      <w:r w:rsidRPr="00C5609C">
        <w:rPr>
          <w:rFonts w:ascii="Times New Roman" w:hAnsi="Times New Roman"/>
          <w:b/>
          <w:i/>
          <w:color w:val="000000"/>
          <w:spacing w:val="-7"/>
          <w:w w:val="105"/>
          <w:sz w:val="23"/>
          <w:szCs w:val="23"/>
        </w:rPr>
        <w:t>Motivul emiterii proiectului de hotărâre</w:t>
      </w:r>
    </w:p>
    <w:p w:rsidR="00C5609C" w:rsidRPr="00C5609C" w:rsidRDefault="00C5609C" w:rsidP="00C5609C">
      <w:p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3"/>
          <w:szCs w:val="23"/>
        </w:rPr>
      </w:pPr>
      <w:r w:rsidRPr="00C5609C">
        <w:rPr>
          <w:rFonts w:ascii="Times New Roman" w:hAnsi="Times New Roman"/>
          <w:b/>
          <w:color w:val="000000"/>
          <w:spacing w:val="-5"/>
          <w:sz w:val="23"/>
          <w:szCs w:val="23"/>
        </w:rPr>
        <w:t xml:space="preserve">1.Descrierea situatiei actuale </w:t>
      </w:r>
    </w:p>
    <w:p w:rsidR="00D86F0E" w:rsidRPr="003C5D25" w:rsidRDefault="00D86F0E" w:rsidP="00D86F0E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C5D25">
        <w:rPr>
          <w:rFonts w:ascii="Times New Roman" w:hAnsi="Times New Roman"/>
          <w:sz w:val="23"/>
          <w:szCs w:val="23"/>
        </w:rPr>
        <w:t>Prin H.C.L.M.T. nr.218/27.06.2017 s-a înființat Direcția de Asistență Socială a Municipiului Timișoara și s-a aprobarea Organigrama și Statul de funcţii pentru aceasta.</w:t>
      </w:r>
    </w:p>
    <w:p w:rsidR="00D86F0E" w:rsidRDefault="00D86F0E" w:rsidP="00D86F0E">
      <w:pPr>
        <w:spacing w:after="0" w:line="240" w:lineRule="auto"/>
        <w:ind w:firstLine="720"/>
        <w:jc w:val="both"/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</w:pPr>
      <w:r>
        <w:rPr>
          <w:rFonts w:ascii="Times New Roman" w:hAnsi="Times New Roman"/>
          <w:sz w:val="23"/>
          <w:szCs w:val="23"/>
        </w:rPr>
        <w:t>Prin H.C.L.M.T. nr.500/24.10.2018</w:t>
      </w:r>
      <w:r w:rsidRPr="003C5D25">
        <w:rPr>
          <w:rFonts w:ascii="Times New Roman" w:hAnsi="Times New Roman"/>
          <w:sz w:val="23"/>
          <w:szCs w:val="23"/>
        </w:rPr>
        <w:t xml:space="preserve"> </w:t>
      </w:r>
      <w:r w:rsidRPr="003C5D25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s-a modificat şi aprobat Organigrama, Statul de Funcţii şi Regulamentul de organizare şi funcţionare ale Direcţiei de Asistenţă Socială a Munic</w:t>
      </w: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ipiului Timişoara, precum şi aprobarea regulamentelor</w:t>
      </w:r>
      <w:r w:rsidRPr="003C5D25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de organizare şi funcţionare ale serviciilor </w:t>
      </w: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specializate la domiciliu destinate persoanelor adulte cu dizabilitati;</w:t>
      </w:r>
    </w:p>
    <w:p w:rsidR="00D86F0E" w:rsidRDefault="00D86F0E" w:rsidP="00D86F0E">
      <w:pPr>
        <w:spacing w:after="0" w:line="240" w:lineRule="auto"/>
        <w:ind w:firstLine="720"/>
        <w:jc w:val="both"/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</w:pP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Având in vedere Legea 153/2017 privind salarizarea personalului platit din fonduri publice , Anexa II , Cap.II , art.14 ;</w:t>
      </w:r>
    </w:p>
    <w:p w:rsidR="00D86F0E" w:rsidRDefault="00D86F0E" w:rsidP="00D86F0E">
      <w:pPr>
        <w:spacing w:after="0" w:line="240" w:lineRule="auto"/>
        <w:ind w:firstLine="720"/>
        <w:jc w:val="both"/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</w:pP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Având in vedere HG 153/2018 privind aprobarea Regulamentului cadru de stabilire a locurilor de munca, a categoriilor de personal, a marimii concrete a sporurilor pentru conditii de munca prevazut in Anexa II la Legea-cadru nr.153/2017</w:t>
      </w:r>
      <w:r w:rsidRPr="001C5DCA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</w:t>
      </w: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privind salarizarea personalului platit din fonduri publice, precum si conditiilor de acordare a acestuia, pentru Familia Ocupationala de functii bugetare  </w:t>
      </w:r>
      <w:r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”Sănătate si Asistență Socială”</w:t>
      </w: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;</w:t>
      </w:r>
    </w:p>
    <w:p w:rsidR="00D86F0E" w:rsidRPr="006923BD" w:rsidRDefault="00D86F0E" w:rsidP="00D86F0E">
      <w:pPr>
        <w:spacing w:after="0" w:line="240" w:lineRule="auto"/>
        <w:ind w:firstLine="720"/>
        <w:jc w:val="both"/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</w:pP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Având in vedere Regulamentul cadru din 29 martie 2018</w:t>
      </w:r>
      <w:r w:rsidRPr="000B42CB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</w:t>
      </w: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cu modificarile si completările ulterioare anexa la HG 153/2018, art.5 alin.11 care prevede ca ”</w:t>
      </w:r>
      <w:r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expertizarea locurilor de muncă este obligatorie la nivelul fiecă</w:t>
      </w: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rui o</w:t>
      </w:r>
      <w:r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rdonator de credite” ;</w:t>
      </w:r>
    </w:p>
    <w:p w:rsidR="00D86F0E" w:rsidRDefault="00D86F0E" w:rsidP="00D86F0E">
      <w:pPr>
        <w:spacing w:after="0" w:line="240" w:lineRule="auto"/>
        <w:ind w:firstLine="720"/>
        <w:jc w:val="both"/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</w:pP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Având in vedere Regulamentul cadru din 29 martie 2018 cu modificarile si completarile ulterioare anexa la HG 153/2018 , art.5 alin.1 prin care ”</w:t>
      </w:r>
      <w:r w:rsidRPr="006923BD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sporul pentru condiții deosebit de periculoase , condiții periculoase și condiții periculoase sau vătămătoare de muncă se acordă in baza buletinelor de determinare sau , dupa caz , expertizare , emise de către autoritățile abilitate in acest sens” .</w:t>
      </w:r>
    </w:p>
    <w:p w:rsidR="00D86F0E" w:rsidRDefault="00D86F0E" w:rsidP="00D86F0E">
      <w:pPr>
        <w:spacing w:after="0" w:line="240" w:lineRule="auto"/>
        <w:ind w:firstLine="720"/>
        <w:jc w:val="both"/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</w:pP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Având in vedere Regulamentul cadru din 29 martie 2018</w:t>
      </w:r>
      <w:r w:rsidRPr="000B42CB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 </w:t>
      </w: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cu modificarile si completarile ulterioare anexa la HG 153/2018 , art.7;</w:t>
      </w:r>
    </w:p>
    <w:p w:rsidR="00D86F0E" w:rsidRDefault="00D86F0E" w:rsidP="00D86F0E">
      <w:pPr>
        <w:spacing w:after="0" w:line="240" w:lineRule="auto"/>
        <w:ind w:firstLine="720"/>
        <w:jc w:val="both"/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</w:pP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 xml:space="preserve">Având in vedere HG 569/2017 privind stabilirea locurilor de muncă , a categoriilor de personal , marimea concreta a sporului pentru conditii de munca , precum si condițiile de acordare a acestuia pentru Familia Ocupațională de funcții bugetare </w:t>
      </w:r>
      <w:r w:rsidRPr="003D6A3C"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„Administrație”</w:t>
      </w:r>
      <w:r w:rsidRPr="00DC6948">
        <w:rPr>
          <w:rStyle w:val="titlu01"/>
          <w:rFonts w:ascii="Times New Roman" w:hAnsi="Times New Roman"/>
          <w:bCs/>
          <w:color w:val="FF0000"/>
          <w:sz w:val="23"/>
          <w:szCs w:val="23"/>
          <w:shd w:val="clear" w:color="auto" w:fill="FFFFFF"/>
        </w:rPr>
        <w:t xml:space="preserve"> </w:t>
      </w: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din Administrația Publică Locală;</w:t>
      </w:r>
    </w:p>
    <w:p w:rsidR="00D86F0E" w:rsidRPr="00312315" w:rsidRDefault="00D86F0E" w:rsidP="00D86F0E">
      <w:pPr>
        <w:pStyle w:val="Defaul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Având în vedere prevederile </w:t>
      </w:r>
      <w:r w:rsidRPr="00312315">
        <w:rPr>
          <w:rFonts w:ascii="Times New Roman" w:hAnsi="Times New Roman" w:cs="Times New Roman"/>
        </w:rPr>
        <w:t xml:space="preserve">art. 39 alin.(1) lit. f) din Legea nr. 53/2003 – Codul muncii, republicata, cu modificările şi completările ulterioare; </w:t>
      </w:r>
    </w:p>
    <w:p w:rsidR="00D86F0E" w:rsidRPr="00312315" w:rsidRDefault="00D86F0E" w:rsidP="00D86F0E">
      <w:pPr>
        <w:pStyle w:val="Defaul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Având în vedere prevederile </w:t>
      </w:r>
      <w:r w:rsidRPr="00312315">
        <w:rPr>
          <w:rFonts w:ascii="Times New Roman" w:hAnsi="Times New Roman" w:cs="Times New Roman"/>
        </w:rPr>
        <w:t xml:space="preserve">art. 6 alin.(1) si art. 7 din Legea securităţii şi sănătăţii în muncă nr. 319/2006, cu modificarile si completarile ulterioare; </w:t>
      </w:r>
    </w:p>
    <w:p w:rsidR="00CE3FEB" w:rsidRDefault="00D86F0E" w:rsidP="00D86F0E">
      <w:pPr>
        <w:pStyle w:val="Default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CE3FEB" w:rsidRDefault="00CE3FEB" w:rsidP="00D86F0E">
      <w:pPr>
        <w:pStyle w:val="Default"/>
        <w:ind w:firstLine="360"/>
        <w:jc w:val="both"/>
        <w:rPr>
          <w:rFonts w:ascii="Times New Roman" w:hAnsi="Times New Roman" w:cs="Times New Roman"/>
        </w:rPr>
      </w:pPr>
    </w:p>
    <w:p w:rsidR="00D86F0E" w:rsidRDefault="00D86F0E" w:rsidP="00D86F0E">
      <w:pPr>
        <w:pStyle w:val="Default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Având în vedere </w:t>
      </w:r>
      <w:r w:rsidRPr="00312315">
        <w:rPr>
          <w:rFonts w:ascii="Times New Roman" w:hAnsi="Times New Roman" w:cs="Times New Roman"/>
        </w:rPr>
        <w:t>H.G. nr. 520/2016 privind cerinţe minime de securitate şi sănătate referitoare la expunerea lucrătorilor la riscuri generate de câmpuri electromagnetice;</w:t>
      </w:r>
    </w:p>
    <w:p w:rsidR="00823D44" w:rsidRDefault="00823D44" w:rsidP="00D86F0E">
      <w:pPr>
        <w:pStyle w:val="Default"/>
        <w:ind w:firstLine="360"/>
        <w:jc w:val="both"/>
        <w:rPr>
          <w:rFonts w:ascii="Times New Roman" w:hAnsi="Times New Roman" w:cs="Times New Roman"/>
        </w:rPr>
      </w:pPr>
    </w:p>
    <w:p w:rsidR="00823D44" w:rsidRDefault="00823D44" w:rsidP="00D86F0E">
      <w:pPr>
        <w:pStyle w:val="Default"/>
        <w:ind w:firstLine="360"/>
        <w:jc w:val="both"/>
        <w:rPr>
          <w:rFonts w:ascii="Times New Roman" w:hAnsi="Times New Roman" w:cs="Times New Roman"/>
        </w:rPr>
      </w:pPr>
    </w:p>
    <w:p w:rsidR="00D86F0E" w:rsidRDefault="00D86F0E" w:rsidP="00D86F0E">
      <w:pPr>
        <w:pStyle w:val="Default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Având în vedere </w:t>
      </w:r>
      <w:r w:rsidRPr="00312315">
        <w:rPr>
          <w:rFonts w:ascii="Times New Roman" w:hAnsi="Times New Roman" w:cs="Times New Roman"/>
        </w:rPr>
        <w:t xml:space="preserve">H.G. nr. </w:t>
      </w:r>
      <w:r>
        <w:rPr>
          <w:rFonts w:ascii="Times New Roman" w:hAnsi="Times New Roman" w:cs="Times New Roman"/>
        </w:rPr>
        <w:t>1425</w:t>
      </w:r>
      <w:r w:rsidRPr="00312315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0</w:t>
      </w:r>
      <w:r w:rsidRPr="00312315">
        <w:rPr>
          <w:rFonts w:ascii="Times New Roman" w:hAnsi="Times New Roman" w:cs="Times New Roman"/>
        </w:rPr>
        <w:t xml:space="preserve">6  </w:t>
      </w:r>
      <w:r>
        <w:rPr>
          <w:rFonts w:ascii="Times New Roman" w:hAnsi="Times New Roman" w:cs="Times New Roman"/>
        </w:rPr>
        <w:t xml:space="preserve">pentru aprobarea normelor metodologice de aplicare a prevederilor Legii </w:t>
      </w:r>
      <w:r w:rsidRPr="00312315">
        <w:rPr>
          <w:rFonts w:ascii="Times New Roman" w:hAnsi="Times New Roman" w:cs="Times New Roman"/>
        </w:rPr>
        <w:t>securităţii şi sănătăţii în muncă nr. 319/2006, cu modificarile si completarile ulterioare</w:t>
      </w:r>
      <w:r>
        <w:rPr>
          <w:rFonts w:ascii="Times New Roman" w:hAnsi="Times New Roman" w:cs="Times New Roman"/>
        </w:rPr>
        <w:t>;</w:t>
      </w:r>
    </w:p>
    <w:p w:rsidR="00AC1864" w:rsidRDefault="00AC1864" w:rsidP="00AC186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Pentu anul 2019 a fost </w:t>
      </w:r>
      <w:r w:rsidR="00337C8C">
        <w:rPr>
          <w:rFonts w:ascii="Times New Roman" w:hAnsi="Times New Roman"/>
          <w:sz w:val="24"/>
          <w:szCs w:val="24"/>
        </w:rPr>
        <w:t>transmisă</w:t>
      </w:r>
      <w:r>
        <w:rPr>
          <w:rFonts w:ascii="Times New Roman" w:hAnsi="Times New Roman"/>
          <w:sz w:val="24"/>
          <w:szCs w:val="24"/>
        </w:rPr>
        <w:t xml:space="preserve"> spre aprobare suma reprezentând „Alte sporuri”  cuprinsă în clasificația economică 10.01.06 din cadrul titlului 10 „Cheltuieli de personal” </w:t>
      </w:r>
      <w:r w:rsidR="00337C8C">
        <w:rPr>
          <w:rFonts w:ascii="Times New Roman" w:hAnsi="Times New Roman"/>
          <w:sz w:val="24"/>
          <w:szCs w:val="24"/>
        </w:rPr>
        <w:t>.</w:t>
      </w:r>
    </w:p>
    <w:p w:rsidR="00AC1864" w:rsidRDefault="00AC1864" w:rsidP="00AC186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Până la aprobarea bugetului pe anul 2019, drepturile anterior menționate se vor achita în limita a 1/12 din bugetul aprobat pentru anul 2018 din clasificația economică 10.01.01 „Cheltuieli salariale în bani” </w:t>
      </w:r>
      <w:r w:rsidR="00337C8C">
        <w:rPr>
          <w:rFonts w:ascii="Times New Roman" w:hAnsi="Times New Roman"/>
          <w:sz w:val="24"/>
          <w:szCs w:val="24"/>
        </w:rPr>
        <w:t>.</w:t>
      </w:r>
    </w:p>
    <w:p w:rsidR="00C5609C" w:rsidRPr="00C5609C" w:rsidRDefault="00C5609C" w:rsidP="00C5609C">
      <w:pPr>
        <w:spacing w:after="0" w:line="240" w:lineRule="auto"/>
        <w:jc w:val="both"/>
        <w:rPr>
          <w:rFonts w:ascii="Times New Roman" w:hAnsi="Times New Roman"/>
          <w:bCs/>
          <w:sz w:val="23"/>
          <w:szCs w:val="23"/>
          <w:shd w:val="clear" w:color="auto" w:fill="FFFFFF"/>
        </w:rPr>
      </w:pPr>
      <w:r w:rsidRPr="00C5609C">
        <w:rPr>
          <w:rFonts w:ascii="Times New Roman" w:hAnsi="Times New Roman"/>
          <w:b/>
          <w:color w:val="000000"/>
          <w:spacing w:val="-5"/>
          <w:sz w:val="23"/>
          <w:szCs w:val="23"/>
        </w:rPr>
        <w:t xml:space="preserve">2.Schimbari preconizate și rezultate așteptate: </w:t>
      </w:r>
    </w:p>
    <w:p w:rsidR="00CE3D86" w:rsidRPr="00B6350E" w:rsidRDefault="00B624CB" w:rsidP="00CE3D86">
      <w:pPr>
        <w:pStyle w:val="Defaul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A</w:t>
      </w:r>
      <w:r w:rsidR="00CE3D86" w:rsidRPr="00B6350E">
        <w:rPr>
          <w:rFonts w:ascii="Times New Roman" w:hAnsi="Times New Roman" w:cs="Times New Roman"/>
          <w:bCs/>
        </w:rPr>
        <w:t xml:space="preserve">cordarea sporului pentru condiţii periculoase sau vătămătoare, </w:t>
      </w:r>
      <w:r w:rsidR="00CE3D86">
        <w:rPr>
          <w:rFonts w:ascii="Times New Roman" w:hAnsi="Times New Roman" w:cs="Times New Roman"/>
          <w:bCs/>
        </w:rPr>
        <w:t>angajaților</w:t>
      </w:r>
      <w:r w:rsidR="00CE3D86" w:rsidRPr="00B6350E">
        <w:rPr>
          <w:rFonts w:ascii="Times New Roman" w:hAnsi="Times New Roman" w:cs="Times New Roman"/>
          <w:bCs/>
        </w:rPr>
        <w:t xml:space="preserve"> din cadrul Direcției de Asistență Socială a Municipiului Timișoara care sunt salarizați în conformitate cu prevederile Legii-cadru nr. 153/2017 privind salarizarea personalului plătit din fonduri publice si ale H.G. nr. 569/2017 privind stabilirea locurilor de muncă, a categoriilor de personal, mărimea concretă a sporului pentru condiţii de muncă, precum şi condiţiile de acordare a acestuia pentru familia ocupaţională de funcţii bugetare "Administraţie" d</w:t>
      </w:r>
      <w:r w:rsidR="00CE3D86">
        <w:rPr>
          <w:rFonts w:ascii="Times New Roman" w:hAnsi="Times New Roman" w:cs="Times New Roman"/>
          <w:bCs/>
        </w:rPr>
        <w:t xml:space="preserve">in administraţia publică locală și </w:t>
      </w:r>
      <w:r w:rsidR="00CE3D86" w:rsidRPr="00B6350E">
        <w:rPr>
          <w:rFonts w:ascii="Times New Roman" w:hAnsi="Times New Roman" w:cs="Times New Roman"/>
          <w:bCs/>
        </w:rPr>
        <w:t xml:space="preserve">ale H.G. nr. 153/2018 privind stabilirea locurilor de muncă, a categoriilor de personal, mărimea concretă a sporului pentru condiţii de muncă, precum şi condiţiile de acordare a acestuia pentru familia ocupaţională de funcţii bugetare </w:t>
      </w:r>
      <w:r w:rsidR="00CE3D86" w:rsidRPr="00B6350E">
        <w:rPr>
          <w:rFonts w:ascii="Times New Roman" w:hAnsi="Times New Roman" w:cs="Times New Roman"/>
          <w:color w:val="auto"/>
        </w:rPr>
        <w:t>"Sănătate şi asistenţă socială"</w:t>
      </w:r>
      <w:r w:rsidR="00CE3D86" w:rsidRPr="00B6350E">
        <w:rPr>
          <w:rFonts w:ascii="Times New Roman" w:hAnsi="Times New Roman" w:cs="Times New Roman"/>
          <w:bCs/>
        </w:rPr>
        <w:t xml:space="preserve">. </w:t>
      </w:r>
    </w:p>
    <w:p w:rsidR="00CE3D86" w:rsidRPr="00B6350E" w:rsidRDefault="00CE3D86" w:rsidP="00CE3D86">
      <w:pPr>
        <w:pStyle w:val="Default"/>
        <w:ind w:firstLine="720"/>
        <w:jc w:val="both"/>
        <w:rPr>
          <w:rFonts w:ascii="Times New Roman" w:hAnsi="Times New Roman" w:cs="Times New Roman"/>
        </w:rPr>
      </w:pPr>
    </w:p>
    <w:p w:rsidR="00C5609C" w:rsidRPr="00C5609C" w:rsidRDefault="00C5609C" w:rsidP="00C5609C">
      <w:p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3"/>
          <w:szCs w:val="23"/>
        </w:rPr>
      </w:pPr>
      <w:r w:rsidRPr="00C5609C">
        <w:rPr>
          <w:rFonts w:ascii="Times New Roman" w:hAnsi="Times New Roman"/>
          <w:b/>
          <w:color w:val="000000"/>
          <w:spacing w:val="15"/>
          <w:sz w:val="23"/>
          <w:szCs w:val="23"/>
        </w:rPr>
        <w:t>3.Alte informatii - nu este cazul</w:t>
      </w:r>
    </w:p>
    <w:p w:rsidR="00C5609C" w:rsidRPr="00C5609C" w:rsidRDefault="00C5609C" w:rsidP="00C5609C">
      <w:pPr>
        <w:spacing w:after="0" w:line="240" w:lineRule="auto"/>
        <w:jc w:val="both"/>
        <w:rPr>
          <w:rFonts w:ascii="Times New Roman" w:hAnsi="Times New Roman"/>
          <w:b/>
          <w:spacing w:val="-1"/>
          <w:sz w:val="23"/>
          <w:szCs w:val="23"/>
        </w:rPr>
      </w:pPr>
      <w:r w:rsidRPr="00C5609C">
        <w:rPr>
          <w:rFonts w:ascii="Times New Roman" w:hAnsi="Times New Roman"/>
          <w:b/>
          <w:spacing w:val="-1"/>
          <w:sz w:val="23"/>
          <w:szCs w:val="23"/>
        </w:rPr>
        <w:t>4.Concluzii</w:t>
      </w:r>
    </w:p>
    <w:p w:rsidR="00C5609C" w:rsidRPr="00C5609C" w:rsidRDefault="00C5609C" w:rsidP="00C5609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pacing w:val="-1"/>
          <w:sz w:val="23"/>
          <w:szCs w:val="23"/>
        </w:rPr>
      </w:pPr>
      <w:r w:rsidRPr="00C5609C">
        <w:rPr>
          <w:rFonts w:ascii="Times New Roman" w:hAnsi="Times New Roman"/>
          <w:sz w:val="23"/>
          <w:szCs w:val="23"/>
        </w:rPr>
        <w:t>Pentru motivele expuse mai sus, propunem</w:t>
      </w:r>
      <w:r w:rsidRPr="00C5609C">
        <w:rPr>
          <w:rFonts w:ascii="Times New Roman" w:hAnsi="Times New Roman"/>
          <w:spacing w:val="-1"/>
          <w:sz w:val="23"/>
          <w:szCs w:val="23"/>
        </w:rPr>
        <w:t>:</w:t>
      </w:r>
    </w:p>
    <w:p w:rsidR="00ED68C2" w:rsidRPr="00AA7EFF" w:rsidRDefault="00ED68C2" w:rsidP="00ED68C2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CE3D86" w:rsidRPr="00AA7EFF">
        <w:rPr>
          <w:rFonts w:ascii="Times New Roman" w:hAnsi="Times New Roman"/>
          <w:sz w:val="24"/>
          <w:szCs w:val="24"/>
        </w:rPr>
        <w:t xml:space="preserve">Aprobarea Regulamentului  </w:t>
      </w:r>
      <w:r w:rsidR="007E5C15" w:rsidRPr="00AA7EFF">
        <w:rPr>
          <w:rFonts w:ascii="Times New Roman" w:hAnsi="Times New Roman"/>
          <w:sz w:val="24"/>
          <w:szCs w:val="24"/>
        </w:rPr>
        <w:t xml:space="preserve">privind condițiile acordării și cuantumul sporului pentru condiții de muncă </w:t>
      </w:r>
      <w:r>
        <w:rPr>
          <w:rFonts w:ascii="Times New Roman" w:hAnsi="Times New Roman"/>
          <w:sz w:val="24"/>
          <w:szCs w:val="24"/>
        </w:rPr>
        <w:t xml:space="preserve">conform HG nr. </w:t>
      </w: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569/2017 privind stabilirea locurilor de muncă , a categoriilor de personal , marimea concreta a sporului pentru conditii de munca , precum si condițiile de acordare a acestuia,</w:t>
      </w:r>
      <w:r w:rsidRPr="00AA7EFF">
        <w:rPr>
          <w:rFonts w:ascii="Times New Roman" w:hAnsi="Times New Roman"/>
          <w:sz w:val="24"/>
          <w:szCs w:val="24"/>
        </w:rPr>
        <w:t xml:space="preserve"> angajaților din cadrul Direcției de Asistență S</w:t>
      </w:r>
      <w:r>
        <w:rPr>
          <w:rFonts w:ascii="Times New Roman" w:hAnsi="Times New Roman"/>
          <w:sz w:val="24"/>
          <w:szCs w:val="24"/>
        </w:rPr>
        <w:t>ocială a Municipiului Timișoara, conform anexei nr.1;</w:t>
      </w:r>
    </w:p>
    <w:p w:rsidR="00ED68C2" w:rsidRPr="00AA7EFF" w:rsidRDefault="00ED68C2" w:rsidP="00ED68C2">
      <w:pPr>
        <w:jc w:val="both"/>
        <w:rPr>
          <w:rFonts w:ascii="Times New Roman" w:hAnsi="Times New Roman"/>
          <w:sz w:val="24"/>
          <w:szCs w:val="24"/>
        </w:rPr>
      </w:pPr>
      <w:r w:rsidRPr="00AA7EFF">
        <w:rPr>
          <w:rFonts w:ascii="Times New Roman" w:hAnsi="Times New Roman"/>
          <w:sz w:val="24"/>
          <w:szCs w:val="24"/>
        </w:rPr>
        <w:t xml:space="preserve">2.Aprobarea Regulamentului privind condițiile acordării și cuantumul sporului pentru condiții de muncă </w:t>
      </w:r>
      <w:r>
        <w:rPr>
          <w:rStyle w:val="titlu01"/>
          <w:rFonts w:ascii="Times New Roman" w:hAnsi="Times New Roman"/>
          <w:bCs/>
          <w:sz w:val="23"/>
          <w:szCs w:val="23"/>
          <w:shd w:val="clear" w:color="auto" w:fill="FFFFFF"/>
        </w:rPr>
        <w:t>conform HG nr.153/2018 privind stabilirea locurilor de muncă , a categoriilor de personal , marimea concreta a sporului pentru conditii de munca , precum si condițiile de acordare a acestuia</w:t>
      </w:r>
      <w:r w:rsidRPr="00AA7EFF">
        <w:rPr>
          <w:rFonts w:ascii="Times New Roman" w:hAnsi="Times New Roman"/>
          <w:sz w:val="24"/>
          <w:szCs w:val="24"/>
        </w:rPr>
        <w:t>, angajaților din cadrul Direcției de Asistență S</w:t>
      </w:r>
      <w:r>
        <w:rPr>
          <w:rFonts w:ascii="Times New Roman" w:hAnsi="Times New Roman"/>
          <w:sz w:val="24"/>
          <w:szCs w:val="24"/>
        </w:rPr>
        <w:t>ocială a Municipiului Timișoara, conform anexei nr.2</w:t>
      </w:r>
    </w:p>
    <w:p w:rsidR="00C5609C" w:rsidRPr="00C5609C" w:rsidRDefault="00C5609C" w:rsidP="00ED68C2">
      <w:pPr>
        <w:pStyle w:val="ListParagraph"/>
        <w:spacing w:after="0"/>
        <w:ind w:left="0"/>
        <w:jc w:val="both"/>
        <w:rPr>
          <w:rFonts w:ascii="Times New Roman" w:hAnsi="Times New Roman"/>
          <w:spacing w:val="-2"/>
          <w:sz w:val="23"/>
          <w:szCs w:val="23"/>
        </w:rPr>
      </w:pPr>
    </w:p>
    <w:p w:rsidR="00C5609C" w:rsidRDefault="00C5609C" w:rsidP="00C5609C">
      <w:pPr>
        <w:spacing w:after="0" w:line="240" w:lineRule="auto"/>
        <w:ind w:firstLine="360"/>
        <w:rPr>
          <w:rFonts w:ascii="Times New Roman" w:hAnsi="Times New Roman"/>
          <w:b/>
          <w:sz w:val="23"/>
          <w:szCs w:val="23"/>
        </w:rPr>
      </w:pPr>
      <w:r w:rsidRPr="00C5609C">
        <w:rPr>
          <w:rFonts w:ascii="Times New Roman" w:hAnsi="Times New Roman"/>
          <w:b/>
          <w:sz w:val="23"/>
          <w:szCs w:val="23"/>
        </w:rPr>
        <w:t xml:space="preserve">  </w:t>
      </w:r>
      <w:r w:rsidR="00166862">
        <w:rPr>
          <w:rFonts w:ascii="Times New Roman" w:hAnsi="Times New Roman"/>
          <w:b/>
          <w:sz w:val="23"/>
          <w:szCs w:val="23"/>
        </w:rPr>
        <w:t xml:space="preserve">    PRIMAR,     </w:t>
      </w:r>
      <w:r w:rsidRPr="00C5609C">
        <w:rPr>
          <w:rFonts w:ascii="Times New Roman" w:hAnsi="Times New Roman"/>
          <w:b/>
          <w:sz w:val="23"/>
          <w:szCs w:val="23"/>
        </w:rPr>
        <w:t xml:space="preserve"> </w:t>
      </w:r>
      <w:r w:rsidR="00166862">
        <w:rPr>
          <w:rFonts w:ascii="Times New Roman" w:hAnsi="Times New Roman"/>
          <w:b/>
          <w:sz w:val="23"/>
          <w:szCs w:val="23"/>
        </w:rPr>
        <w:t xml:space="preserve">                                                   </w:t>
      </w:r>
      <w:r w:rsidR="00337C8C">
        <w:rPr>
          <w:rFonts w:ascii="Times New Roman" w:hAnsi="Times New Roman"/>
          <w:b/>
          <w:sz w:val="23"/>
          <w:szCs w:val="23"/>
        </w:rPr>
        <w:t xml:space="preserve">                                            </w:t>
      </w:r>
      <w:r w:rsidR="00337C8C" w:rsidRPr="00C5609C">
        <w:rPr>
          <w:rFonts w:ascii="Times New Roman" w:hAnsi="Times New Roman"/>
          <w:b/>
          <w:sz w:val="23"/>
          <w:szCs w:val="23"/>
        </w:rPr>
        <w:t>VICEPRIMAR,</w:t>
      </w:r>
    </w:p>
    <w:p w:rsidR="00166862" w:rsidRDefault="00166862" w:rsidP="00C5609C">
      <w:pPr>
        <w:spacing w:after="0" w:line="240" w:lineRule="auto"/>
        <w:ind w:firstLine="360"/>
        <w:rPr>
          <w:rFonts w:ascii="Times New Roman" w:hAnsi="Times New Roman"/>
          <w:b/>
          <w:sz w:val="23"/>
          <w:szCs w:val="23"/>
        </w:rPr>
      </w:pPr>
      <w:r w:rsidRPr="00C5609C">
        <w:rPr>
          <w:rFonts w:ascii="Times New Roman" w:hAnsi="Times New Roman"/>
          <w:b/>
          <w:sz w:val="23"/>
          <w:szCs w:val="23"/>
        </w:rPr>
        <w:t xml:space="preserve">NICOLAE ROBU   </w:t>
      </w:r>
      <w:r>
        <w:rPr>
          <w:rFonts w:ascii="Times New Roman" w:hAnsi="Times New Roman"/>
          <w:b/>
          <w:sz w:val="23"/>
          <w:szCs w:val="23"/>
        </w:rPr>
        <w:t xml:space="preserve">                                                                 </w:t>
      </w:r>
      <w:r w:rsidR="00337C8C">
        <w:rPr>
          <w:rFonts w:ascii="Times New Roman" w:hAnsi="Times New Roman"/>
          <w:b/>
          <w:sz w:val="23"/>
          <w:szCs w:val="23"/>
          <w:lang w:val="es-ES"/>
        </w:rPr>
        <w:t xml:space="preserve">                        </w:t>
      </w:r>
      <w:r w:rsidR="00337C8C" w:rsidRPr="00C5609C">
        <w:rPr>
          <w:rFonts w:ascii="Times New Roman" w:hAnsi="Times New Roman"/>
          <w:b/>
          <w:sz w:val="23"/>
          <w:szCs w:val="23"/>
          <w:lang w:val="es-ES"/>
        </w:rPr>
        <w:t xml:space="preserve"> </w:t>
      </w:r>
      <w:r w:rsidR="00337C8C" w:rsidRPr="00C5609C">
        <w:rPr>
          <w:rFonts w:ascii="Times New Roman" w:hAnsi="Times New Roman"/>
          <w:b/>
          <w:sz w:val="23"/>
          <w:szCs w:val="23"/>
        </w:rPr>
        <w:t>FARKAS IMRE</w:t>
      </w:r>
    </w:p>
    <w:p w:rsidR="00166862" w:rsidRDefault="00166862" w:rsidP="00C5609C">
      <w:pPr>
        <w:spacing w:after="0" w:line="240" w:lineRule="auto"/>
        <w:ind w:firstLine="360"/>
        <w:rPr>
          <w:rFonts w:ascii="Times New Roman" w:hAnsi="Times New Roman"/>
          <w:b/>
          <w:sz w:val="23"/>
          <w:szCs w:val="23"/>
        </w:rPr>
      </w:pPr>
    </w:p>
    <w:p w:rsidR="00166862" w:rsidRDefault="00166862" w:rsidP="00C5609C">
      <w:pPr>
        <w:spacing w:after="0" w:line="240" w:lineRule="auto"/>
        <w:ind w:firstLine="360"/>
        <w:rPr>
          <w:rFonts w:ascii="Times New Roman" w:hAnsi="Times New Roman"/>
          <w:b/>
          <w:sz w:val="23"/>
          <w:szCs w:val="23"/>
        </w:rPr>
      </w:pPr>
    </w:p>
    <w:p w:rsidR="00BD33D5" w:rsidRDefault="00166862" w:rsidP="00C5609C">
      <w:pPr>
        <w:spacing w:after="0" w:line="240" w:lineRule="auto"/>
        <w:ind w:firstLine="360"/>
        <w:rPr>
          <w:rFonts w:ascii="Times New Roman" w:hAnsi="Times New Roman"/>
          <w:b/>
          <w:sz w:val="23"/>
          <w:szCs w:val="23"/>
        </w:rPr>
      </w:pPr>
      <w:r w:rsidRPr="00C5609C">
        <w:rPr>
          <w:rFonts w:ascii="Times New Roman" w:hAnsi="Times New Roman"/>
          <w:b/>
          <w:sz w:val="23"/>
          <w:szCs w:val="23"/>
        </w:rPr>
        <w:t xml:space="preserve">                                                                                                  </w:t>
      </w:r>
    </w:p>
    <w:p w:rsidR="00166862" w:rsidRPr="00C5609C" w:rsidRDefault="00166862" w:rsidP="00337C8C">
      <w:pPr>
        <w:spacing w:after="0" w:line="240" w:lineRule="auto"/>
        <w:ind w:firstLine="360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DIRECTOR GENERAL ADJUNCT,</w:t>
      </w:r>
    </w:p>
    <w:p w:rsidR="00166862" w:rsidRDefault="00166862" w:rsidP="00337C8C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val="es-ES"/>
        </w:rPr>
      </w:pPr>
      <w:r>
        <w:rPr>
          <w:rFonts w:ascii="Times New Roman" w:hAnsi="Times New Roman"/>
          <w:b/>
          <w:sz w:val="23"/>
          <w:szCs w:val="23"/>
          <w:lang w:val="es-ES"/>
        </w:rPr>
        <w:t>jr.</w:t>
      </w:r>
      <w:r w:rsidRPr="00C5609C">
        <w:rPr>
          <w:rFonts w:ascii="Times New Roman" w:hAnsi="Times New Roman"/>
          <w:b/>
          <w:sz w:val="23"/>
          <w:szCs w:val="23"/>
          <w:lang w:val="es-ES"/>
        </w:rPr>
        <w:t xml:space="preserve"> </w:t>
      </w:r>
      <w:r>
        <w:rPr>
          <w:rFonts w:ascii="Times New Roman" w:hAnsi="Times New Roman"/>
          <w:b/>
          <w:sz w:val="23"/>
          <w:szCs w:val="23"/>
          <w:lang w:val="es-ES"/>
        </w:rPr>
        <w:t>RODICA SURDUCAN</w:t>
      </w:r>
    </w:p>
    <w:p w:rsidR="000C3317" w:rsidRPr="00C5609C" w:rsidRDefault="00C5609C" w:rsidP="00330617">
      <w:pPr>
        <w:pStyle w:val="BodyTextIndent"/>
        <w:ind w:left="0"/>
        <w:jc w:val="right"/>
        <w:rPr>
          <w:sz w:val="23"/>
          <w:szCs w:val="23"/>
        </w:rPr>
      </w:pPr>
      <w:r w:rsidRPr="00C5609C">
        <w:rPr>
          <w:rFonts w:ascii="Times New Roman" w:hAnsi="Times New Roman"/>
          <w:b/>
          <w:sz w:val="23"/>
          <w:szCs w:val="23"/>
          <w:lang w:val="es-ES"/>
        </w:rPr>
        <w:t xml:space="preserve"> </w:t>
      </w:r>
      <w:r w:rsidRPr="00C5609C">
        <w:rPr>
          <w:rFonts w:ascii="Times New Roman" w:hAnsi="Times New Roman"/>
          <w:sz w:val="23"/>
          <w:szCs w:val="23"/>
        </w:rPr>
        <w:t>Cod FO53-03,Ver.1</w:t>
      </w:r>
    </w:p>
    <w:sectPr w:rsidR="000C3317" w:rsidRPr="00C5609C" w:rsidSect="00FB5A13">
      <w:headerReference w:type="default" r:id="rId6"/>
      <w:footerReference w:type="default" r:id="rId7"/>
      <w:pgSz w:w="11906" w:h="16838" w:code="9"/>
      <w:pgMar w:top="1417" w:right="566" w:bottom="1417" w:left="709" w:header="568" w:footer="4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52E" w:rsidRDefault="0058352E" w:rsidP="005F3A6D">
      <w:pPr>
        <w:spacing w:after="0" w:line="240" w:lineRule="auto"/>
      </w:pPr>
      <w:r>
        <w:separator/>
      </w:r>
    </w:p>
  </w:endnote>
  <w:endnote w:type="continuationSeparator" w:id="1">
    <w:p w:rsidR="0058352E" w:rsidRDefault="0058352E" w:rsidP="005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8C7" w:rsidRDefault="00B15C88" w:rsidP="00FB5A13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_x0000_s2053" style="position:absolute;left:0;text-align:left;margin-left:-19.55pt;margin-top:11.3pt;width:566.8pt;height:67.05pt;z-index:-251660288" arcsize="8219f"/>
      </w:pict>
    </w:r>
  </w:p>
  <w:p w:rsidR="00FB5A13" w:rsidRPr="00D22B6E" w:rsidRDefault="00FB5A13" w:rsidP="00FB5A13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Sediu administrativ: S</w:t>
    </w:r>
    <w:r>
      <w:rPr>
        <w:rFonts w:ascii="Times New Roman" w:hAnsi="Times New Roman"/>
      </w:rPr>
      <w:t>tr. Ioan Plavoșin, Nr. 21</w:t>
    </w:r>
    <w:r w:rsidR="009B48C7">
      <w:rPr>
        <w:rFonts w:ascii="Times New Roman" w:hAnsi="Times New Roman"/>
      </w:rPr>
      <w:t>,</w:t>
    </w:r>
    <w:r>
      <w:rPr>
        <w:rFonts w:ascii="Times New Roman" w:hAnsi="Times New Roman"/>
      </w:rPr>
      <w:t xml:space="preserve"> Tel</w:t>
    </w:r>
    <w:r w:rsidRPr="00D22B6E">
      <w:rPr>
        <w:rFonts w:ascii="Times New Roman" w:hAnsi="Times New Roman"/>
      </w:rPr>
      <w:t xml:space="preserve">: </w:t>
    </w:r>
    <w:r>
      <w:rPr>
        <w:rFonts w:ascii="Times New Roman" w:hAnsi="Times New Roman"/>
      </w:rPr>
      <w:t>0356/416050 Fax: 0356/416049</w:t>
    </w:r>
    <w:r w:rsidRPr="00D22B6E">
      <w:rPr>
        <w:rFonts w:ascii="Times New Roman" w:hAnsi="Times New Roman"/>
      </w:rPr>
      <w:t xml:space="preserve"> </w:t>
    </w:r>
  </w:p>
  <w:p w:rsidR="00FB5A13" w:rsidRPr="00D22B6E" w:rsidRDefault="00FB5A13" w:rsidP="00FB5A13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</w:t>
    </w:r>
    <w:r w:rsidR="009B48C7">
      <w:rPr>
        <w:rFonts w:ascii="Times New Roman" w:hAnsi="Times New Roman"/>
      </w:rPr>
      <w:t>.</w:t>
    </w:r>
    <w:r w:rsidRPr="00D22B6E">
      <w:rPr>
        <w:rFonts w:ascii="Times New Roman" w:hAnsi="Times New Roman"/>
      </w:rPr>
      <w:t xml:space="preserve"> 0256/220583</w:t>
    </w:r>
  </w:p>
  <w:p w:rsidR="00FB5A13" w:rsidRPr="00D22B6E" w:rsidRDefault="00FB5A13" w:rsidP="00FB5A13">
    <w:pPr>
      <w:pStyle w:val="NoSpacing"/>
      <w:jc w:val="center"/>
      <w:rPr>
        <w:rFonts w:ascii="Times New Roman" w:hAnsi="Times New Roman"/>
      </w:rPr>
    </w:pPr>
    <w:r>
      <w:rPr>
        <w:rFonts w:ascii="Times New Roman" w:hAnsi="Times New Roman"/>
      </w:rPr>
      <w:t>e-mail:</w:t>
    </w:r>
    <w:r w:rsidR="009B48C7">
      <w:rPr>
        <w:rFonts w:ascii="Times New Roman" w:hAnsi="Times New Roman"/>
      </w:rPr>
      <w:t xml:space="preserve"> </w:t>
    </w:r>
    <w:r>
      <w:rPr>
        <w:rFonts w:ascii="Times New Roman" w:hAnsi="Times New Roman"/>
      </w:rPr>
      <w:t>dastimisoara@gmail.com</w:t>
    </w:r>
  </w:p>
  <w:p w:rsidR="001816B9" w:rsidRPr="00D22B6E" w:rsidRDefault="00AF3AB5" w:rsidP="00FB5A13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1476375" cy="352425"/>
          <wp:effectExtent l="19050" t="0" r="952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52E" w:rsidRDefault="0058352E" w:rsidP="005F3A6D">
      <w:pPr>
        <w:spacing w:after="0" w:line="240" w:lineRule="auto"/>
      </w:pPr>
      <w:r>
        <w:separator/>
      </w:r>
    </w:p>
  </w:footnote>
  <w:footnote w:type="continuationSeparator" w:id="1">
    <w:p w:rsidR="0058352E" w:rsidRDefault="0058352E" w:rsidP="005F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A13" w:rsidRPr="007812D4" w:rsidRDefault="00AF3AB5" w:rsidP="00FB5A13">
    <w:pPr>
      <w:spacing w:after="0" w:line="240" w:lineRule="auto"/>
      <w:jc w:val="center"/>
      <w:rPr>
        <w:rFonts w:ascii="Times New Roman" w:hAnsi="Times New Roman"/>
        <w:i/>
        <w:szCs w:val="24"/>
      </w:rPr>
    </w:pPr>
    <w:r>
      <w:rPr>
        <w:rFonts w:ascii="Times New Roman" w:hAnsi="Times New Roman"/>
        <w:noProof/>
        <w:szCs w:val="24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-117475</wp:posOffset>
          </wp:positionH>
          <wp:positionV relativeFrom="paragraph">
            <wp:posOffset>-27940</wp:posOffset>
          </wp:positionV>
          <wp:extent cx="854710" cy="1024255"/>
          <wp:effectExtent l="19050" t="0" r="2540" b="0"/>
          <wp:wrapSquare wrapText="bothSides"/>
          <wp:docPr id="6" name="Picture 1" descr="sigla_pm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pmt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1024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5594350</wp:posOffset>
          </wp:positionH>
          <wp:positionV relativeFrom="paragraph">
            <wp:posOffset>-27940</wp:posOffset>
          </wp:positionV>
          <wp:extent cx="1145540" cy="933450"/>
          <wp:effectExtent l="19050" t="0" r="0" b="0"/>
          <wp:wrapSquare wrapText="bothSides"/>
          <wp:docPr id="7" name="Picture 7" descr="logo_centenar_ROMA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centenar_ROMANI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554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15C88" w:rsidRPr="00B15C88">
      <w:rPr>
        <w:noProof/>
        <w:szCs w:val="24"/>
      </w:rPr>
      <w:pict>
        <v:roundrect id="_x0000_s2052" style="position:absolute;left:0;text-align:left;margin-left:-19.55pt;margin-top:-12.5pt;width:561.2pt;height:99.45pt;z-index:-251661312;mso-position-horizontal-relative:text;mso-position-vertical-relative:text" arcsize="10923f"/>
      </w:pict>
    </w:r>
    <w:r w:rsidR="00FB5A13" w:rsidRPr="007812D4">
      <w:rPr>
        <w:rFonts w:ascii="Times New Roman" w:hAnsi="Times New Roman"/>
        <w:i/>
        <w:szCs w:val="24"/>
      </w:rPr>
      <w:t>CONSILIUL LOCAL AL MUNICIPIULUI TIMIȘOARA</w:t>
    </w:r>
  </w:p>
  <w:p w:rsidR="007812D4" w:rsidRDefault="007812D4" w:rsidP="007812D4">
    <w:pPr>
      <w:tabs>
        <w:tab w:val="left" w:pos="6003"/>
      </w:tabs>
      <w:spacing w:after="0" w:line="240" w:lineRule="auto"/>
      <w:rPr>
        <w:rFonts w:ascii="Times New Roman" w:hAnsi="Times New Roman"/>
        <w:b/>
        <w:szCs w:val="24"/>
        <w:lang w:eastAsia="en-US"/>
      </w:rPr>
    </w:pPr>
    <w:r w:rsidRPr="007812D4">
      <w:rPr>
        <w:rFonts w:ascii="Times New Roman" w:hAnsi="Times New Roman"/>
        <w:szCs w:val="24"/>
        <w:lang w:eastAsia="en-US"/>
      </w:rPr>
      <w:t xml:space="preserve">                           </w:t>
    </w:r>
    <w:r w:rsidR="00AF3AB5">
      <w:rPr>
        <w:rFonts w:ascii="Times New Roman" w:hAnsi="Times New Roman"/>
        <w:noProof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382905</wp:posOffset>
          </wp:positionH>
          <wp:positionV relativeFrom="paragraph">
            <wp:posOffset>111125</wp:posOffset>
          </wp:positionV>
          <wp:extent cx="639445" cy="642620"/>
          <wp:effectExtent l="19050" t="0" r="8255" b="0"/>
          <wp:wrapNone/>
          <wp:docPr id="8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642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B48C7" w:rsidRPr="007812D4">
      <w:rPr>
        <w:rFonts w:ascii="Times New Roman" w:hAnsi="Times New Roman"/>
        <w:b/>
        <w:szCs w:val="24"/>
        <w:lang w:eastAsia="en-US"/>
      </w:rPr>
      <w:t xml:space="preserve"> </w:t>
    </w:r>
  </w:p>
  <w:p w:rsidR="00FB5A13" w:rsidRPr="007812D4" w:rsidRDefault="007812D4" w:rsidP="007812D4">
    <w:pPr>
      <w:tabs>
        <w:tab w:val="left" w:pos="6003"/>
      </w:tabs>
      <w:spacing w:after="0" w:line="240" w:lineRule="auto"/>
      <w:rPr>
        <w:rFonts w:ascii="Times New Roman" w:hAnsi="Times New Roman"/>
        <w:szCs w:val="24"/>
        <w:lang w:eastAsia="en-US"/>
      </w:rPr>
    </w:pPr>
    <w:r>
      <w:rPr>
        <w:rFonts w:ascii="Times New Roman" w:hAnsi="Times New Roman"/>
        <w:b/>
        <w:szCs w:val="24"/>
        <w:lang w:eastAsia="en-US"/>
      </w:rPr>
      <w:t xml:space="preserve">                               </w:t>
    </w:r>
    <w:r w:rsidR="00FB5A13" w:rsidRPr="007812D4">
      <w:rPr>
        <w:rFonts w:ascii="Times New Roman" w:hAnsi="Times New Roman"/>
        <w:b/>
        <w:szCs w:val="24"/>
        <w:lang w:eastAsia="en-US"/>
      </w:rPr>
      <w:t>DIRECȚIA DE ASISTENȚĂ SOCIALĂ A MUNICIPIULUI TIMIȘOARA</w:t>
    </w:r>
  </w:p>
  <w:p w:rsidR="00FB5A13" w:rsidRPr="007812D4" w:rsidRDefault="00FB5A13" w:rsidP="00FB5A13">
    <w:pPr>
      <w:spacing w:after="0" w:line="240" w:lineRule="auto"/>
      <w:jc w:val="center"/>
      <w:rPr>
        <w:rFonts w:ascii="Times New Roman" w:hAnsi="Times New Roman"/>
        <w:i/>
        <w:szCs w:val="24"/>
        <w:vertAlign w:val="superscript"/>
      </w:rPr>
    </w:pPr>
    <w:r w:rsidRPr="007812D4">
      <w:rPr>
        <w:szCs w:val="24"/>
      </w:rPr>
      <w:t xml:space="preserve">   </w:t>
    </w:r>
    <w:r w:rsidRPr="007812D4">
      <w:rPr>
        <w:rFonts w:ascii="Times New Roman" w:hAnsi="Times New Roman"/>
        <w:i/>
        <w:szCs w:val="24"/>
      </w:rPr>
      <w:t>,,În slujba oamenilor</w:t>
    </w:r>
    <w:r w:rsidRPr="007812D4">
      <w:rPr>
        <w:rFonts w:ascii="Times New Roman" w:hAnsi="Times New Roman"/>
        <w:i/>
        <w:szCs w:val="24"/>
        <w:vertAlign w:val="superscript"/>
      </w:rPr>
      <w:t>”</w:t>
    </w:r>
  </w:p>
  <w:p w:rsidR="005F3A6D" w:rsidRPr="002A591E" w:rsidRDefault="005F3A6D" w:rsidP="00C21AD2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</w:p>
  <w:p w:rsidR="003204BE" w:rsidRDefault="00BC1572" w:rsidP="00BC1572">
    <w:pPr>
      <w:pStyle w:val="NoSpacing"/>
      <w:tabs>
        <w:tab w:val="left" w:pos="8322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  <w:vertAlign w:val="superscript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30617"/>
    <w:rsid w:val="000028A9"/>
    <w:rsid w:val="00014893"/>
    <w:rsid w:val="00022BF2"/>
    <w:rsid w:val="00033E31"/>
    <w:rsid w:val="000345A9"/>
    <w:rsid w:val="00057183"/>
    <w:rsid w:val="000C3317"/>
    <w:rsid w:val="000F2772"/>
    <w:rsid w:val="00101FB8"/>
    <w:rsid w:val="00140D41"/>
    <w:rsid w:val="00166701"/>
    <w:rsid w:val="00166862"/>
    <w:rsid w:val="001816B9"/>
    <w:rsid w:val="002306A7"/>
    <w:rsid w:val="00244225"/>
    <w:rsid w:val="002A591E"/>
    <w:rsid w:val="002B10CF"/>
    <w:rsid w:val="002B4CD7"/>
    <w:rsid w:val="003204BE"/>
    <w:rsid w:val="00330617"/>
    <w:rsid w:val="00337C8C"/>
    <w:rsid w:val="00353F6E"/>
    <w:rsid w:val="00364661"/>
    <w:rsid w:val="00377CFB"/>
    <w:rsid w:val="003B2DCE"/>
    <w:rsid w:val="003C00F5"/>
    <w:rsid w:val="003E105A"/>
    <w:rsid w:val="004334EC"/>
    <w:rsid w:val="0050658A"/>
    <w:rsid w:val="00513A0C"/>
    <w:rsid w:val="00521164"/>
    <w:rsid w:val="0053047A"/>
    <w:rsid w:val="0058352E"/>
    <w:rsid w:val="00585DD8"/>
    <w:rsid w:val="005E2AE8"/>
    <w:rsid w:val="005F3A6D"/>
    <w:rsid w:val="0062520E"/>
    <w:rsid w:val="006336DD"/>
    <w:rsid w:val="00690676"/>
    <w:rsid w:val="006B2086"/>
    <w:rsid w:val="006C5AD2"/>
    <w:rsid w:val="006D2F4D"/>
    <w:rsid w:val="006F2C9D"/>
    <w:rsid w:val="007113CB"/>
    <w:rsid w:val="00716C12"/>
    <w:rsid w:val="007363BC"/>
    <w:rsid w:val="007812D4"/>
    <w:rsid w:val="00790C62"/>
    <w:rsid w:val="007E5C15"/>
    <w:rsid w:val="007E6E22"/>
    <w:rsid w:val="007F63D8"/>
    <w:rsid w:val="00800BE9"/>
    <w:rsid w:val="00804013"/>
    <w:rsid w:val="00823D44"/>
    <w:rsid w:val="0086783C"/>
    <w:rsid w:val="008809AB"/>
    <w:rsid w:val="008B3DCE"/>
    <w:rsid w:val="009A348E"/>
    <w:rsid w:val="009A61AC"/>
    <w:rsid w:val="009B2BC8"/>
    <w:rsid w:val="009B48C7"/>
    <w:rsid w:val="009B5D4B"/>
    <w:rsid w:val="009E176E"/>
    <w:rsid w:val="009E1F0B"/>
    <w:rsid w:val="00A116F5"/>
    <w:rsid w:val="00A24448"/>
    <w:rsid w:val="00A6150E"/>
    <w:rsid w:val="00A7122E"/>
    <w:rsid w:val="00A74A82"/>
    <w:rsid w:val="00AB5C76"/>
    <w:rsid w:val="00AC1864"/>
    <w:rsid w:val="00AE06A5"/>
    <w:rsid w:val="00AF3AB5"/>
    <w:rsid w:val="00B15C88"/>
    <w:rsid w:val="00B624CB"/>
    <w:rsid w:val="00B76C12"/>
    <w:rsid w:val="00B87B9D"/>
    <w:rsid w:val="00BC1572"/>
    <w:rsid w:val="00BD33D5"/>
    <w:rsid w:val="00C152F7"/>
    <w:rsid w:val="00C21AD2"/>
    <w:rsid w:val="00C44AFB"/>
    <w:rsid w:val="00C46446"/>
    <w:rsid w:val="00C5609C"/>
    <w:rsid w:val="00C60288"/>
    <w:rsid w:val="00C72DFB"/>
    <w:rsid w:val="00CA2BB5"/>
    <w:rsid w:val="00CD3C62"/>
    <w:rsid w:val="00CE3D86"/>
    <w:rsid w:val="00CE3FEB"/>
    <w:rsid w:val="00D03093"/>
    <w:rsid w:val="00D22B6E"/>
    <w:rsid w:val="00D86F0E"/>
    <w:rsid w:val="00DA524C"/>
    <w:rsid w:val="00DC05C8"/>
    <w:rsid w:val="00DD06E7"/>
    <w:rsid w:val="00E206D3"/>
    <w:rsid w:val="00E77C9D"/>
    <w:rsid w:val="00E97B4A"/>
    <w:rsid w:val="00EA54E7"/>
    <w:rsid w:val="00ED61F3"/>
    <w:rsid w:val="00ED68C2"/>
    <w:rsid w:val="00EE16C7"/>
    <w:rsid w:val="00F256D2"/>
    <w:rsid w:val="00F73F70"/>
    <w:rsid w:val="00FB5A13"/>
    <w:rsid w:val="00FC7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5C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ListParagraph">
    <w:name w:val="List Paragraph"/>
    <w:aliases w:val="Normal bullet 2,List Paragraph1"/>
    <w:basedOn w:val="Normal"/>
    <w:link w:val="ListParagraphChar"/>
    <w:uiPriority w:val="34"/>
    <w:qFormat/>
    <w:rsid w:val="00C5609C"/>
    <w:pPr>
      <w:ind w:left="720"/>
      <w:contextualSpacing/>
    </w:pPr>
    <w:rPr>
      <w:rFonts w:eastAsia="Calibri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C5609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C5609C"/>
    <w:rPr>
      <w:sz w:val="22"/>
      <w:szCs w:val="22"/>
    </w:rPr>
  </w:style>
  <w:style w:type="paragraph" w:customStyle="1" w:styleId="Default">
    <w:name w:val="Default"/>
    <w:rsid w:val="00D86F0E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eastAsia="en-US"/>
    </w:rPr>
  </w:style>
  <w:style w:type="character" w:customStyle="1" w:styleId="titlu01">
    <w:name w:val="titlu_01"/>
    <w:basedOn w:val="DefaultParagraphFont"/>
    <w:rsid w:val="00D86F0E"/>
  </w:style>
  <w:style w:type="character" w:customStyle="1" w:styleId="ListParagraphChar">
    <w:name w:val="List Paragraph Char"/>
    <w:aliases w:val="Normal bullet 2 Char,List Paragraph1 Char"/>
    <w:link w:val="ListParagraph"/>
    <w:uiPriority w:val="34"/>
    <w:locked/>
    <w:rsid w:val="00CE3D86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ANTET%20DAS_25.10.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DAS_25.10.2018</Template>
  <TotalTime>41</TotalTime>
  <Pages>2</Pages>
  <Words>905</Words>
  <Characters>5254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Ciprian E</cp:lastModifiedBy>
  <cp:revision>19</cp:revision>
  <cp:lastPrinted>2018-12-10T10:13:00Z</cp:lastPrinted>
  <dcterms:created xsi:type="dcterms:W3CDTF">2018-11-09T13:06:00Z</dcterms:created>
  <dcterms:modified xsi:type="dcterms:W3CDTF">2018-12-10T13:14:00Z</dcterms:modified>
</cp:coreProperties>
</file>