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A0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MUNICIPIUL TIMIŞOARA                                                                         </w:t>
      </w:r>
    </w:p>
    <w:p w:rsidR="00B51EA0" w:rsidRPr="003439DC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DIRECŢIA CLĂDIRI, TERENURI</w:t>
      </w:r>
    </w:p>
    <w:p w:rsidR="00B51EA0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         ŞI DOTĂRI DIVERSE                                                                        </w:t>
      </w:r>
    </w:p>
    <w:p w:rsidR="00B51EA0" w:rsidRPr="003439DC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BIROUL CLĂDIRI</w:t>
      </w:r>
      <w:r>
        <w:rPr>
          <w:b/>
          <w:sz w:val="24"/>
          <w:szCs w:val="24"/>
          <w:lang w:val="pt-BR"/>
        </w:rPr>
        <w:t>, TERENURI</w:t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  <w:t xml:space="preserve">                                    </w:t>
      </w:r>
    </w:p>
    <w:p w:rsidR="00B51EA0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Nr.</w:t>
      </w:r>
      <w:r>
        <w:rPr>
          <w:b/>
          <w:sz w:val="24"/>
          <w:szCs w:val="24"/>
          <w:lang w:val="pt-BR"/>
        </w:rPr>
        <w:t xml:space="preserve"> ...................................................</w:t>
      </w:r>
    </w:p>
    <w:p w:rsidR="00B51EA0" w:rsidRPr="003439DC" w:rsidRDefault="00B51EA0" w:rsidP="00B51EA0">
      <w:pPr>
        <w:jc w:val="both"/>
        <w:rPr>
          <w:b/>
          <w:sz w:val="24"/>
          <w:szCs w:val="24"/>
          <w:lang w:val="pt-BR"/>
        </w:rPr>
      </w:pPr>
    </w:p>
    <w:p w:rsidR="00B51EA0" w:rsidRDefault="00B51EA0" w:rsidP="00B51EA0">
      <w:pPr>
        <w:jc w:val="both"/>
        <w:rPr>
          <w:b/>
          <w:sz w:val="24"/>
          <w:szCs w:val="24"/>
          <w:lang w:val="pt-BR"/>
        </w:rPr>
      </w:pPr>
    </w:p>
    <w:p w:rsidR="00B51EA0" w:rsidRPr="003439DC" w:rsidRDefault="00B51EA0" w:rsidP="00B51EA0">
      <w:pPr>
        <w:jc w:val="both"/>
        <w:rPr>
          <w:b/>
          <w:sz w:val="24"/>
          <w:szCs w:val="24"/>
          <w:lang w:val="pt-BR"/>
        </w:rPr>
      </w:pPr>
    </w:p>
    <w:p w:rsidR="00B51EA0" w:rsidRPr="003439DC" w:rsidRDefault="00B51EA0" w:rsidP="00B51EA0">
      <w:pPr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                                                  </w:t>
      </w:r>
      <w:r>
        <w:rPr>
          <w:b/>
          <w:sz w:val="24"/>
          <w:szCs w:val="24"/>
          <w:lang w:val="pt-BR"/>
        </w:rPr>
        <w:tab/>
        <w:t>RAPORT de SPECIALITATE</w:t>
      </w:r>
    </w:p>
    <w:p w:rsidR="00B51EA0" w:rsidRPr="003439DC" w:rsidRDefault="00B51EA0" w:rsidP="00B51EA0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3439DC">
        <w:rPr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b/>
          <w:bCs/>
          <w:color w:val="000000"/>
          <w:sz w:val="24"/>
          <w:szCs w:val="24"/>
          <w:lang w:val="pt-BR"/>
        </w:rPr>
        <w:t>apartamentarea imobilului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situat în Timişoara</w:t>
      </w:r>
      <w:r>
        <w:rPr>
          <w:b/>
          <w:bCs/>
          <w:color w:val="000000"/>
          <w:sz w:val="24"/>
          <w:szCs w:val="24"/>
          <w:lang w:val="pt-BR"/>
        </w:rPr>
        <w:t>,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B51EA0" w:rsidRDefault="00B51EA0" w:rsidP="00B51EA0">
      <w:pPr>
        <w:jc w:val="center"/>
        <w:rPr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str. </w:t>
      </w:r>
      <w:r w:rsidR="00221F0A">
        <w:rPr>
          <w:b/>
          <w:bCs/>
          <w:color w:val="000000"/>
          <w:sz w:val="24"/>
          <w:szCs w:val="24"/>
          <w:lang w:val="pt-BR"/>
        </w:rPr>
        <w:t>Martir Col. Ioan Uţă</w:t>
      </w:r>
      <w:r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nr. </w:t>
      </w:r>
      <w:r w:rsidR="00221F0A">
        <w:rPr>
          <w:b/>
          <w:bCs/>
          <w:color w:val="000000"/>
          <w:sz w:val="24"/>
          <w:szCs w:val="24"/>
          <w:lang w:val="pt-BR"/>
        </w:rPr>
        <w:t>6</w:t>
      </w:r>
      <w:r>
        <w:rPr>
          <w:b/>
          <w:bCs/>
          <w:color w:val="000000"/>
          <w:sz w:val="24"/>
          <w:szCs w:val="24"/>
          <w:lang w:val="pt-BR"/>
        </w:rPr>
        <w:t xml:space="preserve">, </w:t>
      </w:r>
    </w:p>
    <w:p w:rsidR="00B51EA0" w:rsidRPr="003439DC" w:rsidRDefault="00B51EA0" w:rsidP="00B51EA0">
      <w:pPr>
        <w:jc w:val="both"/>
        <w:rPr>
          <w:sz w:val="24"/>
          <w:szCs w:val="24"/>
          <w:lang w:val="pt-BR"/>
        </w:rPr>
      </w:pPr>
    </w:p>
    <w:p w:rsidR="00B51EA0" w:rsidRDefault="00B51EA0" w:rsidP="00B51EA0">
      <w:pPr>
        <w:jc w:val="both"/>
        <w:rPr>
          <w:sz w:val="24"/>
          <w:szCs w:val="24"/>
          <w:lang w:val="pt-BR"/>
        </w:rPr>
      </w:pPr>
    </w:p>
    <w:p w:rsidR="00B51EA0" w:rsidRPr="003439DC" w:rsidRDefault="00B51EA0" w:rsidP="00B51EA0">
      <w:pPr>
        <w:jc w:val="both"/>
        <w:rPr>
          <w:sz w:val="24"/>
          <w:szCs w:val="24"/>
          <w:lang w:val="pt-BR"/>
        </w:rPr>
      </w:pPr>
    </w:p>
    <w:p w:rsidR="00221F0A" w:rsidRDefault="00B51EA0" w:rsidP="00B51EA0">
      <w:pPr>
        <w:jc w:val="both"/>
        <w:rPr>
          <w:bCs/>
          <w:color w:val="000000"/>
          <w:sz w:val="24"/>
          <w:szCs w:val="24"/>
          <w:lang w:val="pt-BR"/>
        </w:rPr>
      </w:pPr>
      <w:r w:rsidRPr="003439DC">
        <w:rPr>
          <w:sz w:val="24"/>
          <w:szCs w:val="24"/>
          <w:lang w:val="pt-BR"/>
        </w:rPr>
        <w:t xml:space="preserve">          </w:t>
      </w:r>
      <w:r>
        <w:rPr>
          <w:sz w:val="24"/>
          <w:szCs w:val="24"/>
          <w:lang w:val="pt-BR"/>
        </w:rPr>
        <w:t>Având în vedere adresa cu nr. CT2017-00</w:t>
      </w:r>
      <w:r w:rsidR="00221F0A">
        <w:rPr>
          <w:sz w:val="24"/>
          <w:szCs w:val="24"/>
          <w:lang w:val="pt-BR"/>
        </w:rPr>
        <w:t>6032</w:t>
      </w:r>
      <w:r>
        <w:rPr>
          <w:sz w:val="24"/>
          <w:szCs w:val="24"/>
          <w:lang w:val="pt-BR"/>
        </w:rPr>
        <w:t>/</w:t>
      </w:r>
      <w:r w:rsidR="00221F0A">
        <w:rPr>
          <w:sz w:val="24"/>
          <w:szCs w:val="24"/>
          <w:lang w:val="pt-BR"/>
        </w:rPr>
        <w:t>05</w:t>
      </w:r>
      <w:r>
        <w:rPr>
          <w:sz w:val="24"/>
          <w:szCs w:val="24"/>
          <w:lang w:val="pt-BR"/>
        </w:rPr>
        <w:t>.</w:t>
      </w:r>
      <w:r w:rsidR="00221F0A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 xml:space="preserve">0.2017, înregistrată la Primăria Municipiului Timişoara, de către </w:t>
      </w:r>
      <w:r w:rsidR="00221F0A">
        <w:rPr>
          <w:b/>
          <w:sz w:val="24"/>
          <w:szCs w:val="24"/>
          <w:lang w:val="pt-BR"/>
        </w:rPr>
        <w:t>PFA Roşca Tarcea Daniel,</w:t>
      </w:r>
      <w:r>
        <w:rPr>
          <w:b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în calitatea de </w:t>
      </w:r>
      <w:r w:rsidR="00221F0A">
        <w:rPr>
          <w:sz w:val="24"/>
          <w:szCs w:val="24"/>
          <w:lang w:val="pt-BR"/>
        </w:rPr>
        <w:t xml:space="preserve">topograf autorizat în lucrări de cadastru, ne solicită avizarea documentaţiei de apartamentare  </w:t>
      </w:r>
      <w:r>
        <w:rPr>
          <w:sz w:val="24"/>
          <w:szCs w:val="24"/>
          <w:lang w:val="pt-BR"/>
        </w:rPr>
        <w:t xml:space="preserve">a </w:t>
      </w:r>
      <w:r w:rsidRPr="003439DC">
        <w:rPr>
          <w:bCs/>
          <w:color w:val="000000"/>
          <w:sz w:val="24"/>
          <w:szCs w:val="24"/>
          <w:lang w:val="pt-BR"/>
        </w:rPr>
        <w:t>imobilului situat în Timişoara</w:t>
      </w:r>
      <w:r>
        <w:rPr>
          <w:bCs/>
          <w:color w:val="000000"/>
          <w:sz w:val="24"/>
          <w:szCs w:val="24"/>
          <w:lang w:val="pt-BR"/>
        </w:rPr>
        <w:t xml:space="preserve">, str. </w:t>
      </w:r>
      <w:r w:rsidR="00221F0A">
        <w:rPr>
          <w:bCs/>
          <w:color w:val="000000"/>
          <w:sz w:val="24"/>
          <w:szCs w:val="24"/>
          <w:lang w:val="pt-BR"/>
        </w:rPr>
        <w:t>Martir Col. Ioan Uţă ( fost Eftimie Murgu )</w:t>
      </w:r>
      <w:r>
        <w:rPr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Cs/>
          <w:color w:val="000000"/>
          <w:sz w:val="24"/>
          <w:szCs w:val="24"/>
          <w:lang w:val="pt-BR"/>
        </w:rPr>
        <w:t xml:space="preserve">nr. </w:t>
      </w:r>
      <w:r w:rsidR="00221F0A">
        <w:rPr>
          <w:bCs/>
          <w:color w:val="000000"/>
          <w:sz w:val="24"/>
          <w:szCs w:val="24"/>
          <w:lang w:val="pt-BR"/>
        </w:rPr>
        <w:t>6</w:t>
      </w:r>
      <w:r w:rsidRPr="003439DC">
        <w:rPr>
          <w:bCs/>
          <w:color w:val="000000"/>
          <w:sz w:val="24"/>
          <w:szCs w:val="24"/>
          <w:lang w:val="pt-BR"/>
        </w:rPr>
        <w:t>, înscris în C.F. nr. 4</w:t>
      </w:r>
      <w:r w:rsidR="00221F0A">
        <w:rPr>
          <w:bCs/>
          <w:color w:val="000000"/>
          <w:sz w:val="24"/>
          <w:szCs w:val="24"/>
          <w:lang w:val="pt-BR"/>
        </w:rPr>
        <w:t>31861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Timişoara ( vechi </w:t>
      </w:r>
      <w:r w:rsidR="00221F0A">
        <w:rPr>
          <w:bCs/>
          <w:color w:val="000000"/>
          <w:sz w:val="24"/>
          <w:szCs w:val="24"/>
          <w:lang w:val="pt-BR"/>
        </w:rPr>
        <w:t>11157</w:t>
      </w:r>
      <w:r>
        <w:rPr>
          <w:bCs/>
          <w:color w:val="000000"/>
          <w:sz w:val="24"/>
          <w:szCs w:val="24"/>
          <w:lang w:val="pt-BR"/>
        </w:rPr>
        <w:t xml:space="preserve"> )</w:t>
      </w:r>
      <w:r w:rsidRPr="003439DC"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bCs/>
          <w:color w:val="000000"/>
          <w:sz w:val="24"/>
          <w:szCs w:val="24"/>
          <w:lang w:val="pt-BR"/>
        </w:rPr>
        <w:t xml:space="preserve">top </w:t>
      </w:r>
      <w:r w:rsidR="00221F0A">
        <w:rPr>
          <w:bCs/>
          <w:color w:val="000000"/>
          <w:sz w:val="24"/>
          <w:szCs w:val="24"/>
          <w:lang w:val="pt-BR"/>
        </w:rPr>
        <w:t>20432</w:t>
      </w:r>
      <w:r>
        <w:rPr>
          <w:bCs/>
          <w:color w:val="000000"/>
          <w:sz w:val="24"/>
          <w:szCs w:val="24"/>
          <w:lang w:val="pt-BR"/>
        </w:rPr>
        <w:t xml:space="preserve">, </w:t>
      </w:r>
      <w:r w:rsidR="00221F0A">
        <w:rPr>
          <w:bCs/>
          <w:color w:val="000000"/>
          <w:sz w:val="24"/>
          <w:szCs w:val="24"/>
          <w:lang w:val="pt-BR"/>
        </w:rPr>
        <w:t xml:space="preserve">20433.   </w:t>
      </w:r>
    </w:p>
    <w:p w:rsidR="00B51EA0" w:rsidRDefault="00221F0A" w:rsidP="00221F0A">
      <w:pPr>
        <w:ind w:firstLine="720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 xml:space="preserve">Documentaţia de </w:t>
      </w:r>
      <w:r w:rsidR="00887518">
        <w:rPr>
          <w:bCs/>
          <w:color w:val="000000"/>
          <w:sz w:val="24"/>
          <w:szCs w:val="24"/>
          <w:lang w:val="pt-BR"/>
        </w:rPr>
        <w:t>apartamentare, proiect nr. 26, a fost</w:t>
      </w:r>
      <w:r w:rsidR="00B51EA0">
        <w:rPr>
          <w:bCs/>
          <w:color w:val="000000"/>
          <w:sz w:val="24"/>
          <w:szCs w:val="24"/>
          <w:lang w:val="pt-BR"/>
        </w:rPr>
        <w:t xml:space="preserve"> avizat OCPI</w:t>
      </w:r>
      <w:r w:rsidR="00887518">
        <w:rPr>
          <w:bCs/>
          <w:color w:val="000000"/>
          <w:sz w:val="24"/>
          <w:szCs w:val="24"/>
          <w:lang w:val="pt-BR"/>
        </w:rPr>
        <w:t xml:space="preserve"> Timiş</w:t>
      </w:r>
      <w:r w:rsidR="00B51EA0">
        <w:rPr>
          <w:bCs/>
          <w:color w:val="000000"/>
          <w:sz w:val="24"/>
          <w:szCs w:val="24"/>
          <w:lang w:val="pt-BR"/>
        </w:rPr>
        <w:t xml:space="preserve"> cu nr. </w:t>
      </w:r>
      <w:r w:rsidR="00887518">
        <w:rPr>
          <w:bCs/>
          <w:color w:val="000000"/>
          <w:sz w:val="24"/>
          <w:szCs w:val="24"/>
          <w:lang w:val="pt-BR"/>
        </w:rPr>
        <w:t>225192</w:t>
      </w:r>
      <w:r w:rsidR="00B51EA0">
        <w:rPr>
          <w:bCs/>
          <w:color w:val="000000"/>
          <w:sz w:val="24"/>
          <w:szCs w:val="24"/>
          <w:lang w:val="pt-BR"/>
        </w:rPr>
        <w:t>/</w:t>
      </w:r>
      <w:r w:rsidR="00887518">
        <w:rPr>
          <w:bCs/>
          <w:color w:val="000000"/>
          <w:sz w:val="24"/>
          <w:szCs w:val="24"/>
          <w:lang w:val="pt-BR"/>
        </w:rPr>
        <w:t>1</w:t>
      </w:r>
      <w:r w:rsidR="00B51EA0">
        <w:rPr>
          <w:bCs/>
          <w:color w:val="000000"/>
          <w:sz w:val="24"/>
          <w:szCs w:val="24"/>
          <w:lang w:val="pt-BR"/>
        </w:rPr>
        <w:t>6.</w:t>
      </w:r>
      <w:r w:rsidR="00887518">
        <w:rPr>
          <w:bCs/>
          <w:color w:val="000000"/>
          <w:sz w:val="24"/>
          <w:szCs w:val="24"/>
          <w:lang w:val="pt-BR"/>
        </w:rPr>
        <w:t>11.2017 şi a fost executată pe cheltuiala proprietarilor celor două apartamente.</w:t>
      </w:r>
    </w:p>
    <w:p w:rsidR="00B51EA0" w:rsidRDefault="00B51EA0" w:rsidP="00B51EA0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ab/>
        <w:t xml:space="preserve">Imobilul din str. </w:t>
      </w:r>
      <w:r w:rsidR="00887518">
        <w:rPr>
          <w:bCs/>
          <w:color w:val="000000"/>
          <w:sz w:val="24"/>
          <w:szCs w:val="24"/>
          <w:lang w:val="pt-BR"/>
        </w:rPr>
        <w:t>Martir Col. Ioan Uţă ( fost E. Murgu )</w:t>
      </w:r>
      <w:r>
        <w:rPr>
          <w:bCs/>
          <w:color w:val="000000"/>
          <w:sz w:val="24"/>
          <w:szCs w:val="24"/>
          <w:lang w:val="pt-BR"/>
        </w:rPr>
        <w:t xml:space="preserve"> nr. </w:t>
      </w:r>
      <w:r w:rsidR="00887518">
        <w:rPr>
          <w:bCs/>
          <w:color w:val="000000"/>
          <w:sz w:val="24"/>
          <w:szCs w:val="24"/>
          <w:lang w:val="pt-BR"/>
        </w:rPr>
        <w:t>6</w:t>
      </w:r>
      <w:r>
        <w:rPr>
          <w:bCs/>
          <w:color w:val="000000"/>
          <w:sz w:val="24"/>
          <w:szCs w:val="24"/>
          <w:lang w:val="pt-BR"/>
        </w:rPr>
        <w:t xml:space="preserve"> a fost naţionalizat cu Decretul 92/1950.                      </w:t>
      </w:r>
    </w:p>
    <w:p w:rsidR="00887518" w:rsidRDefault="00B51EA0" w:rsidP="00B51EA0">
      <w:pPr>
        <w:ind w:left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În prezent imobilul nu este apartamentat şi este compus din </w:t>
      </w:r>
      <w:r w:rsidR="00887518">
        <w:rPr>
          <w:bCs/>
          <w:color w:val="000000"/>
          <w:sz w:val="24"/>
          <w:szCs w:val="24"/>
          <w:lang w:val="ro-RO"/>
        </w:rPr>
        <w:t>2</w:t>
      </w:r>
      <w:r>
        <w:rPr>
          <w:bCs/>
          <w:color w:val="000000"/>
          <w:sz w:val="24"/>
          <w:szCs w:val="24"/>
          <w:lang w:val="ro-RO"/>
        </w:rPr>
        <w:t xml:space="preserve"> apartamente cu destinaţia de locuinţă.</w:t>
      </w:r>
      <w:r w:rsidR="00887518">
        <w:rPr>
          <w:bCs/>
          <w:color w:val="000000"/>
          <w:sz w:val="24"/>
          <w:szCs w:val="24"/>
          <w:lang w:val="ro-RO"/>
        </w:rPr>
        <w:t xml:space="preserve"> Ambele a</w:t>
      </w:r>
      <w:r>
        <w:rPr>
          <w:bCs/>
          <w:color w:val="000000"/>
          <w:sz w:val="24"/>
          <w:szCs w:val="24"/>
          <w:lang w:val="ro-RO"/>
        </w:rPr>
        <w:t>partamente au fost cumpărate de foştii chiriaşi cu Legea 112/1995</w:t>
      </w:r>
      <w:r w:rsidR="00887518">
        <w:rPr>
          <w:bCs/>
          <w:color w:val="000000"/>
          <w:sz w:val="24"/>
          <w:szCs w:val="24"/>
          <w:lang w:val="ro-RO"/>
        </w:rPr>
        <w:t>.</w:t>
      </w:r>
      <w:r>
        <w:rPr>
          <w:bCs/>
          <w:color w:val="000000"/>
          <w:sz w:val="24"/>
          <w:szCs w:val="24"/>
          <w:lang w:val="ro-RO"/>
        </w:rPr>
        <w:t xml:space="preserve"> </w:t>
      </w:r>
    </w:p>
    <w:p w:rsidR="00B51EA0" w:rsidRDefault="00B51EA0" w:rsidP="00B51EA0">
      <w:pPr>
        <w:ind w:left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Prin declaraţiile, autentificate la notar, proprietari</w:t>
      </w:r>
      <w:r w:rsidR="00887518">
        <w:rPr>
          <w:bCs/>
          <w:color w:val="000000"/>
          <w:sz w:val="24"/>
          <w:szCs w:val="24"/>
          <w:lang w:val="ro-RO"/>
        </w:rPr>
        <w:t>i celor două apartamente</w:t>
      </w:r>
      <w:r>
        <w:rPr>
          <w:bCs/>
          <w:color w:val="000000"/>
          <w:sz w:val="24"/>
          <w:szCs w:val="24"/>
          <w:lang w:val="ro-RO"/>
        </w:rPr>
        <w:t xml:space="preserve"> sunt de</w:t>
      </w:r>
      <w:r w:rsidR="00887518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>acord cu documentaţia de apartamentare.</w:t>
      </w:r>
    </w:p>
    <w:p w:rsidR="00B51EA0" w:rsidRDefault="00B51EA0" w:rsidP="00B51EA0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Pentru imobilul menţionat mai sus nu figurează revendicări sau procese pe rol.</w:t>
      </w: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 w:rsidRPr="003439DC">
        <w:rPr>
          <w:bCs/>
          <w:color w:val="000000"/>
          <w:sz w:val="24"/>
          <w:szCs w:val="24"/>
          <w:lang w:val="es-ES"/>
        </w:rPr>
        <w:t xml:space="preserve">         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Având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în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vedere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cele de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mai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sus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faptul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că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este </w:t>
      </w:r>
      <w:proofErr w:type="spellStart"/>
      <w:r>
        <w:rPr>
          <w:bCs/>
          <w:color w:val="000000"/>
          <w:sz w:val="24"/>
          <w:szCs w:val="24"/>
          <w:lang w:val="es-ES"/>
        </w:rPr>
        <w:t>proprietatea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Statului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Român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12A34">
        <w:rPr>
          <w:bCs/>
          <w:color w:val="000000"/>
          <w:sz w:val="24"/>
          <w:szCs w:val="24"/>
          <w:lang w:val="es-ES"/>
        </w:rPr>
        <w:t>în</w:t>
      </w:r>
      <w:proofErr w:type="spellEnd"/>
      <w:r w:rsidR="00912A34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12A34">
        <w:rPr>
          <w:bCs/>
          <w:color w:val="000000"/>
          <w:sz w:val="24"/>
          <w:szCs w:val="24"/>
          <w:lang w:val="es-ES"/>
        </w:rPr>
        <w:t>folosinţa</w:t>
      </w:r>
      <w:proofErr w:type="spellEnd"/>
      <w:r w:rsidR="00912A34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12A34">
        <w:rPr>
          <w:bCs/>
          <w:color w:val="000000"/>
          <w:sz w:val="24"/>
          <w:szCs w:val="24"/>
          <w:lang w:val="es-ES"/>
        </w:rPr>
        <w:t>Sfatului</w:t>
      </w:r>
      <w:proofErr w:type="spellEnd"/>
      <w:r w:rsidR="00912A34">
        <w:rPr>
          <w:bCs/>
          <w:color w:val="000000"/>
          <w:sz w:val="24"/>
          <w:szCs w:val="24"/>
          <w:lang w:val="es-ES"/>
        </w:rPr>
        <w:t xml:space="preserve"> Popular al </w:t>
      </w:r>
      <w:proofErr w:type="spellStart"/>
      <w:r w:rsidR="00912A34">
        <w:rPr>
          <w:bCs/>
          <w:color w:val="000000"/>
          <w:sz w:val="24"/>
          <w:szCs w:val="24"/>
          <w:lang w:val="es-ES"/>
        </w:rPr>
        <w:t>oraşului</w:t>
      </w:r>
      <w:proofErr w:type="spellEnd"/>
      <w:r w:rsidR="00912A34">
        <w:rPr>
          <w:bCs/>
          <w:color w:val="000000"/>
          <w:sz w:val="24"/>
          <w:szCs w:val="24"/>
          <w:lang w:val="es-ES"/>
        </w:rPr>
        <w:t xml:space="preserve"> Timişoara </w:t>
      </w:r>
      <w:proofErr w:type="spellStart"/>
      <w:r>
        <w:rPr>
          <w:bCs/>
          <w:color w:val="000000"/>
          <w:sz w:val="24"/>
          <w:szCs w:val="24"/>
          <w:lang w:val="es-ES"/>
        </w:rPr>
        <w:t>înaintăm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spre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r w:rsidR="00912A34">
        <w:rPr>
          <w:bCs/>
          <w:color w:val="000000"/>
          <w:sz w:val="24"/>
          <w:szCs w:val="24"/>
          <w:lang w:val="es-ES"/>
        </w:rPr>
        <w:t>aprobare</w:t>
      </w:r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Consiliului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Local al </w:t>
      </w:r>
      <w:proofErr w:type="spellStart"/>
      <w:r>
        <w:rPr>
          <w:bCs/>
          <w:color w:val="000000"/>
          <w:sz w:val="24"/>
          <w:szCs w:val="24"/>
          <w:lang w:val="es-ES"/>
        </w:rPr>
        <w:t>Municipiului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 </w:t>
      </w:r>
      <w:proofErr w:type="spellStart"/>
      <w:r>
        <w:rPr>
          <w:bCs/>
          <w:color w:val="000000"/>
          <w:sz w:val="24"/>
          <w:szCs w:val="24"/>
          <w:lang w:val="es-ES"/>
        </w:rPr>
        <w:t>proiectul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s-ES"/>
        </w:rPr>
        <w:t>hotărâre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privind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apartamentarea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situat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în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Timişoara, </w:t>
      </w:r>
      <w:proofErr w:type="spellStart"/>
      <w:r>
        <w:rPr>
          <w:bCs/>
          <w:color w:val="000000"/>
          <w:sz w:val="24"/>
          <w:szCs w:val="24"/>
          <w:lang w:val="es-ES"/>
        </w:rPr>
        <w:t>str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proofErr w:type="spellStart"/>
      <w:r w:rsidR="00912A34">
        <w:rPr>
          <w:bCs/>
          <w:color w:val="000000"/>
          <w:sz w:val="24"/>
          <w:szCs w:val="24"/>
          <w:lang w:val="es-ES"/>
        </w:rPr>
        <w:t>Martir</w:t>
      </w:r>
      <w:proofErr w:type="spellEnd"/>
      <w:r w:rsidR="00912A34">
        <w:rPr>
          <w:bCs/>
          <w:color w:val="000000"/>
          <w:sz w:val="24"/>
          <w:szCs w:val="24"/>
          <w:lang w:val="es-ES"/>
        </w:rPr>
        <w:t xml:space="preserve"> Col. </w:t>
      </w:r>
      <w:proofErr w:type="spellStart"/>
      <w:r w:rsidR="00912A34">
        <w:rPr>
          <w:bCs/>
          <w:color w:val="000000"/>
          <w:sz w:val="24"/>
          <w:szCs w:val="24"/>
          <w:lang w:val="es-ES"/>
        </w:rPr>
        <w:t>Ioan</w:t>
      </w:r>
      <w:proofErr w:type="spellEnd"/>
      <w:r w:rsidR="00912A34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12A34">
        <w:rPr>
          <w:bCs/>
          <w:color w:val="000000"/>
          <w:sz w:val="24"/>
          <w:szCs w:val="24"/>
          <w:lang w:val="es-ES"/>
        </w:rPr>
        <w:t>Uţă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nr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912A34">
        <w:rPr>
          <w:bCs/>
          <w:color w:val="000000"/>
          <w:sz w:val="24"/>
          <w:szCs w:val="24"/>
          <w:lang w:val="es-ES"/>
        </w:rPr>
        <w:t>6</w:t>
      </w:r>
      <w:r>
        <w:rPr>
          <w:bCs/>
          <w:color w:val="000000"/>
          <w:sz w:val="24"/>
          <w:szCs w:val="24"/>
          <w:lang w:val="es-ES"/>
        </w:rPr>
        <w:t>.</w:t>
      </w: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51EA0" w:rsidRDefault="00912A34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 w:rsidRPr="00912A34">
        <w:rPr>
          <w:b/>
          <w:bCs/>
          <w:color w:val="000000"/>
          <w:sz w:val="24"/>
          <w:szCs w:val="24"/>
          <w:lang w:val="es-ES"/>
        </w:rPr>
        <w:t xml:space="preserve">        </w:t>
      </w:r>
      <w:proofErr w:type="spellStart"/>
      <w:r w:rsidRPr="00912A34">
        <w:rPr>
          <w:b/>
          <w:bCs/>
          <w:color w:val="000000"/>
          <w:sz w:val="24"/>
          <w:szCs w:val="24"/>
          <w:lang w:val="es-ES"/>
        </w:rPr>
        <w:t>Pt.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</w:t>
      </w:r>
      <w:r w:rsidR="00B51EA0" w:rsidRPr="009368A6">
        <w:rPr>
          <w:b/>
          <w:bCs/>
          <w:color w:val="000000"/>
          <w:sz w:val="24"/>
          <w:szCs w:val="24"/>
          <w:lang w:val="es-ES"/>
        </w:rPr>
        <w:t>DIRECTOR</w:t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  <w:t>ŞEF BIROU C. T.,</w:t>
      </w:r>
    </w:p>
    <w:p w:rsidR="00B51EA0" w:rsidRDefault="00B51EA0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/>
          <w:bCs/>
          <w:color w:val="000000"/>
          <w:sz w:val="24"/>
          <w:szCs w:val="24"/>
          <w:lang w:val="es-ES"/>
        </w:rPr>
        <w:tab/>
        <w:t xml:space="preserve">          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Mihai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Boncea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  <w:t xml:space="preserve">       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Călin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Pîrva</w:t>
      </w:r>
      <w:proofErr w:type="spellEnd"/>
    </w:p>
    <w:p w:rsidR="00561C11" w:rsidRPr="00F922FC" w:rsidRDefault="00561C11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B51EA0" w:rsidRPr="003439DC" w:rsidRDefault="00B51EA0" w:rsidP="00B51EA0">
      <w:pPr>
        <w:jc w:val="both"/>
        <w:rPr>
          <w:bCs/>
          <w:color w:val="000000"/>
          <w:sz w:val="24"/>
          <w:szCs w:val="24"/>
          <w:lang w:val="es-ES"/>
        </w:rPr>
      </w:pPr>
    </w:p>
    <w:p w:rsidR="00B51EA0" w:rsidRDefault="00B51EA0" w:rsidP="00B51EA0">
      <w:pPr>
        <w:rPr>
          <w:b/>
          <w:sz w:val="24"/>
          <w:szCs w:val="24"/>
          <w:lang w:val="es-ES"/>
        </w:rPr>
      </w:pPr>
    </w:p>
    <w:p w:rsidR="00B51EA0" w:rsidRDefault="00B51EA0" w:rsidP="00B51EA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proofErr w:type="spellStart"/>
      <w:r>
        <w:rPr>
          <w:b/>
          <w:sz w:val="24"/>
          <w:szCs w:val="24"/>
          <w:lang w:val="es-ES"/>
        </w:rPr>
        <w:t>Referent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Specialitate</w:t>
      </w:r>
      <w:proofErr w:type="spellEnd"/>
    </w:p>
    <w:p w:rsidR="00B51EA0" w:rsidRDefault="00B51EA0" w:rsidP="00B51EA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       </w:t>
      </w:r>
      <w:proofErr w:type="spellStart"/>
      <w:r>
        <w:rPr>
          <w:b/>
          <w:sz w:val="24"/>
          <w:szCs w:val="24"/>
          <w:lang w:val="es-ES"/>
        </w:rPr>
        <w:t>Ioan</w:t>
      </w:r>
      <w:proofErr w:type="spellEnd"/>
      <w:r>
        <w:rPr>
          <w:b/>
          <w:sz w:val="24"/>
          <w:szCs w:val="24"/>
          <w:lang w:val="es-ES"/>
        </w:rPr>
        <w:t xml:space="preserve"> Badea</w:t>
      </w:r>
    </w:p>
    <w:p w:rsidR="00561C11" w:rsidRDefault="00561C11" w:rsidP="00B51EA0">
      <w:pPr>
        <w:rPr>
          <w:b/>
          <w:sz w:val="24"/>
          <w:szCs w:val="24"/>
          <w:lang w:val="es-ES"/>
        </w:rPr>
      </w:pPr>
    </w:p>
    <w:p w:rsidR="00B51EA0" w:rsidRDefault="00B51EA0" w:rsidP="00B51EA0">
      <w:pPr>
        <w:rPr>
          <w:b/>
          <w:sz w:val="24"/>
          <w:szCs w:val="24"/>
          <w:lang w:val="es-ES"/>
        </w:rPr>
      </w:pPr>
    </w:p>
    <w:p w:rsidR="00B51EA0" w:rsidRPr="00F922FC" w:rsidRDefault="00B51EA0" w:rsidP="00B51EA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  <w:t xml:space="preserve">     </w:t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                                     </w:t>
      </w:r>
    </w:p>
    <w:p w:rsidR="00B51EA0" w:rsidRDefault="00B51EA0" w:rsidP="00B51EA0">
      <w:pPr>
        <w:jc w:val="right"/>
        <w:rPr>
          <w:sz w:val="24"/>
          <w:szCs w:val="24"/>
        </w:rPr>
      </w:pPr>
      <w:r w:rsidRPr="003439DC">
        <w:rPr>
          <w:sz w:val="24"/>
          <w:szCs w:val="24"/>
        </w:rPr>
        <w:t>Cod.F</w:t>
      </w:r>
      <w:r>
        <w:rPr>
          <w:sz w:val="24"/>
          <w:szCs w:val="24"/>
        </w:rPr>
        <w:t>O</w:t>
      </w:r>
      <w:r w:rsidRPr="003439DC">
        <w:rPr>
          <w:sz w:val="24"/>
          <w:szCs w:val="24"/>
        </w:rPr>
        <w:t>53-01</w:t>
      </w:r>
      <w:proofErr w:type="gramStart"/>
      <w:r w:rsidRPr="003439DC">
        <w:rPr>
          <w:sz w:val="24"/>
          <w:szCs w:val="24"/>
        </w:rPr>
        <w:t>,ver</w:t>
      </w:r>
      <w:r>
        <w:rPr>
          <w:sz w:val="24"/>
          <w:szCs w:val="24"/>
        </w:rPr>
        <w:t>1</w:t>
      </w:r>
      <w:proofErr w:type="gramEnd"/>
    </w:p>
    <w:sectPr w:rsidR="00B51EA0" w:rsidSect="00BC08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1EA0"/>
    <w:rsid w:val="001D0FE7"/>
    <w:rsid w:val="00215C3F"/>
    <w:rsid w:val="00221F0A"/>
    <w:rsid w:val="003802DF"/>
    <w:rsid w:val="00561C11"/>
    <w:rsid w:val="00831A4A"/>
    <w:rsid w:val="00887518"/>
    <w:rsid w:val="00912A34"/>
    <w:rsid w:val="00B51EA0"/>
    <w:rsid w:val="00BC087F"/>
    <w:rsid w:val="00C262ED"/>
    <w:rsid w:val="00DC24E0"/>
    <w:rsid w:val="00EF4D5C"/>
    <w:rsid w:val="00F614EA"/>
    <w:rsid w:val="00F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A0"/>
    <w:pPr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ibadea</cp:lastModifiedBy>
  <cp:revision>5</cp:revision>
  <cp:lastPrinted>2018-03-14T14:34:00Z</cp:lastPrinted>
  <dcterms:created xsi:type="dcterms:W3CDTF">2018-03-14T14:04:00Z</dcterms:created>
  <dcterms:modified xsi:type="dcterms:W3CDTF">2018-03-14T14:36:00Z</dcterms:modified>
</cp:coreProperties>
</file>