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0EA" w:rsidRPr="00ED747C" w:rsidRDefault="00AA70EA" w:rsidP="00ED747C">
      <w:pPr>
        <w:spacing w:line="276" w:lineRule="auto"/>
        <w:jc w:val="center"/>
        <w:rPr>
          <w:rFonts w:ascii="Times New Roman" w:hAnsi="Times New Roman" w:cs="Times New Roman"/>
          <w:b/>
          <w:bCs/>
          <w:sz w:val="24"/>
          <w:szCs w:val="24"/>
          <w:lang w:val="ro-RO"/>
        </w:rPr>
      </w:pPr>
      <w:r w:rsidRPr="00ED747C">
        <w:rPr>
          <w:rFonts w:ascii="Times New Roman" w:hAnsi="Times New Roman" w:cs="Times New Roman"/>
          <w:b/>
          <w:bCs/>
          <w:sz w:val="24"/>
          <w:szCs w:val="24"/>
          <w:lang w:val="ro-RO"/>
        </w:rPr>
        <w:t xml:space="preserve">                                        Anexa 2 la HCL nr.</w:t>
      </w:r>
    </w:p>
    <w:p w:rsidR="00AA70EA" w:rsidRPr="00ED747C" w:rsidRDefault="00AA70EA" w:rsidP="00ED747C">
      <w:pPr>
        <w:spacing w:line="276" w:lineRule="auto"/>
        <w:jc w:val="center"/>
        <w:rPr>
          <w:rFonts w:ascii="Times New Roman" w:hAnsi="Times New Roman" w:cs="Times New Roman"/>
          <w:b/>
          <w:bCs/>
          <w:sz w:val="24"/>
          <w:szCs w:val="24"/>
          <w:lang w:val="ro-RO"/>
        </w:rPr>
      </w:pPr>
    </w:p>
    <w:p w:rsidR="00AA70EA" w:rsidRPr="00ED747C" w:rsidRDefault="00AA70EA" w:rsidP="00ED747C">
      <w:pPr>
        <w:spacing w:line="276" w:lineRule="auto"/>
        <w:jc w:val="center"/>
        <w:rPr>
          <w:rFonts w:ascii="Times New Roman" w:hAnsi="Times New Roman" w:cs="Times New Roman"/>
          <w:b/>
          <w:bCs/>
          <w:sz w:val="24"/>
          <w:szCs w:val="24"/>
          <w:lang w:val="ro-RO"/>
        </w:rPr>
      </w:pPr>
    </w:p>
    <w:p w:rsidR="00333454" w:rsidRPr="00ED747C" w:rsidRDefault="00D272E2" w:rsidP="00ED747C">
      <w:pPr>
        <w:spacing w:line="276" w:lineRule="auto"/>
        <w:jc w:val="center"/>
        <w:rPr>
          <w:rFonts w:ascii="Times New Roman" w:hAnsi="Times New Roman" w:cs="Times New Roman"/>
          <w:b/>
          <w:bCs/>
          <w:sz w:val="24"/>
          <w:szCs w:val="24"/>
          <w:lang w:val="ro-RO"/>
        </w:rPr>
      </w:pPr>
      <w:r w:rsidRPr="00ED747C">
        <w:rPr>
          <w:rFonts w:ascii="Times New Roman" w:hAnsi="Times New Roman" w:cs="Times New Roman"/>
          <w:b/>
          <w:bCs/>
          <w:sz w:val="24"/>
          <w:szCs w:val="24"/>
          <w:lang w:val="ro-RO"/>
        </w:rPr>
        <w:t>SCRISOARE DE ASTEPTARI</w:t>
      </w:r>
    </w:p>
    <w:p w:rsidR="00333454" w:rsidRPr="00ED747C" w:rsidRDefault="00D272E2" w:rsidP="00ED747C">
      <w:pPr>
        <w:spacing w:line="276" w:lineRule="auto"/>
        <w:jc w:val="center"/>
        <w:rPr>
          <w:rFonts w:ascii="Times New Roman" w:hAnsi="Times New Roman" w:cs="Times New Roman"/>
          <w:sz w:val="24"/>
          <w:szCs w:val="24"/>
          <w:lang w:val="ro-RO"/>
        </w:rPr>
      </w:pPr>
      <w:r w:rsidRPr="00ED747C">
        <w:rPr>
          <w:rFonts w:ascii="Times New Roman" w:hAnsi="Times New Roman" w:cs="Times New Roman"/>
          <w:sz w:val="24"/>
          <w:szCs w:val="24"/>
          <w:lang w:val="ro-RO"/>
        </w:rPr>
        <w:t>In procesul de recrutare pentru pozitia de membru in Consiliul de Administratie la</w:t>
      </w:r>
    </w:p>
    <w:p w:rsidR="00333454" w:rsidRPr="00ED747C" w:rsidRDefault="00D272E2" w:rsidP="00ED747C">
      <w:pPr>
        <w:spacing w:line="276" w:lineRule="auto"/>
        <w:jc w:val="center"/>
        <w:rPr>
          <w:rFonts w:ascii="Times New Roman" w:hAnsi="Times New Roman" w:cs="Times New Roman"/>
          <w:sz w:val="24"/>
          <w:szCs w:val="24"/>
          <w:lang w:val="ro-RO"/>
        </w:rPr>
      </w:pPr>
      <w:r w:rsidRPr="00ED747C">
        <w:rPr>
          <w:rFonts w:ascii="Times New Roman" w:hAnsi="Times New Roman" w:cs="Times New Roman"/>
          <w:sz w:val="24"/>
          <w:szCs w:val="24"/>
          <w:lang w:val="ro-RO"/>
        </w:rPr>
        <w:t>Societatea de Transport Public Timisoara S.A.</w:t>
      </w:r>
    </w:p>
    <w:p w:rsidR="00333454" w:rsidRPr="00ED747C" w:rsidRDefault="00333454" w:rsidP="00ED747C">
      <w:pPr>
        <w:spacing w:line="276" w:lineRule="auto"/>
        <w:jc w:val="both"/>
        <w:rPr>
          <w:rFonts w:ascii="Times New Roman" w:hAnsi="Times New Roman" w:cs="Times New Roman"/>
          <w:sz w:val="24"/>
          <w:szCs w:val="24"/>
          <w:lang w:val="ro-RO"/>
        </w:rPr>
      </w:pPr>
    </w:p>
    <w:p w:rsidR="00333454" w:rsidRPr="00ED747C" w:rsidRDefault="00333454" w:rsidP="00ED747C">
      <w:pPr>
        <w:spacing w:line="276" w:lineRule="auto"/>
        <w:jc w:val="both"/>
        <w:rPr>
          <w:rFonts w:ascii="Times New Roman" w:hAnsi="Times New Roman" w:cs="Times New Roman"/>
          <w:b/>
          <w:bCs/>
          <w:i/>
          <w:iCs/>
          <w:sz w:val="24"/>
          <w:szCs w:val="24"/>
          <w:lang w:val="ro-RO"/>
        </w:rPr>
      </w:pPr>
    </w:p>
    <w:p w:rsidR="00333454" w:rsidRPr="00ED747C" w:rsidRDefault="00D272E2" w:rsidP="00ED747C">
      <w:pPr>
        <w:spacing w:line="276" w:lineRule="auto"/>
        <w:ind w:rightChars="-29" w:right="-58" w:firstLine="720"/>
        <w:jc w:val="both"/>
        <w:rPr>
          <w:rFonts w:ascii="Times New Roman" w:hAnsi="Times New Roman" w:cs="Times New Roman"/>
          <w:sz w:val="24"/>
          <w:szCs w:val="24"/>
          <w:lang w:val="ro-RO"/>
        </w:rPr>
      </w:pPr>
      <w:r w:rsidRPr="00ED747C">
        <w:rPr>
          <w:rFonts w:ascii="Times New Roman" w:hAnsi="Times New Roman" w:cs="Times New Roman"/>
          <w:b/>
          <w:bCs/>
          <w:i/>
          <w:iCs/>
          <w:sz w:val="24"/>
          <w:szCs w:val="24"/>
          <w:lang w:val="ro-RO"/>
        </w:rPr>
        <w:t xml:space="preserve">Societatea de Transport Public Timisoara (STPT)  </w:t>
      </w:r>
      <w:r w:rsidRPr="00ED747C">
        <w:rPr>
          <w:rFonts w:ascii="Times New Roman" w:hAnsi="Times New Roman" w:cs="Times New Roman"/>
          <w:sz w:val="24"/>
          <w:szCs w:val="24"/>
          <w:lang w:val="ro-RO"/>
        </w:rPr>
        <w:t>cu sediul in Timisoara, B-dul Dambovita nr.</w:t>
      </w:r>
      <w:r w:rsidR="00113050"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67, a fost infiintata in baza Legii nr.</w:t>
      </w:r>
      <w:r w:rsidR="00113050" w:rsidRPr="00ED747C">
        <w:rPr>
          <w:rFonts w:ascii="Times New Roman" w:hAnsi="Times New Roman" w:cs="Times New Roman"/>
          <w:sz w:val="24"/>
          <w:szCs w:val="24"/>
          <w:lang w:val="ro-RO"/>
        </w:rPr>
        <w:t xml:space="preserve"> 31/1990 privind s</w:t>
      </w:r>
      <w:r w:rsidRPr="00ED747C">
        <w:rPr>
          <w:rFonts w:ascii="Times New Roman" w:hAnsi="Times New Roman" w:cs="Times New Roman"/>
          <w:sz w:val="24"/>
          <w:szCs w:val="24"/>
          <w:lang w:val="ro-RO"/>
        </w:rPr>
        <w:t>ocietatile,</w:t>
      </w:r>
      <w:r w:rsidR="00113050"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republicata si modificata, inregistrata la ORC sub nr.</w:t>
      </w:r>
      <w:r w:rsidR="00113050" w:rsidRPr="00ED747C">
        <w:rPr>
          <w:rFonts w:ascii="Times New Roman" w:hAnsi="Times New Roman" w:cs="Times New Roman"/>
          <w:sz w:val="24"/>
          <w:szCs w:val="24"/>
          <w:lang w:val="ro-RO"/>
        </w:rPr>
        <w:t xml:space="preserve"> J</w:t>
      </w:r>
      <w:r w:rsidRPr="00ED747C">
        <w:rPr>
          <w:rFonts w:ascii="Times New Roman" w:hAnsi="Times New Roman" w:cs="Times New Roman"/>
          <w:sz w:val="24"/>
          <w:szCs w:val="24"/>
          <w:lang w:val="ro-RO"/>
        </w:rPr>
        <w:t>/35/3034/1991 avand ca obiect principal de activitate transporturi urbane, suburbane si metropolitane de calatori - conform CAEN 4931- si alte obiecte secundare de activitati de prestari de servicii catre populatie sau agenti economici.</w:t>
      </w:r>
    </w:p>
    <w:p w:rsidR="00333454" w:rsidRPr="00ED747C" w:rsidRDefault="00D272E2" w:rsidP="00ED747C">
      <w:pPr>
        <w:spacing w:line="276" w:lineRule="auto"/>
        <w:ind w:rightChars="-29" w:right="-58"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Prezentul document a fost elaborat in temeiul prevederilor OUG nr.</w:t>
      </w:r>
      <w:r w:rsidR="00113050"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109/2011 privind guvernanta intreprinderilor publice, modificata si aprobata prin Legea nr.111/2016 si ale Normelor metodologice de aplicare ale OUG 109/2011, cu modificarile si completarile ulterioare, aprobate prin HG 722/2016 si stabileste asteptarile Autoritatii Publice Timisoara,Consiliul Local al Municipiului Timisoara pe care le are cu privire la rezultatele care trebuie obtinute in urma implementarii Planului de Administrare al STPT S.A. , in urmatorii 4 ani.</w:t>
      </w:r>
    </w:p>
    <w:p w:rsidR="00333454" w:rsidRPr="00ED747C" w:rsidRDefault="00D272E2" w:rsidP="00ED747C">
      <w:pPr>
        <w:spacing w:line="276" w:lineRule="auto"/>
        <w:ind w:rightChars="-29" w:right="-58"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Obiectivul primordial al Autoritatii Publice Tutelare, il reprezinta imbunatatirea continua a calitatii serviciilor de transport pub</w:t>
      </w:r>
      <w:r w:rsidR="00C65DDE" w:rsidRPr="00ED747C">
        <w:rPr>
          <w:rFonts w:ascii="Times New Roman" w:hAnsi="Times New Roman" w:cs="Times New Roman"/>
          <w:sz w:val="24"/>
          <w:szCs w:val="24"/>
          <w:lang w:val="ro-RO"/>
        </w:rPr>
        <w:t>l</w:t>
      </w:r>
      <w:r w:rsidRPr="00ED747C">
        <w:rPr>
          <w:rFonts w:ascii="Times New Roman" w:hAnsi="Times New Roman" w:cs="Times New Roman"/>
          <w:sz w:val="24"/>
          <w:szCs w:val="24"/>
          <w:lang w:val="ro-RO"/>
        </w:rPr>
        <w:t xml:space="preserve">ic local si metropolitan de calatori si realizarea acestuia in conditii de eficienta, eficacitate si economicitate, astfel ca , APT - Consiliul Local al Municipiului Timisoara,  se asteapta ca activitatile si actiunile organelor de administrare si conducere ale  Societatii de Transport Public Timisoara S.A. sa fie orientate spre indeplinirea acestui deziderat. </w:t>
      </w:r>
    </w:p>
    <w:p w:rsidR="00333454" w:rsidRPr="00ED747C" w:rsidRDefault="00D272E2" w:rsidP="00ED747C">
      <w:pPr>
        <w:spacing w:line="276" w:lineRule="auto"/>
        <w:ind w:rightChars="-29" w:right="-58"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Scrisoarea de asteptari va fi publicata pe paginile de internet ale autoritatii publice tutelare si ale STPT.</w:t>
      </w:r>
    </w:p>
    <w:p w:rsidR="00333454" w:rsidRPr="00ED747C" w:rsidRDefault="00333454" w:rsidP="00ED747C">
      <w:pPr>
        <w:spacing w:line="276" w:lineRule="auto"/>
        <w:ind w:leftChars="-400" w:left="-800" w:rightChars="-29" w:right="-58" w:firstLine="720"/>
        <w:jc w:val="both"/>
        <w:rPr>
          <w:rFonts w:ascii="Times New Roman" w:hAnsi="Times New Roman" w:cs="Times New Roman"/>
          <w:sz w:val="24"/>
          <w:szCs w:val="24"/>
          <w:lang w:val="ro-RO"/>
        </w:rPr>
      </w:pPr>
    </w:p>
    <w:p w:rsidR="00FA016F" w:rsidRPr="00ED747C" w:rsidRDefault="00D272E2" w:rsidP="00ED747C">
      <w:pPr>
        <w:spacing w:line="276" w:lineRule="auto"/>
        <w:ind w:rightChars="-29" w:right="-58" w:firstLine="720"/>
        <w:jc w:val="both"/>
        <w:rPr>
          <w:rFonts w:ascii="Times New Roman" w:hAnsi="Times New Roman" w:cs="Times New Roman"/>
          <w:b/>
          <w:bCs/>
          <w:i/>
          <w:iCs/>
          <w:sz w:val="24"/>
          <w:szCs w:val="24"/>
          <w:lang w:val="ro-RO"/>
        </w:rPr>
      </w:pPr>
      <w:r w:rsidRPr="00ED747C">
        <w:rPr>
          <w:rFonts w:ascii="Times New Roman" w:hAnsi="Times New Roman" w:cs="Times New Roman"/>
          <w:b/>
          <w:bCs/>
          <w:i/>
          <w:iCs/>
          <w:sz w:val="24"/>
          <w:szCs w:val="24"/>
          <w:lang w:val="ro-RO"/>
        </w:rPr>
        <w:t>Legislatia specifica domeniului de activitate al Societatii de Transport Public Timisoara:</w:t>
      </w:r>
    </w:p>
    <w:p w:rsidR="00FA016F" w:rsidRPr="00ED747C" w:rsidRDefault="00D272E2" w:rsidP="00ED747C">
      <w:pPr>
        <w:pStyle w:val="ListParagraph"/>
        <w:numPr>
          <w:ilvl w:val="0"/>
          <w:numId w:val="3"/>
        </w:numPr>
        <w:ind w:rightChars="-29" w:right="-58"/>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Ordonanta de Urgenta nr.</w:t>
      </w:r>
      <w:r w:rsidR="00113050"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109/2011 privind guvernanta corporativa a intreprinderilor publice, modificata si completata cu Legea nr.111/27.05.2016;</w:t>
      </w:r>
    </w:p>
    <w:p w:rsidR="00FA016F" w:rsidRPr="00ED747C" w:rsidRDefault="00D272E2" w:rsidP="00ED747C">
      <w:pPr>
        <w:pStyle w:val="ListParagraph"/>
        <w:numPr>
          <w:ilvl w:val="0"/>
          <w:numId w:val="3"/>
        </w:numPr>
        <w:ind w:rightChars="-29" w:right="-58"/>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Hotarare</w:t>
      </w:r>
      <w:r w:rsidR="00113050" w:rsidRPr="00ED747C">
        <w:rPr>
          <w:rFonts w:ascii="Times New Roman" w:hAnsi="Times New Roman" w:cs="Times New Roman"/>
          <w:sz w:val="24"/>
          <w:szCs w:val="24"/>
          <w:lang w:val="ro-RO"/>
        </w:rPr>
        <w:t>a de Guvern nr.722/2016 pentru aprobarea Normelor metodologice</w:t>
      </w:r>
      <w:r w:rsidRPr="00ED747C">
        <w:rPr>
          <w:rFonts w:ascii="Times New Roman" w:hAnsi="Times New Roman" w:cs="Times New Roman"/>
          <w:sz w:val="24"/>
          <w:szCs w:val="24"/>
          <w:lang w:val="ro-RO"/>
        </w:rPr>
        <w:t xml:space="preserve"> de aplicare </w:t>
      </w:r>
      <w:r w:rsidR="00113050" w:rsidRPr="00ED747C">
        <w:rPr>
          <w:rFonts w:ascii="Times New Roman" w:hAnsi="Times New Roman" w:cs="Times New Roman"/>
          <w:sz w:val="24"/>
          <w:szCs w:val="24"/>
          <w:lang w:val="ro-RO"/>
        </w:rPr>
        <w:t xml:space="preserve">a unor prevederi din </w:t>
      </w:r>
      <w:r w:rsidRPr="00ED747C">
        <w:rPr>
          <w:rFonts w:ascii="Times New Roman" w:hAnsi="Times New Roman" w:cs="Times New Roman"/>
          <w:sz w:val="24"/>
          <w:szCs w:val="24"/>
          <w:lang w:val="ro-RO"/>
        </w:rPr>
        <w:t xml:space="preserve">OUG </w:t>
      </w:r>
      <w:r w:rsidR="00113050" w:rsidRPr="00ED747C">
        <w:rPr>
          <w:rFonts w:ascii="Times New Roman" w:hAnsi="Times New Roman" w:cs="Times New Roman"/>
          <w:sz w:val="24"/>
          <w:szCs w:val="24"/>
          <w:lang w:val="ro-RO"/>
        </w:rPr>
        <w:t xml:space="preserve">nr. </w:t>
      </w:r>
      <w:r w:rsidRPr="00ED747C">
        <w:rPr>
          <w:rFonts w:ascii="Times New Roman" w:hAnsi="Times New Roman" w:cs="Times New Roman"/>
          <w:sz w:val="24"/>
          <w:szCs w:val="24"/>
          <w:lang w:val="ro-RO"/>
        </w:rPr>
        <w:t>109/2011</w:t>
      </w:r>
      <w:r w:rsidR="00113050" w:rsidRPr="00ED747C">
        <w:rPr>
          <w:rFonts w:ascii="Times New Roman" w:hAnsi="Times New Roman" w:cs="Times New Roman"/>
          <w:sz w:val="24"/>
          <w:szCs w:val="24"/>
          <w:lang w:val="ro-RO"/>
        </w:rPr>
        <w:t xml:space="preserve"> privind guvernanta corporativa a intreprinderilor publice</w:t>
      </w:r>
      <w:r w:rsidRPr="00ED747C">
        <w:rPr>
          <w:rFonts w:ascii="Times New Roman" w:hAnsi="Times New Roman" w:cs="Times New Roman"/>
          <w:sz w:val="24"/>
          <w:szCs w:val="24"/>
          <w:lang w:val="ro-RO"/>
        </w:rPr>
        <w:t>;</w:t>
      </w:r>
    </w:p>
    <w:p w:rsidR="00FA016F" w:rsidRPr="00ED747C" w:rsidRDefault="00D272E2" w:rsidP="00ED747C">
      <w:pPr>
        <w:pStyle w:val="ListParagraph"/>
        <w:numPr>
          <w:ilvl w:val="0"/>
          <w:numId w:val="3"/>
        </w:numPr>
        <w:ind w:rightChars="-29" w:right="-58"/>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Regulamentul(CE) nr.1370/2007 privind serviciile de transport feroviar si rutier de calatori si de abrogare a Regulamentelor (CEE) nr.1191/69 si nr.1107/70 ale Consiliului;</w:t>
      </w:r>
    </w:p>
    <w:p w:rsidR="00FA016F" w:rsidRPr="00ED747C" w:rsidRDefault="00D272E2" w:rsidP="00ED747C">
      <w:pPr>
        <w:pStyle w:val="ListParagraph"/>
        <w:numPr>
          <w:ilvl w:val="0"/>
          <w:numId w:val="3"/>
        </w:numPr>
        <w:ind w:rightChars="-29" w:right="-58"/>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Legea nr.</w:t>
      </w:r>
      <w:r w:rsidR="00113050"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51/2006 privind serviciile comunitare de utilitati publice, modificata si completata;</w:t>
      </w:r>
    </w:p>
    <w:p w:rsidR="00FA016F" w:rsidRPr="00ED747C" w:rsidRDefault="00D272E2" w:rsidP="00ED747C">
      <w:pPr>
        <w:pStyle w:val="ListParagraph"/>
        <w:numPr>
          <w:ilvl w:val="0"/>
          <w:numId w:val="3"/>
        </w:numPr>
        <w:ind w:rightChars="-29" w:right="-58"/>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Legea nr.</w:t>
      </w:r>
      <w:r w:rsidR="00113050"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31/1990 privind societatile comerciale, republicata si modificata;</w:t>
      </w:r>
    </w:p>
    <w:p w:rsidR="00FA016F" w:rsidRPr="00ED747C" w:rsidRDefault="00D272E2" w:rsidP="00ED747C">
      <w:pPr>
        <w:pStyle w:val="ListParagraph"/>
        <w:numPr>
          <w:ilvl w:val="0"/>
          <w:numId w:val="3"/>
        </w:numPr>
        <w:ind w:rightChars="-29" w:right="-58"/>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Legea nr.</w:t>
      </w:r>
      <w:r w:rsidR="00113050"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92/2007 a serviciilor de transport public local, modificata si completata;</w:t>
      </w:r>
    </w:p>
    <w:p w:rsidR="00FA016F" w:rsidRPr="00ED747C" w:rsidRDefault="00D272E2" w:rsidP="00ED747C">
      <w:pPr>
        <w:pStyle w:val="ListParagraph"/>
        <w:numPr>
          <w:ilvl w:val="0"/>
          <w:numId w:val="3"/>
        </w:numPr>
        <w:ind w:rightChars="-29" w:right="-58"/>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Ordinul nr.</w:t>
      </w:r>
      <w:r w:rsidR="00113050"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353/2007 pentru aprobarea Normelor de aplicare a Legii serviciilor de transport public local nr.92/2007;</w:t>
      </w:r>
    </w:p>
    <w:p w:rsidR="00333454" w:rsidRPr="00ED747C" w:rsidRDefault="00D272E2" w:rsidP="00ED747C">
      <w:pPr>
        <w:pStyle w:val="ListParagraph"/>
        <w:numPr>
          <w:ilvl w:val="0"/>
          <w:numId w:val="3"/>
        </w:numPr>
        <w:ind w:rightChars="-29" w:right="-58"/>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Ordinul nr.</w:t>
      </w:r>
      <w:r w:rsidR="00113050"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972/2007 pentru aprobarea Regulamentului cadru pentru efectuarea transportului public local si a Caietului de sarcini-cadru al serviciilor de transport public local;</w:t>
      </w:r>
    </w:p>
    <w:p w:rsidR="00FA016F" w:rsidRPr="00ED747C" w:rsidRDefault="00D272E2" w:rsidP="00ED747C">
      <w:pPr>
        <w:pStyle w:val="ListParagraph"/>
        <w:numPr>
          <w:ilvl w:val="0"/>
          <w:numId w:val="3"/>
        </w:numPr>
        <w:ind w:rightChars="-29" w:right="-58"/>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lastRenderedPageBreak/>
        <w:t>Hotararea Consiliului Local al Municipiului Timisoara nr.</w:t>
      </w:r>
      <w:r w:rsidR="00113050"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271/28.07.2017 privind reorganizarea Regiei Autonome de Transport Public Timisoara in Societate Comerciala</w:t>
      </w:r>
      <w:r w:rsidR="00113050"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pe actiuni, modificata prin Hotararea Consiliului Local al Municipiului Timisoara nr.</w:t>
      </w:r>
      <w:r w:rsidR="00113050"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408/31.10.2017;</w:t>
      </w:r>
    </w:p>
    <w:p w:rsidR="00333454" w:rsidRPr="00ED747C" w:rsidRDefault="00D272E2" w:rsidP="00ED747C">
      <w:pPr>
        <w:pStyle w:val="ListParagraph"/>
        <w:numPr>
          <w:ilvl w:val="0"/>
          <w:numId w:val="3"/>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Hotararea Consiliului Local al Municipiului Timisoara nr.</w:t>
      </w:r>
      <w:r w:rsidR="00113050"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268/22.07.2020,  privind aprobarea modalităţii de gestiune a serviciului de transport public local de persoane şi a contractului de delegare a gestiunii serviciului de transport local de persoane prin curse regulate;</w:t>
      </w:r>
    </w:p>
    <w:p w:rsidR="00333454" w:rsidRPr="00ED747C" w:rsidRDefault="00D272E2" w:rsidP="00ED747C">
      <w:pPr>
        <w:spacing w:line="276" w:lineRule="auto"/>
        <w:ind w:rightChars="-446" w:right="-892" w:firstLine="720"/>
        <w:jc w:val="both"/>
        <w:rPr>
          <w:rFonts w:ascii="Times New Roman" w:hAnsi="Times New Roman" w:cs="Times New Roman"/>
          <w:b/>
          <w:bCs/>
          <w:i/>
          <w:iCs/>
          <w:sz w:val="24"/>
          <w:szCs w:val="24"/>
          <w:lang w:val="ro-RO"/>
        </w:rPr>
      </w:pPr>
      <w:r w:rsidRPr="00ED747C">
        <w:rPr>
          <w:rFonts w:ascii="Times New Roman" w:hAnsi="Times New Roman" w:cs="Times New Roman"/>
          <w:b/>
          <w:bCs/>
          <w:i/>
          <w:iCs/>
          <w:sz w:val="24"/>
          <w:szCs w:val="24"/>
          <w:lang w:val="ro-RO"/>
        </w:rPr>
        <w:t>Informatii generale privind Societatea de Transport Public Timisoara S.A.</w:t>
      </w:r>
    </w:p>
    <w:p w:rsidR="00333454" w:rsidRPr="00ED747C" w:rsidRDefault="00D272E2" w:rsidP="00ED747C">
      <w:pPr>
        <w:spacing w:line="276" w:lineRule="auto"/>
        <w:ind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Societatea de Transport Public Timisoara, avand forma juridica de societate pe actiuni (SA), constituita si organizata in baza prevederilor Legii nr.</w:t>
      </w:r>
      <w:r w:rsidR="00113050"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31/1990 privind societatile comerciale, modificata si actualizata, cu capital integral de stat, fiind o intreprindere publica sub autoritatea UAT Municipiului Timisoara, conform Hotararii nr.</w:t>
      </w:r>
      <w:r w:rsidR="00113050"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597/ 597 din septembrie 1992 privind trecerea  sub autoritatea consiliilor locale sau, dupa caz, judetene, a regiilor autonome si societatilor comerciale cu capital integral de stat, care presteaza servicii publice de interes local sau judetean.</w:t>
      </w:r>
    </w:p>
    <w:p w:rsidR="00333454" w:rsidRPr="00ED747C" w:rsidRDefault="00D272E2" w:rsidP="00ED747C">
      <w:pPr>
        <w:spacing w:line="276" w:lineRule="auto"/>
        <w:ind w:right="-1" w:firstLine="720"/>
        <w:jc w:val="both"/>
        <w:rPr>
          <w:rFonts w:ascii="Times New Roman" w:hAnsi="Times New Roman" w:cs="Times New Roman"/>
          <w:sz w:val="24"/>
          <w:szCs w:val="24"/>
          <w:lang w:val="ro-RO"/>
        </w:rPr>
      </w:pPr>
      <w:bookmarkStart w:id="0" w:name="_Hlk102499876"/>
      <w:r w:rsidRPr="00ED747C">
        <w:rPr>
          <w:rFonts w:ascii="Times New Roman" w:hAnsi="Times New Roman" w:cs="Times New Roman"/>
          <w:sz w:val="24"/>
          <w:szCs w:val="24"/>
          <w:lang w:val="ro-RO"/>
        </w:rPr>
        <w:t>STPT desfasoara un serviciu de utilitate publica</w:t>
      </w:r>
      <w:bookmarkEnd w:id="0"/>
      <w:r w:rsidRPr="00ED747C">
        <w:rPr>
          <w:rFonts w:ascii="Times New Roman" w:hAnsi="Times New Roman" w:cs="Times New Roman"/>
          <w:sz w:val="24"/>
          <w:szCs w:val="24"/>
          <w:lang w:val="ro-RO"/>
        </w:rPr>
        <w:t>, care face parte din sfera serviciilor comunitare de utilitate publica de interes economic si social general, desfasurate la nivelul unitatii administrativ teritoriale, sub controlul si coordonarea administratiei publice locale.</w:t>
      </w:r>
    </w:p>
    <w:p w:rsidR="00AD424F" w:rsidRPr="00ED747C" w:rsidRDefault="00AD424F" w:rsidP="00ED747C">
      <w:pPr>
        <w:spacing w:line="276" w:lineRule="auto"/>
        <w:ind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Administraţia publică locală şi STPT, în calitate de operator de transport public local, trebuie să asigure satisfacerea cu prioritate a nevoilor de deplasare ale cetăţenilor, prin servicii de calitate, susţinerea şi dezvoltarea economică a localităţii prin realizarea unei infrastructuri moderne şi totodată, asigurarea continuităţii serviciilor de transport.</w:t>
      </w:r>
    </w:p>
    <w:p w:rsidR="00AD424F" w:rsidRPr="00ED747C" w:rsidRDefault="00AD424F" w:rsidP="00ED747C">
      <w:pPr>
        <w:spacing w:line="276" w:lineRule="auto"/>
        <w:ind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În desfăşurarea activităţii sale, STPT utilizează, în cea mai mare parte, bunuri ce aparţin domeniului public şi privat al Municipiului Timişoara, date în administrarea şi exploatarea societăţii, bunuri care trebuie exploatate şi utilizate în condiţii de eficienţă.</w:t>
      </w:r>
    </w:p>
    <w:p w:rsidR="00AD424F" w:rsidRPr="00ED747C" w:rsidRDefault="00AD424F" w:rsidP="00ED747C">
      <w:pPr>
        <w:spacing w:line="276" w:lineRule="auto"/>
        <w:ind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Activitatea principală a societății este reprezentată de transporturi urbane, suburbane şi metropolitane de călători.</w:t>
      </w:r>
    </w:p>
    <w:p w:rsidR="00AD424F" w:rsidRPr="00ED747C" w:rsidRDefault="00AD424F" w:rsidP="00ED747C">
      <w:pPr>
        <w:spacing w:line="276" w:lineRule="auto"/>
        <w:ind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Societatea este organizată în conformitate cu organigrama aprobată şi funcţionează în baza regulamentului propriu, cu gestiune economică şi autonomie financiară, are personalitate juridică, încheie bilanţ, are cont la bancă, beneficiază de credite bancare, are relaţii economice cu alte unităţi, se înzestrează cu fonduri fixe şi se dotează cu mijloace circulante proprii necesare desfăşurării activităţii sale.</w:t>
      </w:r>
    </w:p>
    <w:p w:rsidR="00333454" w:rsidRPr="00ED747C" w:rsidRDefault="00D272E2" w:rsidP="00ED747C">
      <w:pPr>
        <w:spacing w:line="276" w:lineRule="auto"/>
        <w:ind w:right="-1" w:firstLine="720"/>
        <w:jc w:val="both"/>
        <w:rPr>
          <w:rFonts w:ascii="Times New Roman" w:eastAsia="Calibri" w:hAnsi="Times New Roman" w:cs="Times New Roman"/>
          <w:sz w:val="24"/>
          <w:szCs w:val="24"/>
          <w:lang w:val="ro-RO" w:eastAsia="en-US"/>
        </w:rPr>
      </w:pPr>
      <w:r w:rsidRPr="00ED747C">
        <w:rPr>
          <w:rFonts w:ascii="Times New Roman" w:eastAsia="Calibri" w:hAnsi="Times New Roman" w:cs="Times New Roman"/>
          <w:sz w:val="24"/>
          <w:szCs w:val="24"/>
          <w:lang w:val="ro-RO" w:eastAsia="en-US"/>
        </w:rPr>
        <w:t xml:space="preserve">Administrarea si conducerea STPT, este organizata si functioneaza </w:t>
      </w:r>
      <w:r w:rsidR="00512C2A" w:rsidRPr="00ED747C">
        <w:rPr>
          <w:rFonts w:ascii="Times New Roman" w:eastAsia="Calibri" w:hAnsi="Times New Roman" w:cs="Times New Roman"/>
          <w:sz w:val="24"/>
          <w:szCs w:val="24"/>
          <w:lang w:val="ro-RO" w:eastAsia="en-US"/>
        </w:rPr>
        <w:t>in conformitate cu prevederile Ordonantei de U</w:t>
      </w:r>
      <w:r w:rsidRPr="00ED747C">
        <w:rPr>
          <w:rFonts w:ascii="Times New Roman" w:eastAsia="Calibri" w:hAnsi="Times New Roman" w:cs="Times New Roman"/>
          <w:sz w:val="24"/>
          <w:szCs w:val="24"/>
          <w:lang w:val="ro-RO" w:eastAsia="en-US"/>
        </w:rPr>
        <w:t>rgenta 109/30.11.2011 privind guvernanta corporativa a intreprinderilor publice, privind selectia administratorilor si directorilor institutiilor publice si a prevederilor HG 722/2016 din 28 septembrie 2016 pentru aprobarea normelor metodologice de aplicare a unor prevederi din OUG 109/2011 privind guvernanta corporativa a intreprinderilor publice.</w:t>
      </w:r>
    </w:p>
    <w:p w:rsidR="00333454" w:rsidRPr="00ED747C" w:rsidRDefault="00D272E2" w:rsidP="00ED747C">
      <w:pPr>
        <w:pStyle w:val="ListParagraph"/>
        <w:ind w:left="2" w:right="-1" w:firstLine="718"/>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 xml:space="preserve">Activitatea de baza  desfasurata de S.T.P.T. este transportul publicde persoane prin curse regulate  pe raza Asociatiei de dezvoltare Intercomunitara Societatea Metropolitana de Transport Timisoara conform  obiectului principal de activitate -cod CAEN 4931 „transporturile urbane, suburbane şi metropolitane de călători” </w:t>
      </w:r>
      <w:r w:rsidR="00697626" w:rsidRPr="00ED747C">
        <w:rPr>
          <w:rFonts w:ascii="Times New Roman" w:hAnsi="Times New Roman" w:cs="Times New Roman"/>
          <w:sz w:val="24"/>
          <w:szCs w:val="24"/>
          <w:lang w:val="ro-RO"/>
        </w:rPr>
        <w:t>:</w:t>
      </w:r>
    </w:p>
    <w:p w:rsidR="008B71FF" w:rsidRPr="00ED747C" w:rsidRDefault="008B71FF" w:rsidP="00ED747C">
      <w:pPr>
        <w:autoSpaceDE w:val="0"/>
        <w:autoSpaceDN w:val="0"/>
        <w:adjustRightInd w:val="0"/>
        <w:spacing w:line="276" w:lineRule="auto"/>
        <w:ind w:firstLine="2"/>
        <w:jc w:val="both"/>
        <w:rPr>
          <w:rFonts w:ascii="Times New Roman" w:hAnsi="Times New Roman" w:cs="Times New Roman"/>
          <w:sz w:val="24"/>
          <w:szCs w:val="24"/>
          <w:lang w:val="ro-RO"/>
        </w:rPr>
      </w:pPr>
      <w:r w:rsidRPr="00ED747C">
        <w:rPr>
          <w:rFonts w:ascii="Times New Roman" w:hAnsi="Times New Roman" w:cs="Times New Roman"/>
          <w:b/>
          <w:bCs/>
          <w:sz w:val="24"/>
          <w:szCs w:val="24"/>
          <w:lang w:val="ro-RO"/>
        </w:rPr>
        <w:t>1.Transport urban</w:t>
      </w:r>
      <w:r w:rsidRPr="00ED747C">
        <w:rPr>
          <w:rFonts w:ascii="Times New Roman" w:hAnsi="Times New Roman" w:cs="Times New Roman"/>
          <w:sz w:val="24"/>
          <w:szCs w:val="24"/>
          <w:lang w:val="ro-RO"/>
        </w:rPr>
        <w:t xml:space="preserve"> desfasurat pe raza municipiului Timisoara, realizat prin patru  moduri de transport:</w:t>
      </w:r>
    </w:p>
    <w:p w:rsidR="008B71FF" w:rsidRPr="00ED747C" w:rsidRDefault="008B71FF" w:rsidP="00ED747C">
      <w:pPr>
        <w:numPr>
          <w:ilvl w:val="0"/>
          <w:numId w:val="1"/>
        </w:numPr>
        <w:autoSpaceDE w:val="0"/>
        <w:autoSpaceDN w:val="0"/>
        <w:adjustRightInd w:val="0"/>
        <w:spacing w:line="276" w:lineRule="auto"/>
        <w:ind w:left="426" w:firstLine="283"/>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Transport cu tramvaiul</w:t>
      </w:r>
    </w:p>
    <w:p w:rsidR="008B71FF" w:rsidRPr="00ED747C" w:rsidRDefault="008B71FF" w:rsidP="00ED747C">
      <w:pPr>
        <w:numPr>
          <w:ilvl w:val="0"/>
          <w:numId w:val="1"/>
        </w:numPr>
        <w:autoSpaceDE w:val="0"/>
        <w:autoSpaceDN w:val="0"/>
        <w:adjustRightInd w:val="0"/>
        <w:spacing w:line="276" w:lineRule="auto"/>
        <w:ind w:left="426" w:firstLine="283"/>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 xml:space="preserve">Transport cu troleibuzul </w:t>
      </w:r>
    </w:p>
    <w:p w:rsidR="008B71FF" w:rsidRPr="00ED747C" w:rsidRDefault="008B71FF" w:rsidP="00ED747C">
      <w:pPr>
        <w:numPr>
          <w:ilvl w:val="0"/>
          <w:numId w:val="1"/>
        </w:numPr>
        <w:autoSpaceDE w:val="0"/>
        <w:autoSpaceDN w:val="0"/>
        <w:adjustRightInd w:val="0"/>
        <w:spacing w:line="276" w:lineRule="auto"/>
        <w:ind w:left="426" w:firstLine="283"/>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 xml:space="preserve">Transport  cu autobuzul </w:t>
      </w:r>
    </w:p>
    <w:p w:rsidR="008B71FF" w:rsidRPr="00ED747C" w:rsidRDefault="008B71FF" w:rsidP="00ED747C">
      <w:pPr>
        <w:numPr>
          <w:ilvl w:val="0"/>
          <w:numId w:val="1"/>
        </w:numPr>
        <w:autoSpaceDE w:val="0"/>
        <w:autoSpaceDN w:val="0"/>
        <w:adjustRightInd w:val="0"/>
        <w:spacing w:line="276" w:lineRule="auto"/>
        <w:ind w:left="426" w:firstLine="283"/>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 xml:space="preserve">Transport naval cu vaporette </w:t>
      </w:r>
    </w:p>
    <w:p w:rsidR="008B71FF" w:rsidRPr="00ED747C" w:rsidRDefault="008B71FF" w:rsidP="00ED747C">
      <w:pPr>
        <w:autoSpaceDE w:val="0"/>
        <w:autoSpaceDN w:val="0"/>
        <w:adjustRightInd w:val="0"/>
        <w:spacing w:line="276" w:lineRule="auto"/>
        <w:jc w:val="both"/>
        <w:rPr>
          <w:rFonts w:ascii="Times New Roman" w:hAnsi="Times New Roman" w:cs="Times New Roman"/>
          <w:sz w:val="24"/>
          <w:szCs w:val="24"/>
          <w:lang w:val="ro-RO"/>
        </w:rPr>
      </w:pPr>
      <w:r w:rsidRPr="00ED747C">
        <w:rPr>
          <w:rFonts w:ascii="Times New Roman" w:hAnsi="Times New Roman" w:cs="Times New Roman"/>
          <w:b/>
          <w:bCs/>
          <w:sz w:val="24"/>
          <w:szCs w:val="24"/>
          <w:lang w:val="ro-RO"/>
        </w:rPr>
        <w:t>2. Transport  metropolitan</w:t>
      </w:r>
      <w:r w:rsidRPr="00ED747C">
        <w:rPr>
          <w:rFonts w:ascii="Times New Roman" w:hAnsi="Times New Roman" w:cs="Times New Roman"/>
          <w:sz w:val="24"/>
          <w:szCs w:val="24"/>
          <w:lang w:val="ro-RO"/>
        </w:rPr>
        <w:t xml:space="preserve"> – realizat pe raza Asociatiei Metropolitane de Transport efectuat  cu autobuze si troleibuze;  </w:t>
      </w:r>
    </w:p>
    <w:p w:rsidR="008B71FF" w:rsidRPr="00ED747C" w:rsidRDefault="008B71FF" w:rsidP="00ED747C">
      <w:pPr>
        <w:autoSpaceDE w:val="0"/>
        <w:autoSpaceDN w:val="0"/>
        <w:adjustRightInd w:val="0"/>
        <w:spacing w:line="276" w:lineRule="auto"/>
        <w:jc w:val="both"/>
        <w:rPr>
          <w:rFonts w:ascii="Times New Roman" w:hAnsi="Times New Roman" w:cs="Times New Roman"/>
          <w:sz w:val="24"/>
          <w:szCs w:val="24"/>
          <w:lang w:val="ro-RO"/>
        </w:rPr>
      </w:pPr>
      <w:r w:rsidRPr="00ED747C">
        <w:rPr>
          <w:rFonts w:ascii="Times New Roman" w:hAnsi="Times New Roman" w:cs="Times New Roman"/>
          <w:b/>
          <w:bCs/>
          <w:sz w:val="24"/>
          <w:szCs w:val="24"/>
          <w:lang w:val="ro-RO"/>
        </w:rPr>
        <w:t>3. Transport prin curse speciale ocazionale</w:t>
      </w:r>
      <w:r w:rsidRPr="00ED747C">
        <w:rPr>
          <w:rFonts w:ascii="Times New Roman" w:hAnsi="Times New Roman" w:cs="Times New Roman"/>
          <w:sz w:val="24"/>
          <w:szCs w:val="24"/>
          <w:lang w:val="ro-RO"/>
        </w:rPr>
        <w:t xml:space="preserve"> - realizat cu autobuze;</w:t>
      </w:r>
    </w:p>
    <w:p w:rsidR="008B71FF" w:rsidRPr="00ED747C" w:rsidRDefault="008B71FF" w:rsidP="00ED747C">
      <w:pPr>
        <w:autoSpaceDE w:val="0"/>
        <w:autoSpaceDN w:val="0"/>
        <w:adjustRightInd w:val="0"/>
        <w:spacing w:line="276" w:lineRule="auto"/>
        <w:jc w:val="both"/>
        <w:rPr>
          <w:rFonts w:ascii="Times New Roman" w:hAnsi="Times New Roman" w:cs="Times New Roman"/>
          <w:sz w:val="24"/>
          <w:szCs w:val="24"/>
          <w:lang w:val="ro-RO"/>
        </w:rPr>
      </w:pPr>
      <w:r w:rsidRPr="00ED747C">
        <w:rPr>
          <w:rFonts w:ascii="Times New Roman" w:hAnsi="Times New Roman" w:cs="Times New Roman"/>
          <w:b/>
          <w:bCs/>
          <w:sz w:val="24"/>
          <w:szCs w:val="24"/>
          <w:lang w:val="ro-RO"/>
        </w:rPr>
        <w:t>4. Transport intermodal cu bicicletele si trotinete</w:t>
      </w:r>
      <w:r w:rsidRPr="00ED747C">
        <w:rPr>
          <w:rFonts w:ascii="Times New Roman" w:hAnsi="Times New Roman" w:cs="Times New Roman"/>
          <w:sz w:val="24"/>
          <w:szCs w:val="24"/>
          <w:lang w:val="ro-RO"/>
        </w:rPr>
        <w:t xml:space="preserve"> ;</w:t>
      </w:r>
    </w:p>
    <w:p w:rsidR="008B71FF" w:rsidRPr="00ED747C" w:rsidRDefault="008B71FF" w:rsidP="00ED747C">
      <w:pPr>
        <w:autoSpaceDE w:val="0"/>
        <w:autoSpaceDN w:val="0"/>
        <w:adjustRightInd w:val="0"/>
        <w:spacing w:line="276" w:lineRule="auto"/>
        <w:jc w:val="both"/>
        <w:rPr>
          <w:rFonts w:ascii="Times New Roman" w:hAnsi="Times New Roman" w:cs="Times New Roman"/>
          <w:b/>
          <w:bCs/>
          <w:sz w:val="24"/>
          <w:szCs w:val="24"/>
          <w:lang w:val="ro-RO"/>
        </w:rPr>
      </w:pPr>
      <w:r w:rsidRPr="00ED747C">
        <w:rPr>
          <w:rFonts w:ascii="Times New Roman" w:hAnsi="Times New Roman" w:cs="Times New Roman"/>
          <w:b/>
          <w:bCs/>
          <w:sz w:val="24"/>
          <w:szCs w:val="24"/>
          <w:lang w:val="ro-RO"/>
        </w:rPr>
        <w:t>6. Transport scolar</w:t>
      </w:r>
      <w:r w:rsidRPr="00ED747C">
        <w:rPr>
          <w:rFonts w:ascii="Times New Roman" w:hAnsi="Times New Roman" w:cs="Times New Roman"/>
          <w:sz w:val="24"/>
          <w:szCs w:val="24"/>
          <w:lang w:val="ro-RO"/>
        </w:rPr>
        <w:t>, realizatcu autobuze de mica capacitate;.</w:t>
      </w:r>
    </w:p>
    <w:p w:rsidR="008B71FF" w:rsidRPr="00ED747C" w:rsidRDefault="008B71FF" w:rsidP="00ED747C">
      <w:pPr>
        <w:autoSpaceDE w:val="0"/>
        <w:autoSpaceDN w:val="0"/>
        <w:adjustRightInd w:val="0"/>
        <w:spacing w:line="276" w:lineRule="auto"/>
        <w:jc w:val="both"/>
        <w:rPr>
          <w:rFonts w:ascii="Times New Roman" w:hAnsi="Times New Roman" w:cs="Times New Roman"/>
          <w:b/>
          <w:bCs/>
          <w:sz w:val="24"/>
          <w:szCs w:val="24"/>
          <w:lang w:val="ro-RO"/>
        </w:rPr>
      </w:pPr>
      <w:r w:rsidRPr="00ED747C">
        <w:rPr>
          <w:rFonts w:ascii="Times New Roman" w:hAnsi="Times New Roman" w:cs="Times New Roman"/>
          <w:b/>
          <w:bCs/>
          <w:sz w:val="24"/>
          <w:szCs w:val="24"/>
          <w:lang w:val="ro-RO"/>
        </w:rPr>
        <w:t xml:space="preserve">7. Transport persoane cu dizabilitati, </w:t>
      </w:r>
      <w:r w:rsidRPr="00ED747C">
        <w:rPr>
          <w:rFonts w:ascii="Times New Roman" w:hAnsi="Times New Roman" w:cs="Times New Roman"/>
          <w:sz w:val="24"/>
          <w:szCs w:val="24"/>
          <w:lang w:val="ro-RO"/>
        </w:rPr>
        <w:t>realizat cu vehicule cu dotari speciale</w:t>
      </w:r>
      <w:r w:rsidRPr="00ED747C">
        <w:rPr>
          <w:rFonts w:ascii="Times New Roman" w:hAnsi="Times New Roman" w:cs="Times New Roman"/>
          <w:b/>
          <w:bCs/>
          <w:sz w:val="24"/>
          <w:szCs w:val="24"/>
          <w:lang w:val="ro-RO"/>
        </w:rPr>
        <w:t>;</w:t>
      </w:r>
    </w:p>
    <w:p w:rsidR="008B71FF" w:rsidRPr="00ED747C" w:rsidRDefault="008B71FF" w:rsidP="00ED747C">
      <w:pPr>
        <w:pStyle w:val="ListParagraph"/>
        <w:ind w:left="2" w:right="-1" w:firstLine="718"/>
        <w:jc w:val="both"/>
        <w:rPr>
          <w:rFonts w:ascii="Times New Roman" w:hAnsi="Times New Roman" w:cs="Times New Roman"/>
          <w:sz w:val="24"/>
          <w:szCs w:val="24"/>
          <w:lang w:val="ro-RO"/>
        </w:rPr>
      </w:pPr>
    </w:p>
    <w:p w:rsidR="0019310D" w:rsidRPr="00ED747C" w:rsidRDefault="0019310D" w:rsidP="00ED747C">
      <w:pPr>
        <w:pStyle w:val="ListParagraph"/>
        <w:tabs>
          <w:tab w:val="left" w:pos="6000"/>
          <w:tab w:val="left" w:pos="6200"/>
        </w:tabs>
        <w:spacing w:after="0"/>
        <w:ind w:left="0" w:firstLineChars="294" w:firstLine="708"/>
        <w:jc w:val="both"/>
        <w:rPr>
          <w:rFonts w:ascii="Times New Roman" w:hAnsi="Times New Roman" w:cs="Times New Roman"/>
          <w:b/>
          <w:bCs/>
          <w:i/>
          <w:iCs/>
          <w:sz w:val="24"/>
          <w:szCs w:val="24"/>
          <w:lang w:val="ro-RO"/>
        </w:rPr>
      </w:pPr>
      <w:r w:rsidRPr="00ED747C">
        <w:rPr>
          <w:rFonts w:ascii="Times New Roman" w:hAnsi="Times New Roman" w:cs="Times New Roman"/>
          <w:b/>
          <w:bCs/>
          <w:i/>
          <w:iCs/>
          <w:sz w:val="24"/>
          <w:szCs w:val="24"/>
          <w:lang w:val="ro-RO"/>
        </w:rPr>
        <w:t>Modalitatea de asigurare a compensatiilor corespunzatoare sau de plata a serviciului public de catre Autoritatea Publica Timisoara</w:t>
      </w:r>
    </w:p>
    <w:p w:rsidR="0019310D" w:rsidRPr="00ED747C" w:rsidRDefault="0019310D" w:rsidP="00ED747C">
      <w:pPr>
        <w:spacing w:line="276" w:lineRule="auto"/>
        <w:ind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Activitatea de transport public de calatori,  este delegata STPT si se desfasoara in baza Contractului de delegare a gestiunii serviciilor publice de transport persoane in aria teritoriala de competenta a Asociatiei de Dezvoltare Intercomunitara”Societatea Metropolitana de Transport Timisoara” nr.</w:t>
      </w:r>
      <w:r w:rsidR="00113050"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ADI 1812/22.07.2020, respectiv STPT nr.</w:t>
      </w:r>
      <w:r w:rsidR="00113050"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15792/22.07.2020, incheiat intre ADI - SMTT in calitate de autoritate contractanta si STPT in calitate de operator, aprobat prin Hotararea Consiliului Local al Municipiului Timisoara nr.</w:t>
      </w:r>
      <w:r w:rsidR="00113050"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 xml:space="preserve">268/22.07.2020. </w:t>
      </w:r>
    </w:p>
    <w:p w:rsidR="0019310D" w:rsidRPr="00ED747C" w:rsidRDefault="0019310D" w:rsidP="00ED747C">
      <w:pPr>
        <w:spacing w:line="276" w:lineRule="auto"/>
        <w:ind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 xml:space="preserve">Modalitatea de decontare a serviciului de transport efectuat in baza contractului de delegare, asigurarea compensatiilor si plata  obligatiilor catre STP, sunt stipulate si asumate de catre Autoritatea Publica Tutelara, in contractul de delegare al serviciului, iar sustinerea financiara a contravalorii prestatiei de transport este asigurata de catre U.A.T.- urile beneficiare a serviciului de transport public. </w:t>
      </w:r>
    </w:p>
    <w:p w:rsidR="0019310D" w:rsidRPr="00ED747C" w:rsidRDefault="0019310D" w:rsidP="00ED747C">
      <w:pPr>
        <w:spacing w:line="276" w:lineRule="auto"/>
        <w:ind w:right="-1" w:firstLine="709"/>
        <w:jc w:val="both"/>
        <w:rPr>
          <w:rFonts w:ascii="Times New Roman" w:hAnsi="Times New Roman" w:cs="Times New Roman"/>
          <w:sz w:val="24"/>
          <w:szCs w:val="24"/>
        </w:rPr>
      </w:pPr>
      <w:r w:rsidRPr="00ED747C">
        <w:rPr>
          <w:rFonts w:ascii="Times New Roman" w:hAnsi="Times New Roman" w:cs="Times New Roman"/>
          <w:sz w:val="24"/>
          <w:szCs w:val="24"/>
          <w:lang w:val="ro-RO"/>
        </w:rPr>
        <w:t>Avand in vedere contextul actual si conditiile deficitare  in care se deruleaza in prezent contractul de delegare, atat din punct de vedere operational cat si din punct de vedere financiar,   Autoritatea Publica Tutelara, emite urmatoarele asteptari cu  privire la aceste aspecte:</w:t>
      </w:r>
    </w:p>
    <w:p w:rsidR="0019310D" w:rsidRPr="00ED747C" w:rsidRDefault="0019310D" w:rsidP="00ED747C">
      <w:pPr>
        <w:pStyle w:val="ListParagraph"/>
        <w:numPr>
          <w:ilvl w:val="0"/>
          <w:numId w:val="7"/>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revizuirea si renegocierea contractului de delegare pentru restabilirea echilibrului contractual si pentru agreerea unei scheme financiare sustenabile pe termen lung;</w:t>
      </w:r>
    </w:p>
    <w:p w:rsidR="0019310D" w:rsidRPr="00ED747C" w:rsidRDefault="0019310D" w:rsidP="00ED747C">
      <w:pPr>
        <w:pStyle w:val="ListParagraph"/>
        <w:numPr>
          <w:ilvl w:val="0"/>
          <w:numId w:val="7"/>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implementarea unor masuri de control intern care sa conduca la eficientizarea activitatii prin reducerea costurilor de operare;</w:t>
      </w:r>
    </w:p>
    <w:p w:rsidR="0019310D" w:rsidRPr="00ED747C" w:rsidRDefault="0019310D" w:rsidP="00ED747C">
      <w:pPr>
        <w:pStyle w:val="ListParagraph"/>
        <w:ind w:left="2" w:right="-1" w:firstLine="718"/>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STPT desfasoara un alt serviciu de utilitate publica: activitatea de intretinere iluminat public si festiv  in Municipiul Timisoara.</w:t>
      </w:r>
    </w:p>
    <w:p w:rsidR="008B71FF" w:rsidRPr="00ED747C" w:rsidRDefault="008B71FF" w:rsidP="00ED747C">
      <w:pPr>
        <w:pStyle w:val="ListParagraph"/>
        <w:ind w:left="2" w:right="-1" w:firstLine="718"/>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Pe linga cele doua alte activităţi principale delegate societatii societatii, transport public si iluminat public, autorizate conform art.</w:t>
      </w:r>
      <w:r w:rsidR="00113050"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15 din Legea 359/2004, societatea presteaza si alte activitati secundare ca: prestari servicii de ITP, inchirieri spatii, inchirieri spatii reclama –publicitate, inchirieri utilaje si imobile, etc , inregistrand venituri din alte activitati .</w:t>
      </w:r>
    </w:p>
    <w:p w:rsidR="008B71FF" w:rsidRPr="00ED747C" w:rsidRDefault="008B71FF" w:rsidP="00ED747C">
      <w:pPr>
        <w:pStyle w:val="ListParagraph"/>
        <w:ind w:left="2" w:right="-1" w:firstLine="718"/>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In desfasurarea activitatii sale, STPT utilizeaza, in cea mai mare parte, bunuri ce apartin domeniului public si privat a Municipiului Timisoara, preluate prin Contractul de delegare al serviciului de transport, bunuri care trebuie exploatate si utilizate in conditii de maxima eficienta.</w:t>
      </w:r>
    </w:p>
    <w:p w:rsidR="008B71FF" w:rsidRPr="00ED747C" w:rsidRDefault="008B71FF" w:rsidP="00ED747C">
      <w:pPr>
        <w:pStyle w:val="ListParagraph"/>
        <w:ind w:left="2" w:right="-1" w:firstLine="718"/>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STPT detine licente de transport eliberate de Autoritatea Rutiera Romana si licente de traseu eliberate de ADI-SMTT.</w:t>
      </w:r>
    </w:p>
    <w:p w:rsidR="00AD424F" w:rsidRPr="00ED747C" w:rsidRDefault="00AD424F" w:rsidP="00ED747C">
      <w:pPr>
        <w:pStyle w:val="ListParagraph"/>
        <w:ind w:left="2" w:right="-1" w:firstLine="718"/>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STPT deţine licenţe de transport eliberate de Autoritatea Rutieră Română şi licenţe de traseu eliberate de Primăria Municipiului Timişoara/Asociaţia ,,Societatea Metropolitană de Transport Timişoara”  pentru desfăşurarea serviciului de transport persoane pe raza Municipiului Timişoara/zona metropolitană.</w:t>
      </w:r>
    </w:p>
    <w:p w:rsidR="008B71FF" w:rsidRPr="00ED747C" w:rsidRDefault="008B71FF" w:rsidP="00ED747C">
      <w:pPr>
        <w:widowControl w:val="0"/>
        <w:tabs>
          <w:tab w:val="left" w:pos="360"/>
          <w:tab w:val="left" w:pos="851"/>
        </w:tabs>
        <w:autoSpaceDE w:val="0"/>
        <w:autoSpaceDN w:val="0"/>
        <w:adjustRightInd w:val="0"/>
        <w:spacing w:line="276" w:lineRule="auto"/>
        <w:ind w:firstLine="426"/>
        <w:jc w:val="both"/>
        <w:rPr>
          <w:rFonts w:ascii="Times New Roman" w:hAnsi="Times New Roman" w:cs="Times New Roman"/>
          <w:b/>
          <w:i/>
          <w:sz w:val="24"/>
          <w:szCs w:val="24"/>
        </w:rPr>
      </w:pPr>
      <w:r w:rsidRPr="00ED747C">
        <w:rPr>
          <w:rFonts w:ascii="Times New Roman" w:hAnsi="Times New Roman" w:cs="Times New Roman"/>
          <w:b/>
          <w:i/>
          <w:sz w:val="24"/>
          <w:szCs w:val="24"/>
        </w:rPr>
        <w:t>Condiţiile de operare a serviciului public</w:t>
      </w:r>
    </w:p>
    <w:p w:rsidR="0071678B" w:rsidRDefault="008B71FF" w:rsidP="00ED747C">
      <w:pPr>
        <w:pStyle w:val="ListParagraph"/>
        <w:ind w:left="2" w:right="-1" w:firstLine="718"/>
        <w:jc w:val="both"/>
        <w:rPr>
          <w:rFonts w:ascii="Times New Roman" w:hAnsi="Times New Roman" w:cs="Times New Roman"/>
          <w:sz w:val="24"/>
          <w:szCs w:val="24"/>
        </w:rPr>
      </w:pPr>
      <w:r w:rsidRPr="00ED747C">
        <w:rPr>
          <w:rFonts w:ascii="Times New Roman" w:hAnsi="Times New Roman" w:cs="Times New Roman"/>
          <w:b/>
          <w:i/>
          <w:sz w:val="24"/>
          <w:szCs w:val="24"/>
        </w:rPr>
        <w:tab/>
      </w:r>
      <w:r w:rsidRPr="00ED747C">
        <w:rPr>
          <w:rFonts w:ascii="Times New Roman" w:hAnsi="Times New Roman" w:cs="Times New Roman"/>
          <w:sz w:val="24"/>
          <w:szCs w:val="24"/>
        </w:rPr>
        <w:t>Serviciul public operează</w:t>
      </w:r>
      <w:r w:rsidR="00113050" w:rsidRPr="00ED747C">
        <w:rPr>
          <w:rFonts w:ascii="Times New Roman" w:hAnsi="Times New Roman" w:cs="Times New Roman"/>
          <w:sz w:val="24"/>
          <w:szCs w:val="24"/>
        </w:rPr>
        <w:t xml:space="preserve"> </w:t>
      </w:r>
      <w:r w:rsidRPr="00ED747C">
        <w:rPr>
          <w:rFonts w:ascii="Times New Roman" w:hAnsi="Times New Roman" w:cs="Times New Roman"/>
          <w:sz w:val="24"/>
          <w:szCs w:val="24"/>
        </w:rPr>
        <w:t>în</w:t>
      </w:r>
      <w:r w:rsidR="00113050" w:rsidRPr="00ED747C">
        <w:rPr>
          <w:rFonts w:ascii="Times New Roman" w:hAnsi="Times New Roman" w:cs="Times New Roman"/>
          <w:sz w:val="24"/>
          <w:szCs w:val="24"/>
        </w:rPr>
        <w:t xml:space="preserve"> </w:t>
      </w:r>
      <w:r w:rsidRPr="00ED747C">
        <w:rPr>
          <w:rFonts w:ascii="Times New Roman" w:hAnsi="Times New Roman" w:cs="Times New Roman"/>
          <w:sz w:val="24"/>
          <w:szCs w:val="24"/>
        </w:rPr>
        <w:t>cadrul</w:t>
      </w:r>
      <w:r w:rsidR="00113050" w:rsidRPr="00ED747C">
        <w:rPr>
          <w:rFonts w:ascii="Times New Roman" w:hAnsi="Times New Roman" w:cs="Times New Roman"/>
          <w:sz w:val="24"/>
          <w:szCs w:val="24"/>
        </w:rPr>
        <w:t xml:space="preserve"> </w:t>
      </w:r>
      <w:r w:rsidRPr="00ED747C">
        <w:rPr>
          <w:rFonts w:ascii="Times New Roman" w:hAnsi="Times New Roman" w:cs="Times New Roman"/>
          <w:sz w:val="24"/>
          <w:szCs w:val="24"/>
        </w:rPr>
        <w:t>Polului de Creştere</w:t>
      </w:r>
      <w:r w:rsidR="00113050" w:rsidRPr="00ED747C">
        <w:rPr>
          <w:rFonts w:ascii="Times New Roman" w:hAnsi="Times New Roman" w:cs="Times New Roman"/>
          <w:sz w:val="24"/>
          <w:szCs w:val="24"/>
        </w:rPr>
        <w:t xml:space="preserve"> </w:t>
      </w:r>
      <w:r w:rsidRPr="00ED747C">
        <w:rPr>
          <w:rFonts w:ascii="Times New Roman" w:hAnsi="Times New Roman" w:cs="Times New Roman"/>
          <w:sz w:val="24"/>
          <w:szCs w:val="24"/>
        </w:rPr>
        <w:t>Timişoara</w:t>
      </w:r>
      <w:r w:rsidR="00113050" w:rsidRPr="00ED747C">
        <w:rPr>
          <w:rFonts w:ascii="Times New Roman" w:hAnsi="Times New Roman" w:cs="Times New Roman"/>
          <w:sz w:val="24"/>
          <w:szCs w:val="24"/>
        </w:rPr>
        <w:t xml:space="preserve"> </w:t>
      </w:r>
      <w:r w:rsidRPr="00ED747C">
        <w:rPr>
          <w:rFonts w:ascii="Times New Roman" w:hAnsi="Times New Roman" w:cs="Times New Roman"/>
          <w:sz w:val="24"/>
          <w:szCs w:val="24"/>
        </w:rPr>
        <w:t>într-o piata</w:t>
      </w:r>
      <w:r w:rsidR="00113050" w:rsidRPr="00ED747C">
        <w:rPr>
          <w:rFonts w:ascii="Times New Roman" w:hAnsi="Times New Roman" w:cs="Times New Roman"/>
          <w:sz w:val="24"/>
          <w:szCs w:val="24"/>
        </w:rPr>
        <w:t xml:space="preserve"> </w:t>
      </w:r>
      <w:r w:rsidRPr="00ED747C">
        <w:rPr>
          <w:rFonts w:ascii="Times New Roman" w:hAnsi="Times New Roman" w:cs="Times New Roman"/>
          <w:sz w:val="24"/>
          <w:szCs w:val="24"/>
        </w:rPr>
        <w:t>concurenţială</w:t>
      </w:r>
      <w:r w:rsidR="00ED747C">
        <w:rPr>
          <w:rFonts w:ascii="Times New Roman" w:hAnsi="Times New Roman" w:cs="Times New Roman"/>
          <w:sz w:val="24"/>
          <w:szCs w:val="24"/>
        </w:rPr>
        <w:t>.</w:t>
      </w:r>
    </w:p>
    <w:p w:rsidR="00ED747C" w:rsidRPr="00ED747C" w:rsidRDefault="00ED747C" w:rsidP="00ED747C">
      <w:pPr>
        <w:pStyle w:val="ListParagraph"/>
        <w:ind w:left="2" w:right="-1" w:firstLine="718"/>
        <w:jc w:val="both"/>
        <w:rPr>
          <w:rFonts w:ascii="Times New Roman" w:hAnsi="Times New Roman" w:cs="Times New Roman"/>
          <w:sz w:val="24"/>
          <w:szCs w:val="24"/>
          <w:lang w:val="ro-RO"/>
        </w:rPr>
      </w:pPr>
    </w:p>
    <w:p w:rsidR="00F24B34" w:rsidRPr="00ED747C" w:rsidRDefault="00AD424F" w:rsidP="00ED747C">
      <w:pPr>
        <w:spacing w:line="276" w:lineRule="auto"/>
        <w:ind w:firstLine="720"/>
        <w:jc w:val="both"/>
        <w:rPr>
          <w:rFonts w:ascii="Times New Roman" w:eastAsia="Times New Roman" w:hAnsi="Times New Roman" w:cs="Times New Roman"/>
          <w:b/>
          <w:i/>
          <w:sz w:val="24"/>
          <w:szCs w:val="24"/>
          <w:lang w:val="ro-RO"/>
        </w:rPr>
      </w:pPr>
      <w:r w:rsidRPr="00ED747C">
        <w:rPr>
          <w:rFonts w:ascii="Times New Roman" w:eastAsia="Times New Roman" w:hAnsi="Times New Roman" w:cs="Times New Roman"/>
          <w:b/>
          <w:i/>
          <w:sz w:val="24"/>
          <w:szCs w:val="24"/>
          <w:lang w:val="ro-RO"/>
        </w:rPr>
        <w:t>Obiectivele societăţii:</w:t>
      </w:r>
    </w:p>
    <w:p w:rsidR="00F24B34" w:rsidRPr="00ED747C" w:rsidRDefault="00512C2A" w:rsidP="00ED747C">
      <w:pPr>
        <w:pStyle w:val="ListParagraph"/>
        <w:ind w:left="2" w:right="-1" w:firstLine="718"/>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 xml:space="preserve">Societatea de Transport Public Timișoara S.A. își desfășoară activitatea, în vederea îndeplinirii următoarelor obiective generale, </w:t>
      </w:r>
      <w:r w:rsidR="008E58A0" w:rsidRPr="00ED747C">
        <w:rPr>
          <w:rFonts w:ascii="Times New Roman" w:hAnsi="Times New Roman" w:cs="Times New Roman"/>
          <w:sz w:val="24"/>
          <w:szCs w:val="24"/>
          <w:lang w:val="ro-RO"/>
        </w:rPr>
        <w:t xml:space="preserve">stabilite conform dispozitiilor transmise de catre autoritatea tutelara prin Adresa nr. SC 2021- 007442/18.03.2021, </w:t>
      </w:r>
      <w:r w:rsidRPr="00ED747C">
        <w:rPr>
          <w:rFonts w:ascii="Times New Roman" w:hAnsi="Times New Roman" w:cs="Times New Roman"/>
          <w:sz w:val="24"/>
          <w:szCs w:val="24"/>
          <w:lang w:val="ro-RO"/>
        </w:rPr>
        <w:t>dar fără a se limita la:</w:t>
      </w:r>
    </w:p>
    <w:p w:rsidR="00512C2A" w:rsidRPr="00ED747C" w:rsidRDefault="00512C2A" w:rsidP="00ED747C">
      <w:pPr>
        <w:pStyle w:val="ListParagraph"/>
        <w:ind w:left="2" w:right="-1" w:firstLine="718"/>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1. Creșterea gradului de digitalizare</w:t>
      </w:r>
    </w:p>
    <w:p w:rsidR="00512C2A" w:rsidRPr="00ED747C" w:rsidRDefault="00512C2A" w:rsidP="00ED747C">
      <w:pPr>
        <w:pStyle w:val="ListParagraph"/>
        <w:ind w:left="2" w:right="-1" w:firstLine="718"/>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2. Profesionalizarea aparatului de specialitate și eficientizarea activităților</w:t>
      </w:r>
    </w:p>
    <w:p w:rsidR="00512C2A" w:rsidRPr="00ED747C" w:rsidRDefault="00512C2A" w:rsidP="00ED747C">
      <w:pPr>
        <w:pStyle w:val="ListParagraph"/>
        <w:ind w:left="2" w:right="-1" w:firstLine="718"/>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3. Creșterea gradului de transparență</w:t>
      </w:r>
    </w:p>
    <w:p w:rsidR="00512C2A" w:rsidRPr="00ED747C" w:rsidRDefault="00512C2A" w:rsidP="00ED747C">
      <w:pPr>
        <w:pStyle w:val="ListParagraph"/>
        <w:ind w:left="2" w:right="-1" w:firstLine="718"/>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4. Profesionalizarea și sistematizarea comunicării externe</w:t>
      </w:r>
    </w:p>
    <w:p w:rsidR="00512C2A" w:rsidRPr="00ED747C" w:rsidRDefault="00512C2A" w:rsidP="00ED747C">
      <w:pPr>
        <w:pStyle w:val="ListParagraph"/>
        <w:ind w:left="2" w:right="-1" w:firstLine="718"/>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5. Creșterea calității serviciului de transport public</w:t>
      </w:r>
    </w:p>
    <w:p w:rsidR="00512C2A" w:rsidRPr="00ED747C" w:rsidRDefault="00512C2A" w:rsidP="00ED747C">
      <w:pPr>
        <w:pStyle w:val="ListParagraph"/>
        <w:ind w:left="2" w:right="-1" w:firstLine="718"/>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 xml:space="preserve">6. </w:t>
      </w:r>
      <w:r w:rsidR="00B14087" w:rsidRPr="00ED747C">
        <w:rPr>
          <w:rFonts w:ascii="Times New Roman" w:hAnsi="Times New Roman" w:cs="Times New Roman"/>
          <w:sz w:val="24"/>
          <w:szCs w:val="24"/>
          <w:lang w:val="ro-RO"/>
        </w:rPr>
        <w:t>Creșterea veniturilor din încasări</w:t>
      </w:r>
    </w:p>
    <w:p w:rsidR="00512C2A" w:rsidRPr="00ED747C" w:rsidRDefault="00512C2A" w:rsidP="00ED747C">
      <w:pPr>
        <w:pStyle w:val="ListParagraph"/>
        <w:ind w:left="2" w:right="-1" w:firstLine="718"/>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7. Accelerarea tranziției spre verde</w:t>
      </w:r>
    </w:p>
    <w:p w:rsidR="00512C2A" w:rsidRPr="00ED747C" w:rsidRDefault="00512C2A" w:rsidP="00ED747C">
      <w:pPr>
        <w:pStyle w:val="ListParagraph"/>
        <w:ind w:left="2" w:right="-1" w:firstLine="718"/>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8. Implicarea societății pentru succesul proiectului Capitală Culturală Europeană 2023</w:t>
      </w:r>
    </w:p>
    <w:p w:rsidR="00B14087" w:rsidRPr="00ED747C" w:rsidRDefault="00B14087" w:rsidP="00ED747C">
      <w:pPr>
        <w:autoSpaceDE w:val="0"/>
        <w:autoSpaceDN w:val="0"/>
        <w:adjustRightInd w:val="0"/>
        <w:spacing w:line="276" w:lineRule="auto"/>
        <w:ind w:firstLine="426"/>
        <w:jc w:val="both"/>
        <w:rPr>
          <w:rFonts w:ascii="Times New Roman" w:hAnsi="Times New Roman" w:cs="Times New Roman"/>
          <w:sz w:val="24"/>
          <w:szCs w:val="24"/>
        </w:rPr>
      </w:pPr>
      <w:r w:rsidRPr="00ED747C">
        <w:rPr>
          <w:rFonts w:ascii="Times New Roman" w:hAnsi="Times New Roman" w:cs="Times New Roman"/>
          <w:sz w:val="24"/>
          <w:szCs w:val="24"/>
        </w:rPr>
        <w:t>Scopul</w:t>
      </w:r>
      <w:r w:rsidR="0071678B" w:rsidRPr="00ED747C">
        <w:rPr>
          <w:rFonts w:ascii="Times New Roman" w:hAnsi="Times New Roman" w:cs="Times New Roman"/>
          <w:sz w:val="24"/>
          <w:szCs w:val="24"/>
        </w:rPr>
        <w:t xml:space="preserve"> </w:t>
      </w:r>
      <w:r w:rsidRPr="00ED747C">
        <w:rPr>
          <w:rFonts w:ascii="Times New Roman" w:hAnsi="Times New Roman" w:cs="Times New Roman"/>
          <w:sz w:val="24"/>
          <w:szCs w:val="24"/>
        </w:rPr>
        <w:t>înfiinţării sub autoritatea</w:t>
      </w:r>
      <w:r w:rsidR="0071678B" w:rsidRPr="00ED747C">
        <w:rPr>
          <w:rFonts w:ascii="Times New Roman" w:hAnsi="Times New Roman" w:cs="Times New Roman"/>
          <w:sz w:val="24"/>
          <w:szCs w:val="24"/>
        </w:rPr>
        <w:t xml:space="preserve"> </w:t>
      </w:r>
      <w:r w:rsidRPr="00ED747C">
        <w:rPr>
          <w:rFonts w:ascii="Times New Roman" w:hAnsi="Times New Roman" w:cs="Times New Roman"/>
          <w:sz w:val="24"/>
          <w:szCs w:val="24"/>
        </w:rPr>
        <w:t>Consiliului Local al Municipiului</w:t>
      </w:r>
      <w:r w:rsidR="0071678B" w:rsidRPr="00ED747C">
        <w:rPr>
          <w:rFonts w:ascii="Times New Roman" w:hAnsi="Times New Roman" w:cs="Times New Roman"/>
          <w:sz w:val="24"/>
          <w:szCs w:val="24"/>
        </w:rPr>
        <w:t xml:space="preserve"> </w:t>
      </w:r>
      <w:r w:rsidRPr="00ED747C">
        <w:rPr>
          <w:rFonts w:ascii="Times New Roman" w:hAnsi="Times New Roman" w:cs="Times New Roman"/>
          <w:sz w:val="24"/>
          <w:szCs w:val="24"/>
        </w:rPr>
        <w:t>Timişoara a  Societăţii de  Transport Public Timişoara</w:t>
      </w:r>
      <w:r w:rsidR="0071678B" w:rsidRPr="00ED747C">
        <w:rPr>
          <w:rFonts w:ascii="Times New Roman" w:hAnsi="Times New Roman" w:cs="Times New Roman"/>
          <w:sz w:val="24"/>
          <w:szCs w:val="24"/>
        </w:rPr>
        <w:t xml:space="preserve"> </w:t>
      </w:r>
      <w:r w:rsidRPr="00ED747C">
        <w:rPr>
          <w:rFonts w:ascii="Times New Roman" w:hAnsi="Times New Roman" w:cs="Times New Roman"/>
          <w:sz w:val="24"/>
          <w:szCs w:val="24"/>
        </w:rPr>
        <w:t>este de a asigura un serviciu public cu un pronunţat</w:t>
      </w:r>
      <w:r w:rsidR="0071678B" w:rsidRPr="00ED747C">
        <w:rPr>
          <w:rFonts w:ascii="Times New Roman" w:hAnsi="Times New Roman" w:cs="Times New Roman"/>
          <w:sz w:val="24"/>
          <w:szCs w:val="24"/>
        </w:rPr>
        <w:t xml:space="preserve"> </w:t>
      </w:r>
      <w:r w:rsidRPr="00ED747C">
        <w:rPr>
          <w:rFonts w:ascii="Times New Roman" w:hAnsi="Times New Roman" w:cs="Times New Roman"/>
          <w:sz w:val="24"/>
          <w:szCs w:val="24"/>
        </w:rPr>
        <w:t>caracter social pentru</w:t>
      </w:r>
      <w:r w:rsidR="0071678B" w:rsidRPr="00ED747C">
        <w:rPr>
          <w:rFonts w:ascii="Times New Roman" w:hAnsi="Times New Roman" w:cs="Times New Roman"/>
          <w:sz w:val="24"/>
          <w:szCs w:val="24"/>
        </w:rPr>
        <w:t xml:space="preserve"> </w:t>
      </w:r>
      <w:r w:rsidRPr="00ED747C">
        <w:rPr>
          <w:rFonts w:ascii="Times New Roman" w:hAnsi="Times New Roman" w:cs="Times New Roman"/>
          <w:sz w:val="24"/>
          <w:szCs w:val="24"/>
        </w:rPr>
        <w:t>Polul de Creştere</w:t>
      </w:r>
      <w:r w:rsidR="0071678B" w:rsidRPr="00ED747C">
        <w:rPr>
          <w:rFonts w:ascii="Times New Roman" w:hAnsi="Times New Roman" w:cs="Times New Roman"/>
          <w:sz w:val="24"/>
          <w:szCs w:val="24"/>
        </w:rPr>
        <w:t xml:space="preserve"> </w:t>
      </w:r>
      <w:r w:rsidRPr="00ED747C">
        <w:rPr>
          <w:rFonts w:ascii="Times New Roman" w:hAnsi="Times New Roman" w:cs="Times New Roman"/>
          <w:sz w:val="24"/>
          <w:szCs w:val="24"/>
        </w:rPr>
        <w:t>Timişoara.</w:t>
      </w:r>
    </w:p>
    <w:p w:rsidR="00707D9B" w:rsidRPr="00ED747C" w:rsidRDefault="00707D9B" w:rsidP="00ED747C">
      <w:pPr>
        <w:widowControl w:val="0"/>
        <w:tabs>
          <w:tab w:val="left" w:pos="360"/>
          <w:tab w:val="left" w:pos="851"/>
        </w:tabs>
        <w:autoSpaceDE w:val="0"/>
        <w:autoSpaceDN w:val="0"/>
        <w:adjustRightInd w:val="0"/>
        <w:spacing w:line="276" w:lineRule="auto"/>
        <w:jc w:val="both"/>
        <w:rPr>
          <w:rFonts w:ascii="Times New Roman" w:hAnsi="Times New Roman" w:cs="Times New Roman"/>
          <w:b/>
          <w:i/>
          <w:sz w:val="24"/>
          <w:szCs w:val="24"/>
        </w:rPr>
      </w:pPr>
    </w:p>
    <w:p w:rsidR="00333454" w:rsidRPr="00ED747C" w:rsidRDefault="00D272E2" w:rsidP="00ED747C">
      <w:pPr>
        <w:spacing w:line="276" w:lineRule="auto"/>
        <w:ind w:rightChars="-446" w:right="-892" w:firstLine="720"/>
        <w:jc w:val="both"/>
        <w:rPr>
          <w:rFonts w:ascii="Times New Roman" w:hAnsi="Times New Roman" w:cs="Times New Roman"/>
          <w:b/>
          <w:bCs/>
          <w:i/>
          <w:iCs/>
          <w:sz w:val="24"/>
          <w:szCs w:val="24"/>
          <w:lang w:val="ro-RO"/>
        </w:rPr>
      </w:pPr>
      <w:r w:rsidRPr="00ED747C">
        <w:rPr>
          <w:rFonts w:ascii="Times New Roman" w:hAnsi="Times New Roman" w:cs="Times New Roman"/>
          <w:b/>
          <w:bCs/>
          <w:i/>
          <w:iCs/>
          <w:sz w:val="24"/>
          <w:szCs w:val="24"/>
          <w:lang w:val="ro-RO"/>
        </w:rPr>
        <w:t>Rezumatul strategiei guvernamentale si locale in domeniul in care actioneaza STPT</w:t>
      </w:r>
    </w:p>
    <w:p w:rsidR="00707D9B" w:rsidRPr="00ED747C" w:rsidRDefault="00707D9B" w:rsidP="00ED747C">
      <w:pPr>
        <w:spacing w:line="276" w:lineRule="auto"/>
        <w:ind w:right="-1" w:firstLineChars="295" w:firstLine="708"/>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Prin prezenta scrisoare de așteptări, Municipiul Timişoara, prin Consiliul local al municipiului Timişoara, în calitate Autoritate Publică Tutelară a înterprinderii publice Societatea de  Transport Public Timişoara, stabilim așteptările pe care le avem cu privire la rezultatele care trebuie obținute în urma implementării Planului de Administrare în termen de 4 ani.</w:t>
      </w:r>
    </w:p>
    <w:p w:rsidR="00333454" w:rsidRPr="00ED747C" w:rsidRDefault="00D272E2" w:rsidP="00ED747C">
      <w:pPr>
        <w:spacing w:line="276" w:lineRule="auto"/>
        <w:ind w:right="-1" w:firstLineChars="295" w:firstLine="708"/>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Autoritatea Publica Tutelara</w:t>
      </w:r>
      <w:r w:rsidR="00C43DA7" w:rsidRPr="00ED747C">
        <w:rPr>
          <w:rFonts w:ascii="Times New Roman" w:hAnsi="Times New Roman" w:cs="Times New Roman"/>
          <w:sz w:val="24"/>
          <w:szCs w:val="24"/>
          <w:lang w:val="ro-RO"/>
        </w:rPr>
        <w:t>,</w:t>
      </w:r>
      <w:r w:rsidRPr="00ED747C">
        <w:rPr>
          <w:rFonts w:ascii="Times New Roman" w:hAnsi="Times New Roman" w:cs="Times New Roman"/>
          <w:sz w:val="24"/>
          <w:szCs w:val="24"/>
          <w:lang w:val="ro-RO"/>
        </w:rPr>
        <w:t xml:space="preserve"> Municipiul Timisoara, ramane angajata sa creasca gradul de atractivitate a municipiului Timisoara pentru investitori prin furnizarea de servicii de calitate si diversificarea serviciilor.</w:t>
      </w:r>
    </w:p>
    <w:p w:rsidR="00333454" w:rsidRPr="00ED747C" w:rsidRDefault="00D272E2" w:rsidP="00ED747C">
      <w:pPr>
        <w:spacing w:line="276" w:lineRule="auto"/>
        <w:ind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Elaborarea Planului de Mobilitate Urbana Durabila pentru Polul de Crestere Timisoara, s-a realizat avand la baza viziunea generala pentru dezvoltare economica, sociala si de mediu a UAT-urilor din zona polului de crestere. Astfel ca, pentru dezvoltarea sustenabila a Polului de Crestere Timisoara, se are in vedere extinderea si modernizarea transportului public de calatori in  Municipiul Timisoara si in localitatile care acopera polul de crestere, adoptand urmatoarele strategii:</w:t>
      </w:r>
    </w:p>
    <w:p w:rsidR="00C43DA7" w:rsidRPr="00ED747C" w:rsidRDefault="00D272E2" w:rsidP="00ED747C">
      <w:pPr>
        <w:pStyle w:val="ListParagraph"/>
        <w:numPr>
          <w:ilvl w:val="0"/>
          <w:numId w:val="5"/>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dezvoltarea si functionarea pe termen mediu si lung a serviciilor de transport public de persoane, tinand cont de programele de dezvoltare economico-sociala a unitatilor  administrativ teritoriale;</w:t>
      </w:r>
    </w:p>
    <w:p w:rsidR="00C43DA7" w:rsidRPr="00ED747C" w:rsidRDefault="00D272E2" w:rsidP="00ED747C">
      <w:pPr>
        <w:pStyle w:val="ListParagraph"/>
        <w:numPr>
          <w:ilvl w:val="0"/>
          <w:numId w:val="5"/>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satisfacerea in conditii optime a nevoilor populatiei, precum si ale institutiilor publice si agentilor economici de pe raza unitatilor administrativ teritoriale;</w:t>
      </w:r>
    </w:p>
    <w:p w:rsidR="00C43DA7" w:rsidRPr="00ED747C" w:rsidRDefault="00D272E2" w:rsidP="00ED747C">
      <w:pPr>
        <w:pStyle w:val="ListParagraph"/>
        <w:numPr>
          <w:ilvl w:val="0"/>
          <w:numId w:val="5"/>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gestionarea serviciilor de transport public local de persoane pe criterii de competitivitate si eficienta;</w:t>
      </w:r>
    </w:p>
    <w:p w:rsidR="00C43DA7" w:rsidRPr="00ED747C" w:rsidRDefault="00D272E2" w:rsidP="00ED747C">
      <w:pPr>
        <w:pStyle w:val="ListParagraph"/>
        <w:numPr>
          <w:ilvl w:val="0"/>
          <w:numId w:val="5"/>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reducerea poluarii atmosferice si fonice, a emisiilor de gaze, si a consumului energetic;</w:t>
      </w:r>
    </w:p>
    <w:p w:rsidR="00C43DA7" w:rsidRPr="00ED747C" w:rsidRDefault="00D272E2" w:rsidP="00ED747C">
      <w:pPr>
        <w:pStyle w:val="ListParagraph"/>
        <w:numPr>
          <w:ilvl w:val="0"/>
          <w:numId w:val="5"/>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imbunatatirea conditiilor de viata ale cetatenilor prin cresterea calitatii si eficientei transportului public local de persoane;</w:t>
      </w:r>
    </w:p>
    <w:p w:rsidR="00C43DA7" w:rsidRPr="00ED747C" w:rsidRDefault="00D272E2" w:rsidP="00ED747C">
      <w:pPr>
        <w:pStyle w:val="ListParagraph"/>
        <w:numPr>
          <w:ilvl w:val="0"/>
          <w:numId w:val="5"/>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asigurarea  capacitatii suficiente de transport pe rute aglomerate;</w:t>
      </w:r>
    </w:p>
    <w:p w:rsidR="00C43DA7" w:rsidRPr="00ED747C" w:rsidRDefault="00D272E2" w:rsidP="00ED747C">
      <w:pPr>
        <w:pStyle w:val="ListParagraph"/>
        <w:numPr>
          <w:ilvl w:val="0"/>
          <w:numId w:val="5"/>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promovarea reabilitarii infrastructurii aferente serviciilor de transport public local de persoane;</w:t>
      </w:r>
    </w:p>
    <w:p w:rsidR="00333454" w:rsidRPr="00ED747C" w:rsidRDefault="00D272E2" w:rsidP="00ED747C">
      <w:pPr>
        <w:pStyle w:val="ListParagraph"/>
        <w:numPr>
          <w:ilvl w:val="0"/>
          <w:numId w:val="5"/>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acordarea de facilitati unor categorii de persoane, defavorizate din punct de vedere social;</w:t>
      </w:r>
    </w:p>
    <w:p w:rsidR="00333454" w:rsidRPr="00ED747C" w:rsidRDefault="00D272E2" w:rsidP="00ED747C">
      <w:pPr>
        <w:spacing w:line="276" w:lineRule="auto"/>
        <w:ind w:leftChars="-220" w:left="-440" w:rightChars="-446" w:right="-892" w:firstLine="800"/>
        <w:jc w:val="both"/>
        <w:rPr>
          <w:rFonts w:ascii="Times New Roman" w:hAnsi="Times New Roman" w:cs="Times New Roman"/>
          <w:b/>
          <w:bCs/>
          <w:i/>
          <w:iCs/>
          <w:sz w:val="24"/>
          <w:szCs w:val="24"/>
          <w:lang w:val="ro-RO"/>
        </w:rPr>
      </w:pPr>
      <w:r w:rsidRPr="00ED747C">
        <w:rPr>
          <w:rFonts w:ascii="Times New Roman" w:hAnsi="Times New Roman" w:cs="Times New Roman"/>
          <w:b/>
          <w:bCs/>
          <w:i/>
          <w:iCs/>
          <w:sz w:val="24"/>
          <w:szCs w:val="24"/>
          <w:lang w:val="ro-RO"/>
        </w:rPr>
        <w:t xml:space="preserve">Viziunea generala a autoritatii publice tutelare cu privire la misiunea si obiectivele STPT  </w:t>
      </w:r>
    </w:p>
    <w:p w:rsidR="00333454" w:rsidRPr="00ED747C" w:rsidRDefault="00D272E2" w:rsidP="00ED747C">
      <w:pPr>
        <w:spacing w:line="276" w:lineRule="auto"/>
        <w:ind w:right="-1" w:firstLineChars="333" w:firstLine="799"/>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In acest cont</w:t>
      </w:r>
      <w:r w:rsidR="0049068F" w:rsidRPr="00ED747C">
        <w:rPr>
          <w:rFonts w:ascii="Times New Roman" w:hAnsi="Times New Roman" w:cs="Times New Roman"/>
          <w:sz w:val="24"/>
          <w:szCs w:val="24"/>
          <w:lang w:val="ro-RO"/>
        </w:rPr>
        <w:t xml:space="preserve">ext, se asteapta ca managementul STPT </w:t>
      </w:r>
      <w:r w:rsidRPr="00ED747C">
        <w:rPr>
          <w:rFonts w:ascii="Times New Roman" w:hAnsi="Times New Roman" w:cs="Times New Roman"/>
          <w:sz w:val="24"/>
          <w:szCs w:val="24"/>
          <w:lang w:val="ro-RO"/>
        </w:rPr>
        <w:t xml:space="preserve">sa fie orientat spre dezvoltarea afacerii in conditii de profitabilitate, sa urmareasca permanent stabilirea unui echilibru intre cantitatea si calitatea serviciilor de transport realizate, asigurarea respectarii normelor pentru protectia mediului, securitatea si sanatatea lucratorilor. </w:t>
      </w:r>
    </w:p>
    <w:p w:rsidR="00333454" w:rsidRPr="00ED747C" w:rsidRDefault="00D272E2" w:rsidP="00ED747C">
      <w:pPr>
        <w:spacing w:line="276" w:lineRule="auto"/>
        <w:ind w:right="-1" w:firstLineChars="333" w:firstLine="799"/>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De</w:t>
      </w:r>
      <w:r w:rsidR="0049068F"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asemenea</w:t>
      </w:r>
      <w:r w:rsidR="0049068F" w:rsidRPr="00ED747C">
        <w:rPr>
          <w:rFonts w:ascii="Times New Roman" w:hAnsi="Times New Roman" w:cs="Times New Roman"/>
          <w:sz w:val="24"/>
          <w:szCs w:val="24"/>
          <w:lang w:val="ro-RO"/>
        </w:rPr>
        <w:t>,</w:t>
      </w:r>
      <w:r w:rsidRPr="00ED747C">
        <w:rPr>
          <w:rFonts w:ascii="Times New Roman" w:hAnsi="Times New Roman" w:cs="Times New Roman"/>
          <w:sz w:val="24"/>
          <w:szCs w:val="24"/>
          <w:lang w:val="ro-RO"/>
        </w:rPr>
        <w:t xml:space="preserve"> Autoritatea Publica Tutelara se asteapta ca managementul STPT sa dezvolte si sa aplice politici in toate domeniile de activitate pe care le desfasoara, astfel incat sa isi realizeze obiectivul strategic, cel de consolidare a pozitiei  pe piata concurentiala a prestatorilor de servicii de transport.</w:t>
      </w:r>
    </w:p>
    <w:p w:rsidR="00A503F0" w:rsidRPr="00ED747C" w:rsidRDefault="00D272E2" w:rsidP="00ED747C">
      <w:pPr>
        <w:spacing w:line="276" w:lineRule="auto"/>
        <w:ind w:rightChars="-29" w:right="-58"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In vederea realizarii acestui obiectiv strategic, Autoritatea Publica tutelara se asteapta la definirea si cuprinderea in Planul de Administrare,</w:t>
      </w:r>
      <w:r w:rsidR="00A503F0" w:rsidRPr="00ED747C">
        <w:rPr>
          <w:rFonts w:ascii="Times New Roman" w:hAnsi="Times New Roman" w:cs="Times New Roman"/>
          <w:sz w:val="24"/>
          <w:szCs w:val="24"/>
          <w:lang w:val="ro-RO"/>
        </w:rPr>
        <w:t xml:space="preserve">a </w:t>
      </w:r>
      <w:r w:rsidRPr="00ED747C">
        <w:rPr>
          <w:rFonts w:ascii="Times New Roman" w:hAnsi="Times New Roman" w:cs="Times New Roman"/>
          <w:sz w:val="24"/>
          <w:szCs w:val="24"/>
          <w:lang w:val="ro-RO"/>
        </w:rPr>
        <w:t>obiective</w:t>
      </w:r>
      <w:r w:rsidR="00A503F0" w:rsidRPr="00ED747C">
        <w:rPr>
          <w:rFonts w:ascii="Times New Roman" w:hAnsi="Times New Roman" w:cs="Times New Roman"/>
          <w:sz w:val="24"/>
          <w:szCs w:val="24"/>
          <w:lang w:val="ro-RO"/>
        </w:rPr>
        <w:t>lor</w:t>
      </w:r>
      <w:r w:rsidRPr="00ED747C">
        <w:rPr>
          <w:rFonts w:ascii="Times New Roman" w:hAnsi="Times New Roman" w:cs="Times New Roman"/>
          <w:sz w:val="24"/>
          <w:szCs w:val="24"/>
          <w:lang w:val="ro-RO"/>
        </w:rPr>
        <w:t xml:space="preserve"> generale,</w:t>
      </w:r>
      <w:r w:rsidR="0049068F" w:rsidRPr="00ED747C">
        <w:rPr>
          <w:rFonts w:ascii="Times New Roman" w:hAnsi="Times New Roman" w:cs="Times New Roman"/>
          <w:sz w:val="24"/>
          <w:szCs w:val="24"/>
          <w:lang w:val="ro-RO"/>
        </w:rPr>
        <w:t xml:space="preserve"> </w:t>
      </w:r>
      <w:r w:rsidR="00A503F0" w:rsidRPr="00ED747C">
        <w:rPr>
          <w:rFonts w:ascii="Times New Roman" w:hAnsi="Times New Roman" w:cs="Times New Roman"/>
          <w:sz w:val="24"/>
          <w:szCs w:val="24"/>
          <w:lang w:val="ro-RO"/>
        </w:rPr>
        <w:t xml:space="preserve">a </w:t>
      </w:r>
      <w:r w:rsidRPr="00ED747C">
        <w:rPr>
          <w:rFonts w:ascii="Times New Roman" w:hAnsi="Times New Roman" w:cs="Times New Roman"/>
          <w:sz w:val="24"/>
          <w:szCs w:val="24"/>
          <w:lang w:val="ro-RO"/>
        </w:rPr>
        <w:t>tinte</w:t>
      </w:r>
      <w:r w:rsidR="00A503F0" w:rsidRPr="00ED747C">
        <w:rPr>
          <w:rFonts w:ascii="Times New Roman" w:hAnsi="Times New Roman" w:cs="Times New Roman"/>
          <w:sz w:val="24"/>
          <w:szCs w:val="24"/>
          <w:lang w:val="ro-RO"/>
        </w:rPr>
        <w:t>lor</w:t>
      </w:r>
      <w:r w:rsidRPr="00ED747C">
        <w:rPr>
          <w:rFonts w:ascii="Times New Roman" w:hAnsi="Times New Roman" w:cs="Times New Roman"/>
          <w:sz w:val="24"/>
          <w:szCs w:val="24"/>
          <w:lang w:val="ro-RO"/>
        </w:rPr>
        <w:t xml:space="preserve"> si indicatori</w:t>
      </w:r>
      <w:r w:rsidR="00A503F0" w:rsidRPr="00ED747C">
        <w:rPr>
          <w:rFonts w:ascii="Times New Roman" w:hAnsi="Times New Roman" w:cs="Times New Roman"/>
          <w:sz w:val="24"/>
          <w:szCs w:val="24"/>
          <w:lang w:val="ro-RO"/>
        </w:rPr>
        <w:t>lor</w:t>
      </w:r>
      <w:r w:rsidRPr="00ED747C">
        <w:rPr>
          <w:rFonts w:ascii="Times New Roman" w:hAnsi="Times New Roman" w:cs="Times New Roman"/>
          <w:sz w:val="24"/>
          <w:szCs w:val="24"/>
          <w:lang w:val="ro-RO"/>
        </w:rPr>
        <w:t xml:space="preserve"> de performanta</w:t>
      </w:r>
      <w:r w:rsidR="00A503F0" w:rsidRPr="00ED747C">
        <w:rPr>
          <w:rFonts w:ascii="Times New Roman" w:hAnsi="Times New Roman" w:cs="Times New Roman"/>
          <w:sz w:val="24"/>
          <w:szCs w:val="24"/>
          <w:lang w:val="ro-RO"/>
        </w:rPr>
        <w:t>, în conformitate cu prevederile Hotararii de Guvern nr. 722/2016 privind Normele de aplicare ale OUG 109/2011</w:t>
      </w:r>
      <w:r w:rsidR="00341736" w:rsidRPr="00ED747C">
        <w:rPr>
          <w:rFonts w:ascii="Times New Roman" w:hAnsi="Times New Roman" w:cs="Times New Roman"/>
          <w:sz w:val="24"/>
          <w:szCs w:val="24"/>
          <w:lang w:val="ro-RO"/>
        </w:rPr>
        <w:t xml:space="preserve">, dintre care pot fi enunțate, </w:t>
      </w:r>
      <w:r w:rsidR="00341736" w:rsidRPr="00ED747C">
        <w:rPr>
          <w:rFonts w:ascii="Times New Roman" w:hAnsi="Times New Roman" w:cs="Times New Roman"/>
          <w:i/>
          <w:sz w:val="24"/>
          <w:szCs w:val="24"/>
          <w:lang w:val="ro-RO"/>
        </w:rPr>
        <w:t>cu titlu exemplificativ</w:t>
      </w:r>
      <w:r w:rsidR="00341736" w:rsidRPr="00ED747C">
        <w:rPr>
          <w:rFonts w:ascii="Times New Roman" w:hAnsi="Times New Roman" w:cs="Times New Roman"/>
          <w:sz w:val="24"/>
          <w:szCs w:val="24"/>
          <w:lang w:val="ro-RO"/>
        </w:rPr>
        <w:t>,</w:t>
      </w:r>
      <w:r w:rsidR="0049068F" w:rsidRPr="00ED747C">
        <w:rPr>
          <w:rFonts w:ascii="Times New Roman" w:hAnsi="Times New Roman" w:cs="Times New Roman"/>
          <w:sz w:val="24"/>
          <w:szCs w:val="24"/>
          <w:lang w:val="ro-RO"/>
        </w:rPr>
        <w:t xml:space="preserve"> fara </w:t>
      </w:r>
      <w:r w:rsidR="00296431" w:rsidRPr="00ED747C">
        <w:rPr>
          <w:rFonts w:ascii="Times New Roman" w:hAnsi="Times New Roman" w:cs="Times New Roman"/>
          <w:sz w:val="24"/>
          <w:szCs w:val="24"/>
          <w:lang w:val="ro-RO"/>
        </w:rPr>
        <w:t xml:space="preserve">a se limita la acestea, </w:t>
      </w:r>
      <w:r w:rsidR="00341736" w:rsidRPr="00ED747C">
        <w:rPr>
          <w:rFonts w:ascii="Times New Roman" w:hAnsi="Times New Roman" w:cs="Times New Roman"/>
          <w:sz w:val="24"/>
          <w:szCs w:val="24"/>
          <w:lang w:val="ro-RO"/>
        </w:rPr>
        <w:t xml:space="preserve"> următoarele:</w:t>
      </w:r>
    </w:p>
    <w:p w:rsidR="0019310D" w:rsidRPr="00ED747C" w:rsidRDefault="0019310D" w:rsidP="00ED747C">
      <w:pPr>
        <w:spacing w:line="276" w:lineRule="auto"/>
        <w:ind w:rightChars="-29" w:right="-58"/>
        <w:jc w:val="both"/>
        <w:rPr>
          <w:rFonts w:ascii="Times New Roman" w:hAnsi="Times New Roman" w:cs="Times New Roman"/>
          <w:b/>
          <w:sz w:val="24"/>
          <w:szCs w:val="24"/>
          <w:lang w:val="ro-RO"/>
        </w:rPr>
      </w:pPr>
    </w:p>
    <w:p w:rsidR="00F24B34" w:rsidRPr="00ED747C" w:rsidRDefault="00341736" w:rsidP="00ED747C">
      <w:pPr>
        <w:spacing w:line="276" w:lineRule="auto"/>
        <w:ind w:rightChars="-29" w:right="-58"/>
        <w:jc w:val="both"/>
        <w:rPr>
          <w:rFonts w:ascii="Times New Roman" w:hAnsi="Times New Roman" w:cs="Times New Roman"/>
          <w:b/>
          <w:sz w:val="24"/>
          <w:szCs w:val="24"/>
          <w:lang w:val="ro-RO"/>
        </w:rPr>
      </w:pPr>
      <w:r w:rsidRPr="00ED747C">
        <w:rPr>
          <w:rFonts w:ascii="Times New Roman" w:hAnsi="Times New Roman" w:cs="Times New Roman"/>
          <w:b/>
          <w:sz w:val="24"/>
          <w:szCs w:val="24"/>
          <w:lang w:val="ro-RO"/>
        </w:rPr>
        <w:t>Obiective generale:</w:t>
      </w:r>
    </w:p>
    <w:p w:rsidR="00321DF5" w:rsidRPr="00ED747C" w:rsidRDefault="00341736" w:rsidP="00ED747C">
      <w:pPr>
        <w:pStyle w:val="ListParagraph"/>
        <w:numPr>
          <w:ilvl w:val="0"/>
          <w:numId w:val="19"/>
        </w:numPr>
        <w:ind w:rightChars="-29" w:right="-58"/>
        <w:jc w:val="both"/>
        <w:rPr>
          <w:rFonts w:ascii="Times New Roman" w:hAnsi="Times New Roman" w:cs="Times New Roman"/>
          <w:b/>
          <w:i/>
          <w:sz w:val="24"/>
          <w:szCs w:val="24"/>
          <w:lang w:val="ro-RO"/>
        </w:rPr>
      </w:pPr>
      <w:r w:rsidRPr="00ED747C">
        <w:rPr>
          <w:rFonts w:ascii="Times New Roman" w:hAnsi="Times New Roman" w:cs="Times New Roman"/>
          <w:b/>
          <w:sz w:val="24"/>
          <w:szCs w:val="24"/>
          <w:lang w:val="ro-RO"/>
        </w:rPr>
        <w:t>Desfășurarea activității în condiții de eficiență economică pentru dezvoltarea societății</w:t>
      </w:r>
      <w:r w:rsidR="00D272E2" w:rsidRPr="00ED747C">
        <w:rPr>
          <w:rFonts w:ascii="Times New Roman" w:hAnsi="Times New Roman" w:cs="Times New Roman"/>
          <w:b/>
          <w:sz w:val="24"/>
          <w:szCs w:val="24"/>
          <w:lang w:val="ro-RO"/>
        </w:rPr>
        <w:t>.</w:t>
      </w:r>
    </w:p>
    <w:p w:rsidR="00080D66" w:rsidRPr="00ED747C" w:rsidRDefault="00341736" w:rsidP="00ED747C">
      <w:pPr>
        <w:pStyle w:val="ListParagraph"/>
        <w:ind w:rightChars="-29" w:right="-58"/>
        <w:jc w:val="both"/>
        <w:rPr>
          <w:rFonts w:ascii="Times New Roman" w:hAnsi="Times New Roman" w:cs="Times New Roman"/>
          <w:i/>
          <w:sz w:val="24"/>
          <w:szCs w:val="24"/>
          <w:lang w:val="ro-RO"/>
        </w:rPr>
      </w:pPr>
      <w:r w:rsidRPr="00ED747C">
        <w:rPr>
          <w:rFonts w:ascii="Times New Roman" w:hAnsi="Times New Roman" w:cs="Times New Roman"/>
          <w:sz w:val="24"/>
          <w:szCs w:val="24"/>
          <w:lang w:val="ro-RO"/>
        </w:rPr>
        <w:t>Indicatori</w:t>
      </w:r>
      <w:r w:rsidRPr="00ED747C">
        <w:rPr>
          <w:rFonts w:ascii="Times New Roman" w:hAnsi="Times New Roman" w:cs="Times New Roman"/>
          <w:i/>
          <w:sz w:val="24"/>
          <w:szCs w:val="24"/>
          <w:lang w:val="ro-RO"/>
        </w:rPr>
        <w:t xml:space="preserve">:  </w:t>
      </w:r>
    </w:p>
    <w:p w:rsidR="00080D66" w:rsidRPr="00ED747C" w:rsidRDefault="00341736" w:rsidP="00ED747C">
      <w:pPr>
        <w:pStyle w:val="ListParagraph"/>
        <w:numPr>
          <w:ilvl w:val="0"/>
          <w:numId w:val="22"/>
        </w:numPr>
        <w:ind w:rightChars="-29" w:right="-58"/>
        <w:jc w:val="both"/>
        <w:rPr>
          <w:rFonts w:ascii="Times New Roman" w:hAnsi="Times New Roman" w:cs="Times New Roman"/>
          <w:b/>
          <w:i/>
          <w:sz w:val="24"/>
          <w:szCs w:val="24"/>
          <w:lang w:val="ro-RO"/>
        </w:rPr>
      </w:pPr>
      <w:r w:rsidRPr="00ED747C">
        <w:rPr>
          <w:rFonts w:ascii="Times New Roman" w:hAnsi="Times New Roman" w:cs="Times New Roman"/>
          <w:i/>
          <w:sz w:val="24"/>
          <w:szCs w:val="24"/>
          <w:lang w:val="ro-RO"/>
        </w:rPr>
        <w:t>Rata profitului brut</w:t>
      </w:r>
    </w:p>
    <w:p w:rsidR="00080D66" w:rsidRPr="00ED747C" w:rsidRDefault="00341736" w:rsidP="00ED747C">
      <w:pPr>
        <w:pStyle w:val="ListParagraph"/>
        <w:numPr>
          <w:ilvl w:val="0"/>
          <w:numId w:val="22"/>
        </w:numPr>
        <w:ind w:rightChars="-29" w:right="-58"/>
        <w:jc w:val="both"/>
        <w:rPr>
          <w:rFonts w:ascii="Times New Roman" w:hAnsi="Times New Roman" w:cs="Times New Roman"/>
          <w:b/>
          <w:i/>
          <w:sz w:val="24"/>
          <w:szCs w:val="24"/>
          <w:lang w:val="ro-RO"/>
        </w:rPr>
      </w:pPr>
      <w:r w:rsidRPr="00ED747C">
        <w:rPr>
          <w:rFonts w:ascii="Times New Roman" w:hAnsi="Times New Roman" w:cs="Times New Roman"/>
          <w:i/>
          <w:sz w:val="24"/>
          <w:szCs w:val="24"/>
          <w:lang w:val="ro-RO"/>
        </w:rPr>
        <w:t>Cheltuieli la 1000 lei venituri</w:t>
      </w:r>
    </w:p>
    <w:p w:rsidR="00080D66" w:rsidRPr="00ED747C" w:rsidRDefault="00341736" w:rsidP="00ED747C">
      <w:pPr>
        <w:pStyle w:val="ListParagraph"/>
        <w:numPr>
          <w:ilvl w:val="0"/>
          <w:numId w:val="22"/>
        </w:numPr>
        <w:ind w:rightChars="-29" w:right="-58"/>
        <w:jc w:val="both"/>
        <w:rPr>
          <w:rFonts w:ascii="Times New Roman" w:hAnsi="Times New Roman" w:cs="Times New Roman"/>
          <w:b/>
          <w:i/>
          <w:sz w:val="24"/>
          <w:szCs w:val="24"/>
          <w:lang w:val="ro-RO"/>
        </w:rPr>
      </w:pPr>
      <w:r w:rsidRPr="00ED747C">
        <w:rPr>
          <w:rFonts w:ascii="Times New Roman" w:hAnsi="Times New Roman" w:cs="Times New Roman"/>
          <w:i/>
          <w:sz w:val="24"/>
          <w:szCs w:val="24"/>
          <w:lang w:val="ro-RO"/>
        </w:rPr>
        <w:t>Indicele de creștere a productivității muncii</w:t>
      </w:r>
    </w:p>
    <w:p w:rsidR="00341736" w:rsidRPr="00ED747C" w:rsidRDefault="00341736" w:rsidP="00ED747C">
      <w:pPr>
        <w:pStyle w:val="ListParagraph"/>
        <w:numPr>
          <w:ilvl w:val="0"/>
          <w:numId w:val="22"/>
        </w:numPr>
        <w:ind w:rightChars="-29" w:right="-58"/>
        <w:jc w:val="both"/>
        <w:rPr>
          <w:rFonts w:ascii="Times New Roman" w:hAnsi="Times New Roman" w:cs="Times New Roman"/>
          <w:b/>
          <w:i/>
          <w:sz w:val="24"/>
          <w:szCs w:val="24"/>
          <w:lang w:val="ro-RO"/>
        </w:rPr>
      </w:pPr>
      <w:r w:rsidRPr="00ED747C">
        <w:rPr>
          <w:rFonts w:ascii="Times New Roman" w:hAnsi="Times New Roman" w:cs="Times New Roman"/>
          <w:i/>
          <w:sz w:val="24"/>
          <w:szCs w:val="24"/>
          <w:lang w:val="ro-RO"/>
        </w:rPr>
        <w:t>Menținerea eșalonării la plata a obligațiilor fiscale</w:t>
      </w:r>
    </w:p>
    <w:p w:rsidR="00341736" w:rsidRPr="00ED747C" w:rsidRDefault="008E58A0" w:rsidP="00ED747C">
      <w:pPr>
        <w:spacing w:line="276" w:lineRule="auto"/>
        <w:ind w:left="360" w:rightChars="-29" w:right="-58"/>
        <w:jc w:val="both"/>
        <w:rPr>
          <w:rFonts w:ascii="Times New Roman" w:hAnsi="Times New Roman" w:cs="Times New Roman"/>
          <w:b/>
          <w:sz w:val="24"/>
          <w:szCs w:val="24"/>
          <w:lang w:val="ro-RO"/>
        </w:rPr>
      </w:pPr>
      <w:r w:rsidRPr="00ED747C">
        <w:rPr>
          <w:rFonts w:ascii="Times New Roman" w:hAnsi="Times New Roman" w:cs="Times New Roman"/>
          <w:b/>
          <w:sz w:val="24"/>
          <w:szCs w:val="24"/>
          <w:lang w:val="ro-RO"/>
        </w:rPr>
        <w:t>2. Creșterea calității se</w:t>
      </w:r>
      <w:r w:rsidR="00341736" w:rsidRPr="00ED747C">
        <w:rPr>
          <w:rFonts w:ascii="Times New Roman" w:hAnsi="Times New Roman" w:cs="Times New Roman"/>
          <w:b/>
          <w:sz w:val="24"/>
          <w:szCs w:val="24"/>
          <w:lang w:val="ro-RO"/>
        </w:rPr>
        <w:t xml:space="preserve">rviciului de transport </w:t>
      </w:r>
    </w:p>
    <w:p w:rsidR="00080D66" w:rsidRPr="00ED747C" w:rsidRDefault="00341736" w:rsidP="00ED747C">
      <w:pPr>
        <w:spacing w:line="276" w:lineRule="auto"/>
        <w:ind w:rightChars="-29" w:right="-58" w:firstLine="720"/>
        <w:jc w:val="both"/>
        <w:rPr>
          <w:rFonts w:ascii="Times New Roman" w:hAnsi="Times New Roman" w:cs="Times New Roman"/>
          <w:b/>
          <w:sz w:val="24"/>
          <w:szCs w:val="24"/>
          <w:lang w:val="ro-RO"/>
        </w:rPr>
      </w:pPr>
      <w:r w:rsidRPr="00ED747C">
        <w:rPr>
          <w:rFonts w:ascii="Times New Roman" w:hAnsi="Times New Roman" w:cs="Times New Roman"/>
          <w:sz w:val="24"/>
          <w:szCs w:val="24"/>
          <w:lang w:val="ro-RO"/>
        </w:rPr>
        <w:t>Indicatori</w:t>
      </w:r>
      <w:r w:rsidRPr="00ED747C">
        <w:rPr>
          <w:rFonts w:ascii="Times New Roman" w:hAnsi="Times New Roman" w:cs="Times New Roman"/>
          <w:b/>
          <w:sz w:val="24"/>
          <w:szCs w:val="24"/>
          <w:lang w:val="ro-RO"/>
        </w:rPr>
        <w:t>:</w:t>
      </w:r>
    </w:p>
    <w:p w:rsidR="00080D66" w:rsidRPr="00ED747C" w:rsidRDefault="00A9696D" w:rsidP="00ED747C">
      <w:pPr>
        <w:pStyle w:val="ListParagraph"/>
        <w:numPr>
          <w:ilvl w:val="0"/>
          <w:numId w:val="23"/>
        </w:numPr>
        <w:ind w:rightChars="-29" w:right="-58"/>
        <w:jc w:val="both"/>
        <w:rPr>
          <w:rFonts w:ascii="Times New Roman" w:hAnsi="Times New Roman" w:cs="Times New Roman"/>
          <w:b/>
          <w:sz w:val="24"/>
          <w:szCs w:val="24"/>
          <w:lang w:val="ro-RO"/>
        </w:rPr>
      </w:pPr>
      <w:r w:rsidRPr="00ED747C">
        <w:rPr>
          <w:rFonts w:ascii="Times New Roman" w:hAnsi="Times New Roman" w:cs="Times New Roman"/>
          <w:i/>
          <w:sz w:val="24"/>
          <w:szCs w:val="24"/>
          <w:lang w:val="ro-RO"/>
        </w:rPr>
        <w:t xml:space="preserve">Indeplinirea </w:t>
      </w:r>
      <w:r w:rsidR="008B2E80" w:rsidRPr="00ED747C">
        <w:rPr>
          <w:rFonts w:ascii="Times New Roman" w:hAnsi="Times New Roman" w:cs="Times New Roman"/>
          <w:i/>
          <w:sz w:val="24"/>
          <w:szCs w:val="24"/>
          <w:lang w:val="ro-RO"/>
        </w:rPr>
        <w:t xml:space="preserve">programului de </w:t>
      </w:r>
      <w:r w:rsidR="00BF1F88" w:rsidRPr="00ED747C">
        <w:rPr>
          <w:rFonts w:ascii="Times New Roman" w:hAnsi="Times New Roman" w:cs="Times New Roman"/>
          <w:i/>
          <w:sz w:val="24"/>
          <w:szCs w:val="24"/>
          <w:lang w:val="ro-RO"/>
        </w:rPr>
        <w:t xml:space="preserve">transport </w:t>
      </w:r>
      <w:r w:rsidR="008E58A0" w:rsidRPr="00ED747C">
        <w:rPr>
          <w:rFonts w:ascii="Times New Roman" w:hAnsi="Times New Roman" w:cs="Times New Roman"/>
          <w:i/>
          <w:sz w:val="24"/>
          <w:szCs w:val="24"/>
          <w:lang w:val="ro-RO"/>
        </w:rPr>
        <w:t>conform Contractului de delegare a serviciului de transport public nr. 1812/22.07.2020</w:t>
      </w:r>
    </w:p>
    <w:p w:rsidR="00FF4551" w:rsidRPr="00ED747C" w:rsidRDefault="00FF4551" w:rsidP="00ED747C">
      <w:pPr>
        <w:pStyle w:val="ListParagraph"/>
        <w:numPr>
          <w:ilvl w:val="0"/>
          <w:numId w:val="23"/>
        </w:numPr>
        <w:ind w:rightChars="-29" w:right="-58"/>
        <w:jc w:val="both"/>
        <w:rPr>
          <w:rFonts w:ascii="Times New Roman" w:hAnsi="Times New Roman" w:cs="Times New Roman"/>
          <w:b/>
          <w:sz w:val="24"/>
          <w:szCs w:val="24"/>
          <w:lang w:val="ro-RO"/>
        </w:rPr>
      </w:pPr>
      <w:r w:rsidRPr="00ED747C">
        <w:rPr>
          <w:rFonts w:ascii="Times New Roman" w:hAnsi="Times New Roman" w:cs="Times New Roman"/>
          <w:i/>
          <w:sz w:val="24"/>
          <w:szCs w:val="24"/>
          <w:lang w:val="ro-RO"/>
        </w:rPr>
        <w:t>Asigurarea unui nivel tehnic al flotei de transport care sa asigure realizarea programului de transport asumat prin Contractul  de delegare a serviciului de transport public nr. 1812/22.07.2020</w:t>
      </w:r>
    </w:p>
    <w:p w:rsidR="00C2365A" w:rsidRPr="00ED747C" w:rsidRDefault="00C2365A" w:rsidP="00ED747C">
      <w:pPr>
        <w:spacing w:line="276" w:lineRule="auto"/>
        <w:ind w:rightChars="-29" w:right="-58"/>
        <w:jc w:val="both"/>
        <w:rPr>
          <w:rFonts w:ascii="Times New Roman" w:hAnsi="Times New Roman" w:cs="Times New Roman"/>
          <w:b/>
          <w:sz w:val="24"/>
          <w:szCs w:val="24"/>
          <w:lang w:val="ro-RO"/>
        </w:rPr>
      </w:pPr>
      <w:r w:rsidRPr="00ED747C">
        <w:rPr>
          <w:rFonts w:ascii="Times New Roman" w:hAnsi="Times New Roman" w:cs="Times New Roman"/>
          <w:b/>
          <w:sz w:val="24"/>
          <w:szCs w:val="24"/>
          <w:lang w:val="ro-RO"/>
        </w:rPr>
        <w:t xml:space="preserve">      3. Cresterea calitatii guvernantei corporative</w:t>
      </w:r>
    </w:p>
    <w:p w:rsidR="008E58A0" w:rsidRPr="00ED747C" w:rsidRDefault="00321DF5" w:rsidP="00ED747C">
      <w:pPr>
        <w:spacing w:line="276" w:lineRule="auto"/>
        <w:ind w:rightChars="-29" w:right="-58" w:firstLine="720"/>
        <w:jc w:val="both"/>
        <w:rPr>
          <w:rFonts w:ascii="Times New Roman" w:hAnsi="Times New Roman" w:cs="Times New Roman"/>
          <w:b/>
          <w:sz w:val="24"/>
          <w:szCs w:val="24"/>
          <w:lang w:val="ro-RO"/>
        </w:rPr>
      </w:pPr>
      <w:r w:rsidRPr="00ED747C">
        <w:rPr>
          <w:rFonts w:ascii="Times New Roman" w:hAnsi="Times New Roman" w:cs="Times New Roman"/>
          <w:sz w:val="24"/>
          <w:szCs w:val="24"/>
          <w:lang w:val="ro-RO"/>
        </w:rPr>
        <w:t>Indicatori</w:t>
      </w:r>
      <w:r w:rsidRPr="00ED747C">
        <w:rPr>
          <w:rFonts w:ascii="Times New Roman" w:hAnsi="Times New Roman" w:cs="Times New Roman"/>
          <w:b/>
          <w:sz w:val="24"/>
          <w:szCs w:val="24"/>
          <w:lang w:val="ro-RO"/>
        </w:rPr>
        <w:t>:</w:t>
      </w:r>
    </w:p>
    <w:p w:rsidR="00F438EF" w:rsidRPr="00ED747C" w:rsidRDefault="00F438EF" w:rsidP="00ED747C">
      <w:pPr>
        <w:pStyle w:val="ListParagraph"/>
        <w:numPr>
          <w:ilvl w:val="0"/>
          <w:numId w:val="25"/>
        </w:numPr>
        <w:ind w:rightChars="-29" w:right="-58"/>
        <w:jc w:val="both"/>
        <w:rPr>
          <w:rFonts w:ascii="Times New Roman" w:hAnsi="Times New Roman" w:cs="Times New Roman"/>
          <w:i/>
          <w:sz w:val="24"/>
          <w:szCs w:val="24"/>
          <w:lang w:val="ro-RO"/>
        </w:rPr>
      </w:pPr>
      <w:r w:rsidRPr="00ED747C">
        <w:rPr>
          <w:rFonts w:ascii="Times New Roman" w:hAnsi="Times New Roman" w:cs="Times New Roman"/>
          <w:i/>
          <w:sz w:val="24"/>
          <w:szCs w:val="24"/>
          <w:lang w:val="ro-RO"/>
        </w:rPr>
        <w:t>Prezentarea rapoartelor Consiliului de Administratie catre AGA, conform legii</w:t>
      </w:r>
    </w:p>
    <w:p w:rsidR="00F56FE7" w:rsidRPr="00ED747C" w:rsidRDefault="00F438EF" w:rsidP="00ED747C">
      <w:pPr>
        <w:pStyle w:val="ListParagraph"/>
        <w:numPr>
          <w:ilvl w:val="0"/>
          <w:numId w:val="25"/>
        </w:numPr>
        <w:ind w:rightChars="-29" w:right="-58"/>
        <w:jc w:val="both"/>
        <w:rPr>
          <w:rFonts w:ascii="Times New Roman" w:hAnsi="Times New Roman" w:cs="Times New Roman"/>
          <w:i/>
          <w:sz w:val="24"/>
          <w:szCs w:val="24"/>
          <w:lang w:val="ro-RO"/>
        </w:rPr>
      </w:pPr>
      <w:r w:rsidRPr="00ED747C">
        <w:rPr>
          <w:rFonts w:ascii="Times New Roman" w:hAnsi="Times New Roman" w:cs="Times New Roman"/>
          <w:i/>
          <w:sz w:val="24"/>
          <w:szCs w:val="24"/>
          <w:lang w:val="ro-RO"/>
        </w:rPr>
        <w:t>Evaluarea activitatii directorului general de catre Consiliul de Administratie, prin aprobarea rapoartelor trimestriale de activitate ale acestuia.</w:t>
      </w:r>
    </w:p>
    <w:p w:rsidR="00333454" w:rsidRPr="00ED747C" w:rsidRDefault="00F56FE7" w:rsidP="00ED747C">
      <w:pPr>
        <w:pStyle w:val="ListParagraph"/>
        <w:numPr>
          <w:ilvl w:val="0"/>
          <w:numId w:val="25"/>
        </w:numPr>
        <w:ind w:rightChars="-29" w:right="-58"/>
        <w:jc w:val="both"/>
        <w:rPr>
          <w:rFonts w:ascii="Times New Roman" w:hAnsi="Times New Roman" w:cs="Times New Roman"/>
          <w:i/>
          <w:sz w:val="24"/>
          <w:szCs w:val="24"/>
          <w:lang w:val="ro-RO"/>
        </w:rPr>
      </w:pPr>
      <w:r w:rsidRPr="00ED747C">
        <w:rPr>
          <w:rFonts w:ascii="Times New Roman" w:hAnsi="Times New Roman" w:cs="Times New Roman"/>
          <w:i/>
          <w:sz w:val="24"/>
          <w:szCs w:val="24"/>
          <w:lang w:val="ro-RO"/>
        </w:rPr>
        <w:t xml:space="preserve">Publicarea pe pagina web a societatii a informatiilor de interes public, conform legii. </w:t>
      </w:r>
    </w:p>
    <w:p w:rsidR="00333454" w:rsidRPr="00ED747C" w:rsidRDefault="00651BAE" w:rsidP="00ED747C">
      <w:pPr>
        <w:spacing w:line="276" w:lineRule="auto"/>
        <w:ind w:leftChars="-400" w:left="-800" w:right="-1" w:firstLine="720"/>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ab/>
      </w:r>
      <w:r w:rsidRPr="00ED747C">
        <w:rPr>
          <w:rFonts w:ascii="Times New Roman" w:hAnsi="Times New Roman" w:cs="Times New Roman"/>
          <w:sz w:val="24"/>
          <w:szCs w:val="24"/>
          <w:lang w:val="ro-RO"/>
        </w:rPr>
        <w:tab/>
      </w:r>
      <w:r w:rsidR="00D272E2" w:rsidRPr="00ED747C">
        <w:rPr>
          <w:rFonts w:ascii="Times New Roman" w:hAnsi="Times New Roman" w:cs="Times New Roman"/>
          <w:b/>
          <w:bCs/>
          <w:i/>
          <w:iCs/>
          <w:sz w:val="24"/>
          <w:szCs w:val="24"/>
          <w:lang w:val="ro-RO"/>
        </w:rPr>
        <w:t xml:space="preserve">Politica de dividende si de varsaminte din profitul net aplicabila STPT </w:t>
      </w:r>
    </w:p>
    <w:p w:rsidR="00333454" w:rsidRPr="00ED747C" w:rsidRDefault="00D272E2" w:rsidP="00ED747C">
      <w:pPr>
        <w:spacing w:line="276" w:lineRule="auto"/>
        <w:ind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Repartizarea profitului net la intreprinderile publice se face cu respectarea OUG 64/2001 privind repartizarea profitului la societatile nationale, companiile nationale si societatile comerciale cu capital integral sau majoritar de stat, precum si la regiile autonome.</w:t>
      </w:r>
    </w:p>
    <w:p w:rsidR="00333454" w:rsidRPr="00ED747C" w:rsidRDefault="00D272E2" w:rsidP="00ED747C">
      <w:pPr>
        <w:spacing w:line="276" w:lineRule="auto"/>
        <w:ind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Autoritatea Publica Tutelara, asteapta de la Societatea de Transport Public Timisoara, masuri pentru imbunatatirea performantelor, in vederea asigurarii desfasurarii unei activitati in conditii de profitabilitate.</w:t>
      </w:r>
    </w:p>
    <w:p w:rsidR="0019310D" w:rsidRPr="00ED747C" w:rsidRDefault="0019310D" w:rsidP="00ED747C">
      <w:pPr>
        <w:spacing w:line="276" w:lineRule="auto"/>
        <w:ind w:right="-1"/>
        <w:jc w:val="both"/>
        <w:rPr>
          <w:rFonts w:ascii="Times New Roman" w:hAnsi="Times New Roman" w:cs="Times New Roman"/>
          <w:b/>
          <w:bCs/>
          <w:i/>
          <w:iCs/>
          <w:sz w:val="24"/>
          <w:szCs w:val="24"/>
          <w:lang w:val="ro-RO"/>
        </w:rPr>
      </w:pPr>
    </w:p>
    <w:p w:rsidR="00333454" w:rsidRPr="00ED747C" w:rsidRDefault="00D272E2" w:rsidP="00ED747C">
      <w:pPr>
        <w:spacing w:line="276" w:lineRule="auto"/>
        <w:ind w:leftChars="-40" w:left="-80" w:right="-1" w:firstLine="800"/>
        <w:jc w:val="both"/>
        <w:rPr>
          <w:rFonts w:ascii="Times New Roman" w:hAnsi="Times New Roman" w:cs="Times New Roman"/>
          <w:b/>
          <w:bCs/>
          <w:i/>
          <w:iCs/>
          <w:sz w:val="24"/>
          <w:szCs w:val="24"/>
          <w:lang w:val="ro-RO"/>
        </w:rPr>
      </w:pPr>
      <w:r w:rsidRPr="00ED747C">
        <w:rPr>
          <w:rFonts w:ascii="Times New Roman" w:hAnsi="Times New Roman" w:cs="Times New Roman"/>
          <w:b/>
          <w:bCs/>
          <w:i/>
          <w:iCs/>
          <w:sz w:val="24"/>
          <w:szCs w:val="24"/>
          <w:lang w:val="ro-RO"/>
        </w:rPr>
        <w:t>Politica de investitii aplicabila STPT</w:t>
      </w:r>
    </w:p>
    <w:p w:rsidR="00C9118F" w:rsidRPr="00ED747C" w:rsidRDefault="00D272E2" w:rsidP="00ED747C">
      <w:pPr>
        <w:spacing w:line="276" w:lineRule="auto"/>
        <w:ind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Dezvoltarea echilibrata, durabila si eficienta a serviciului de transport public de calatori si asigurarea unui serviciu de calitate, impune promovarea unei politici ferme si sustenabile in privinta  investitiilor.</w:t>
      </w:r>
    </w:p>
    <w:p w:rsidR="00333454" w:rsidRPr="00ED747C" w:rsidRDefault="00D272E2" w:rsidP="00ED747C">
      <w:pPr>
        <w:spacing w:line="276" w:lineRule="auto"/>
        <w:ind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 xml:space="preserve">Societatea de Transport Public Timisoara, va implementa </w:t>
      </w:r>
      <w:r w:rsidR="002F1422" w:rsidRPr="00ED747C">
        <w:rPr>
          <w:rFonts w:ascii="Times New Roman" w:hAnsi="Times New Roman" w:cs="Times New Roman"/>
          <w:sz w:val="24"/>
          <w:szCs w:val="24"/>
          <w:lang w:val="ro-RO"/>
        </w:rPr>
        <w:t>strategii</w:t>
      </w:r>
      <w:r w:rsidRPr="00ED747C">
        <w:rPr>
          <w:rFonts w:ascii="Times New Roman" w:hAnsi="Times New Roman" w:cs="Times New Roman"/>
          <w:sz w:val="24"/>
          <w:szCs w:val="24"/>
          <w:lang w:val="ro-RO"/>
        </w:rPr>
        <w:t xml:space="preserve"> care sa conduca la cresterea valorii capitalului investit, prin:</w:t>
      </w:r>
    </w:p>
    <w:p w:rsidR="00333454" w:rsidRPr="00ED747C" w:rsidRDefault="00D272E2" w:rsidP="00ED747C">
      <w:pPr>
        <w:pStyle w:val="ListParagraph"/>
        <w:numPr>
          <w:ilvl w:val="0"/>
          <w:numId w:val="8"/>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investirea resurselor financiare proprii spre obiective de investitii care sa asigure o infrastructura te</w:t>
      </w:r>
      <w:r w:rsidR="00492876" w:rsidRPr="00ED747C">
        <w:rPr>
          <w:rFonts w:ascii="Times New Roman" w:hAnsi="Times New Roman" w:cs="Times New Roman"/>
          <w:sz w:val="24"/>
          <w:szCs w:val="24"/>
          <w:lang w:val="ro-RO"/>
        </w:rPr>
        <w:t xml:space="preserve">hnica si operationala adecvata </w:t>
      </w:r>
      <w:r w:rsidRPr="00ED747C">
        <w:rPr>
          <w:rFonts w:ascii="Times New Roman" w:hAnsi="Times New Roman" w:cs="Times New Roman"/>
          <w:sz w:val="24"/>
          <w:szCs w:val="24"/>
          <w:lang w:val="ro-RO"/>
        </w:rPr>
        <w:t>;</w:t>
      </w:r>
    </w:p>
    <w:p w:rsidR="00492876" w:rsidRPr="00ED747C" w:rsidRDefault="00D272E2" w:rsidP="00ED747C">
      <w:pPr>
        <w:pStyle w:val="ListParagraph"/>
        <w:numPr>
          <w:ilvl w:val="0"/>
          <w:numId w:val="8"/>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planificarea obiectivelor de investitii si asigurarea resurselor financiare prin Bugetul de Venituri si Cheltuieli;</w:t>
      </w:r>
    </w:p>
    <w:p w:rsidR="00333454" w:rsidRPr="00ED747C" w:rsidRDefault="00D272E2" w:rsidP="00ED747C">
      <w:pPr>
        <w:pStyle w:val="ListParagraph"/>
        <w:numPr>
          <w:ilvl w:val="0"/>
          <w:numId w:val="8"/>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atragerea de resurse financiare externe, in vederea realizarii unor obiective de investitii de interes major, atat  pentru dezvoltarea infrastructurii cat si cresterea performantei societatii;</w:t>
      </w:r>
    </w:p>
    <w:p w:rsidR="00333454" w:rsidRPr="00ED747C" w:rsidRDefault="00D272E2" w:rsidP="00ED747C">
      <w:pPr>
        <w:spacing w:line="276" w:lineRule="auto"/>
        <w:ind w:right="-1" w:firstLine="720"/>
        <w:jc w:val="both"/>
        <w:rPr>
          <w:rFonts w:ascii="Times New Roman" w:hAnsi="Times New Roman" w:cs="Times New Roman"/>
          <w:b/>
          <w:bCs/>
          <w:i/>
          <w:iCs/>
          <w:sz w:val="24"/>
          <w:szCs w:val="24"/>
          <w:lang w:val="ro-RO"/>
        </w:rPr>
      </w:pPr>
      <w:r w:rsidRPr="00ED747C">
        <w:rPr>
          <w:rFonts w:ascii="Times New Roman" w:hAnsi="Times New Roman" w:cs="Times New Roman"/>
          <w:b/>
          <w:bCs/>
          <w:i/>
          <w:iCs/>
          <w:sz w:val="24"/>
          <w:szCs w:val="24"/>
          <w:lang w:val="ro-RO"/>
        </w:rPr>
        <w:t>Asteptarile generale ale Autoritatii Publice Tutelare cu privire la Consiliul de Administratie al STPT</w:t>
      </w:r>
    </w:p>
    <w:p w:rsidR="00333454" w:rsidRPr="00ED747C" w:rsidRDefault="00D272E2" w:rsidP="00ED747C">
      <w:pPr>
        <w:spacing w:line="276" w:lineRule="auto"/>
        <w:ind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Autoritatea Publica Tutelara asteapta de la Societatea de Transport Public Timisoara, ca pe parcursul mandatului noului Consiliu de Administratie, care va fi numit in urma procesului de selectie, sa obtina imbunatatiri in ceea ce priveste:</w:t>
      </w:r>
    </w:p>
    <w:p w:rsidR="00DD5911" w:rsidRPr="00ED747C" w:rsidRDefault="00D272E2" w:rsidP="00ED747C">
      <w:pPr>
        <w:pStyle w:val="ListParagraph"/>
        <w:numPr>
          <w:ilvl w:val="0"/>
          <w:numId w:val="9"/>
        </w:numPr>
        <w:ind w:right="-1"/>
        <w:jc w:val="both"/>
        <w:rPr>
          <w:rFonts w:ascii="Times New Roman" w:hAnsi="Times New Roman" w:cs="Times New Roman"/>
          <w:sz w:val="24"/>
          <w:szCs w:val="24"/>
          <w:lang w:val="ro-RO"/>
        </w:rPr>
      </w:pPr>
      <w:r w:rsidRPr="00ED747C">
        <w:rPr>
          <w:rFonts w:ascii="Times New Roman" w:hAnsi="Times New Roman" w:cs="Times New Roman"/>
          <w:b/>
          <w:bCs/>
          <w:i/>
          <w:iCs/>
          <w:sz w:val="24"/>
          <w:szCs w:val="24"/>
          <w:lang w:val="ro-RO"/>
        </w:rPr>
        <w:t>Cresterea  veniturilor.</w:t>
      </w:r>
      <w:r w:rsidR="0049068F" w:rsidRPr="00ED747C">
        <w:rPr>
          <w:rFonts w:ascii="Times New Roman" w:hAnsi="Times New Roman" w:cs="Times New Roman"/>
          <w:b/>
          <w:bCs/>
          <w:i/>
          <w:iCs/>
          <w:sz w:val="24"/>
          <w:szCs w:val="24"/>
          <w:lang w:val="ro-RO"/>
        </w:rPr>
        <w:t xml:space="preserve"> </w:t>
      </w:r>
      <w:r w:rsidRPr="00ED747C">
        <w:rPr>
          <w:rFonts w:ascii="Times New Roman" w:hAnsi="Times New Roman" w:cs="Times New Roman"/>
          <w:sz w:val="24"/>
          <w:szCs w:val="24"/>
          <w:lang w:val="ro-RO"/>
        </w:rPr>
        <w:t>Membrii Consiliului de Administratie impreuna cu conducerea executiva, trebuie sa se asigure ca societatea continua sa se concentreze pe cresterea veniturilor sale proprii</w:t>
      </w:r>
      <w:r w:rsidR="00C9118F" w:rsidRPr="00ED747C">
        <w:rPr>
          <w:rFonts w:ascii="Times New Roman" w:hAnsi="Times New Roman" w:cs="Times New Roman"/>
          <w:sz w:val="24"/>
          <w:szCs w:val="24"/>
          <w:lang w:val="ro-RO"/>
        </w:rPr>
        <w:t>în special din activitatea de bază, dar și alte venituri.</w:t>
      </w:r>
      <w:r w:rsidRPr="00ED747C">
        <w:rPr>
          <w:rFonts w:ascii="Times New Roman" w:hAnsi="Times New Roman" w:cs="Times New Roman"/>
          <w:sz w:val="24"/>
          <w:szCs w:val="24"/>
          <w:lang w:val="ro-RO"/>
        </w:rPr>
        <w:t>.</w:t>
      </w:r>
    </w:p>
    <w:p w:rsidR="00DD5911" w:rsidRPr="00ED747C" w:rsidRDefault="00D272E2" w:rsidP="00ED747C">
      <w:pPr>
        <w:pStyle w:val="ListParagraph"/>
        <w:numPr>
          <w:ilvl w:val="0"/>
          <w:numId w:val="9"/>
        </w:numPr>
        <w:ind w:right="-1"/>
        <w:jc w:val="both"/>
        <w:rPr>
          <w:rFonts w:ascii="Times New Roman" w:hAnsi="Times New Roman" w:cs="Times New Roman"/>
          <w:sz w:val="24"/>
          <w:szCs w:val="24"/>
          <w:lang w:val="ro-RO"/>
        </w:rPr>
      </w:pPr>
      <w:r w:rsidRPr="00ED747C">
        <w:rPr>
          <w:rFonts w:ascii="Times New Roman" w:hAnsi="Times New Roman" w:cs="Times New Roman"/>
          <w:b/>
          <w:bCs/>
          <w:i/>
          <w:iCs/>
          <w:sz w:val="24"/>
          <w:szCs w:val="24"/>
          <w:lang w:val="ro-RO"/>
        </w:rPr>
        <w:t xml:space="preserve">Reducerea cheltuielilor de operare. </w:t>
      </w:r>
      <w:r w:rsidRPr="00ED747C">
        <w:rPr>
          <w:rFonts w:ascii="Times New Roman" w:hAnsi="Times New Roman" w:cs="Times New Roman"/>
          <w:sz w:val="24"/>
          <w:szCs w:val="24"/>
          <w:lang w:val="ro-RO"/>
        </w:rPr>
        <w:t>Consiliul de Administratie si conducerea executiva a societatii, se vor preocupa de identificarea si eliminarea cheltuielilor ineficiente.</w:t>
      </w:r>
    </w:p>
    <w:p w:rsidR="00DD5911" w:rsidRPr="00ED747C" w:rsidRDefault="00D272E2" w:rsidP="00ED747C">
      <w:pPr>
        <w:pStyle w:val="ListParagraph"/>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Se va avea in vedere  de catre societate, ca  impreuna cu Autoritatea Publica Tutelara, sa se realizeze o analiza asupra oportunitatii  mentinerii  activitatilor care in prezent inregistreaza costuri de operare, dar nu sunt aducatoare de venituri</w:t>
      </w:r>
      <w:r w:rsidR="00C9118F" w:rsidRPr="00ED747C">
        <w:rPr>
          <w:rFonts w:ascii="Times New Roman" w:hAnsi="Times New Roman" w:cs="Times New Roman"/>
          <w:sz w:val="24"/>
          <w:szCs w:val="24"/>
          <w:lang w:val="ro-RO"/>
        </w:rPr>
        <w:t>.</w:t>
      </w:r>
    </w:p>
    <w:p w:rsidR="00DD5911" w:rsidRPr="00ED747C" w:rsidRDefault="00D272E2" w:rsidP="00ED747C">
      <w:pPr>
        <w:pStyle w:val="ListParagraph"/>
        <w:numPr>
          <w:ilvl w:val="0"/>
          <w:numId w:val="11"/>
        </w:numPr>
        <w:ind w:left="709" w:right="-1" w:hanging="283"/>
        <w:jc w:val="both"/>
        <w:rPr>
          <w:rFonts w:ascii="Times New Roman" w:hAnsi="Times New Roman" w:cs="Times New Roman"/>
          <w:sz w:val="24"/>
          <w:szCs w:val="24"/>
          <w:lang w:val="ro-RO"/>
        </w:rPr>
      </w:pPr>
      <w:r w:rsidRPr="00ED747C">
        <w:rPr>
          <w:rFonts w:ascii="Times New Roman" w:hAnsi="Times New Roman" w:cs="Times New Roman"/>
          <w:b/>
          <w:bCs/>
          <w:i/>
          <w:iCs/>
          <w:sz w:val="24"/>
          <w:szCs w:val="24"/>
          <w:lang w:val="ro-RO"/>
        </w:rPr>
        <w:t>Managementul riscului.</w:t>
      </w:r>
      <w:r w:rsidR="0049068F" w:rsidRPr="00ED747C">
        <w:rPr>
          <w:rFonts w:ascii="Times New Roman" w:hAnsi="Times New Roman" w:cs="Times New Roman"/>
          <w:b/>
          <w:bCs/>
          <w:i/>
          <w:iCs/>
          <w:sz w:val="24"/>
          <w:szCs w:val="24"/>
          <w:lang w:val="ro-RO"/>
        </w:rPr>
        <w:t xml:space="preserve"> </w:t>
      </w:r>
      <w:r w:rsidRPr="00ED747C">
        <w:rPr>
          <w:rFonts w:ascii="Times New Roman" w:hAnsi="Times New Roman" w:cs="Times New Roman"/>
          <w:sz w:val="24"/>
          <w:szCs w:val="24"/>
          <w:lang w:val="ro-RO"/>
        </w:rPr>
        <w:t>Consiliul de administratie impreuna cu conducerea executiva trebuie sa identifice principalii indicatori de risc cu referire la activitatea STPT si sa ii monitorizeze permanent cu scopul de a reduce gradul de expunere al acestei la efectele de riscuri inerente(economico-financiare, comerciale, juridice, patrimoniale, operationale). Se vor adopta masuri de control intern managerial, in vederea diminuarii sau eliminarii pe cat este posibil a conditiilor care ar putea favoriza  aparitia acestor riscuri. Avand in vedere datoriile istorice catre ANAF pe care le inregistreaza societatea, este necesar ca societatea sa ia toate masurile asigurarii resurselor  financiare  necesare platii integrale si la termen a ratelor de esalonare, risc major in asigurarea continuitatii serviciului de transport.</w:t>
      </w:r>
      <w:r w:rsidR="0049068F"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Este necesar a se elabora impreuna cu Autoritatea Publica Tutelara a  unui  Plan concret in ceea ce priveste rambursarea datoriilor istorice pe care societatea le inregistreaza.</w:t>
      </w:r>
    </w:p>
    <w:p w:rsidR="00DD5911" w:rsidRPr="00ED747C" w:rsidRDefault="00D272E2" w:rsidP="00ED747C">
      <w:pPr>
        <w:pStyle w:val="ListParagraph"/>
        <w:numPr>
          <w:ilvl w:val="0"/>
          <w:numId w:val="11"/>
        </w:numPr>
        <w:ind w:left="709" w:right="-1" w:hanging="283"/>
        <w:jc w:val="both"/>
        <w:rPr>
          <w:rFonts w:ascii="Times New Roman" w:hAnsi="Times New Roman" w:cs="Times New Roman"/>
          <w:sz w:val="24"/>
          <w:szCs w:val="24"/>
          <w:lang w:val="ro-RO"/>
        </w:rPr>
      </w:pPr>
      <w:r w:rsidRPr="00ED747C">
        <w:rPr>
          <w:rFonts w:ascii="Times New Roman" w:hAnsi="Times New Roman" w:cs="Times New Roman"/>
          <w:b/>
          <w:bCs/>
          <w:i/>
          <w:iCs/>
          <w:sz w:val="24"/>
          <w:szCs w:val="24"/>
          <w:lang w:val="ro-RO"/>
        </w:rPr>
        <w:t xml:space="preserve">Protectia mediului inconjurator. </w:t>
      </w:r>
      <w:r w:rsidRPr="00ED747C">
        <w:rPr>
          <w:rFonts w:ascii="Times New Roman" w:hAnsi="Times New Roman" w:cs="Times New Roman"/>
          <w:sz w:val="24"/>
          <w:szCs w:val="24"/>
          <w:lang w:val="ro-RO"/>
        </w:rPr>
        <w:t>STPT trebuie sa aiba in vedere dezvoltarea unui program pe termen mediu/lung in vederea asigurarii conformitatii cu reglementarile in domeniu cu referire la protectia mediului inconjurator.</w:t>
      </w:r>
    </w:p>
    <w:p w:rsidR="00333454" w:rsidRPr="00ED747C" w:rsidRDefault="00D272E2" w:rsidP="00ED747C">
      <w:pPr>
        <w:pStyle w:val="ListParagraph"/>
        <w:numPr>
          <w:ilvl w:val="0"/>
          <w:numId w:val="11"/>
        </w:numPr>
        <w:ind w:left="709" w:right="-1" w:hanging="283"/>
        <w:jc w:val="both"/>
        <w:rPr>
          <w:rFonts w:ascii="Times New Roman" w:hAnsi="Times New Roman" w:cs="Times New Roman"/>
          <w:sz w:val="24"/>
          <w:szCs w:val="24"/>
          <w:lang w:val="ro-RO"/>
        </w:rPr>
      </w:pPr>
      <w:bookmarkStart w:id="1" w:name="_Hlk102498218"/>
      <w:r w:rsidRPr="00ED747C">
        <w:rPr>
          <w:rFonts w:ascii="Times New Roman" w:hAnsi="Times New Roman" w:cs="Times New Roman"/>
          <w:b/>
          <w:bCs/>
          <w:i/>
          <w:iCs/>
          <w:sz w:val="24"/>
          <w:szCs w:val="24"/>
          <w:lang w:val="ro-RO"/>
        </w:rPr>
        <w:t>Politica de resurse umane</w:t>
      </w:r>
      <w:bookmarkEnd w:id="1"/>
      <w:r w:rsidRPr="00ED747C">
        <w:rPr>
          <w:rFonts w:ascii="Times New Roman" w:hAnsi="Times New Roman" w:cs="Times New Roman"/>
          <w:b/>
          <w:bCs/>
          <w:i/>
          <w:iCs/>
          <w:sz w:val="24"/>
          <w:szCs w:val="24"/>
          <w:lang w:val="ro-RO"/>
        </w:rPr>
        <w:t xml:space="preserve">. </w:t>
      </w:r>
      <w:r w:rsidRPr="00ED747C">
        <w:rPr>
          <w:rFonts w:ascii="Times New Roman" w:hAnsi="Times New Roman" w:cs="Times New Roman"/>
          <w:sz w:val="24"/>
          <w:szCs w:val="24"/>
          <w:lang w:val="ro-RO"/>
        </w:rPr>
        <w:t xml:space="preserve">Asteptarile Autoritatii Publice Tutelare sunt orientate spre analiza si evaluarea de catre STPT a personalului din cadrul societatii in vederea restructurarii, reorganizarii si eficientizarii activitatii, imbunatatirea structurii organizatorice a societatii in scopul descentralizarii, responsabilizarii si eficientizarii activitatii tituror nivelurilor ierarhice, actualizarea organigramei functionale si a Regulamentului de Organizare si Functionare, reactualizarea fiselor de post ca instrumente principale de stabilire a atributiilor si responsabilitatilor, in vederea atingerii obiectivelor entitatii si asigurarea unui control intern managerial adecvat. </w:t>
      </w:r>
    </w:p>
    <w:p w:rsidR="00167D75" w:rsidRPr="00ED747C" w:rsidRDefault="002F1422" w:rsidP="00ED747C">
      <w:pPr>
        <w:pStyle w:val="ListParagraph"/>
        <w:numPr>
          <w:ilvl w:val="0"/>
          <w:numId w:val="11"/>
        </w:numPr>
        <w:ind w:left="851" w:rightChars="-446" w:right="-892" w:hanging="425"/>
        <w:jc w:val="both"/>
        <w:rPr>
          <w:rFonts w:ascii="Times New Roman" w:hAnsi="Times New Roman" w:cs="Times New Roman"/>
          <w:b/>
          <w:bCs/>
          <w:i/>
          <w:iCs/>
          <w:sz w:val="24"/>
          <w:szCs w:val="24"/>
          <w:lang w:val="ro-RO"/>
        </w:rPr>
      </w:pPr>
      <w:r w:rsidRPr="00ED747C">
        <w:rPr>
          <w:rFonts w:ascii="Times New Roman" w:hAnsi="Times New Roman" w:cs="Times New Roman"/>
          <w:b/>
          <w:bCs/>
          <w:i/>
          <w:iCs/>
          <w:sz w:val="24"/>
          <w:szCs w:val="24"/>
          <w:lang w:val="ro-RO"/>
        </w:rPr>
        <w:t>Calitate si siguranta in serviciul public</w:t>
      </w:r>
    </w:p>
    <w:p w:rsidR="00DD5911" w:rsidRPr="00ED747C" w:rsidRDefault="00D272E2" w:rsidP="00ED747C">
      <w:pPr>
        <w:spacing w:line="276" w:lineRule="auto"/>
        <w:ind w:right="-1" w:firstLine="28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Se va tine cont de urmatoarele:</w:t>
      </w:r>
    </w:p>
    <w:p w:rsidR="00DD5911" w:rsidRPr="00ED747C" w:rsidRDefault="00D272E2" w:rsidP="00ED747C">
      <w:pPr>
        <w:pStyle w:val="ListParagraph"/>
        <w:numPr>
          <w:ilvl w:val="0"/>
          <w:numId w:val="12"/>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necesitatea reconfigurarii organizationale in functie de stadiul de dezvoltare al companiei si strategia sa de dezvoltare;</w:t>
      </w:r>
    </w:p>
    <w:p w:rsidR="00DD5911" w:rsidRPr="00ED747C" w:rsidRDefault="00D272E2" w:rsidP="00ED747C">
      <w:pPr>
        <w:pStyle w:val="ListParagraph"/>
        <w:numPr>
          <w:ilvl w:val="0"/>
          <w:numId w:val="12"/>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crearea si reorientarea compartimentelor de strategie, dezvoltare si planificare tehnica, dar si a celor de marketing si vanzari catre proiecte de modernizare, cu promovarea echipamentelor si tehnologiilor digitale;</w:t>
      </w:r>
    </w:p>
    <w:p w:rsidR="00DD5911" w:rsidRPr="00ED747C" w:rsidRDefault="00D272E2" w:rsidP="00ED747C">
      <w:pPr>
        <w:pStyle w:val="ListParagraph"/>
        <w:numPr>
          <w:ilvl w:val="0"/>
          <w:numId w:val="12"/>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introducerea unor sisteme integrate de management, asistate de produse informatice de tip ERP(Enterprise Ressource Planning) care sa asigure baze de date relationale si sa permita optimizarea retelei TP, cat si solutii viabile de organizare a transportului cu tramvaie, troleibuze si autobuze, in variante flexibile in functie de cerintele calatorilor, dar si eficiente din punct de vedere financiar;</w:t>
      </w:r>
    </w:p>
    <w:p w:rsidR="002F1422" w:rsidRPr="00ED747C" w:rsidRDefault="00D272E2" w:rsidP="00ED747C">
      <w:pPr>
        <w:pStyle w:val="ListParagraph"/>
        <w:numPr>
          <w:ilvl w:val="0"/>
          <w:numId w:val="12"/>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infiintarea unor compartimente noi, legate pe de-o parte de noile tehnologii digitale pentru monitorizare trafic, tiketing si prioritizarea mijloacelor de transport si pe de alta parte, asigurarea eficientei prin aplicarea metodelor moderne de controlling si bugetare a activitatilor pe Centre de Costuri/Profit.</w:t>
      </w:r>
    </w:p>
    <w:p w:rsidR="0049068F" w:rsidRPr="00ED747C" w:rsidRDefault="0049068F" w:rsidP="00ED747C">
      <w:pPr>
        <w:pStyle w:val="ListParagraph"/>
        <w:ind w:left="640" w:right="-1"/>
        <w:jc w:val="both"/>
        <w:rPr>
          <w:rFonts w:ascii="Times New Roman" w:hAnsi="Times New Roman" w:cs="Times New Roman"/>
          <w:sz w:val="24"/>
          <w:szCs w:val="24"/>
          <w:lang w:val="ro-RO"/>
        </w:rPr>
      </w:pPr>
    </w:p>
    <w:p w:rsidR="0035267F" w:rsidRPr="00ED747C" w:rsidRDefault="00D272E2" w:rsidP="00ED747C">
      <w:pPr>
        <w:pStyle w:val="ListParagraph"/>
        <w:ind w:rightChars="-446" w:right="-892"/>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Serviciul de transport public local de persoane trebuie să respecte următoarele principii:</w:t>
      </w:r>
    </w:p>
    <w:p w:rsidR="0035267F" w:rsidRPr="00ED747C" w:rsidRDefault="00D272E2" w:rsidP="00ED747C">
      <w:pPr>
        <w:pStyle w:val="ListParagraph"/>
        <w:numPr>
          <w:ilvl w:val="0"/>
          <w:numId w:val="15"/>
        </w:numPr>
        <w:ind w:rightChars="-446" w:right="-892" w:hanging="1201"/>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rezolvarea problemelor de ordin economic, social şi de mediu;</w:t>
      </w:r>
    </w:p>
    <w:p w:rsidR="0035267F" w:rsidRPr="00ED747C" w:rsidRDefault="00D272E2" w:rsidP="00ED747C">
      <w:pPr>
        <w:pStyle w:val="ListParagraph"/>
        <w:numPr>
          <w:ilvl w:val="0"/>
          <w:numId w:val="15"/>
        </w:numPr>
        <w:ind w:left="709" w:right="-1" w:hanging="425"/>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administrarea eficientă a bunurilor aparţinând sistemelor de transport proprietate a unităţilor administrativ-teritoriale;</w:t>
      </w:r>
    </w:p>
    <w:p w:rsidR="0035267F" w:rsidRPr="00ED747C" w:rsidRDefault="00D272E2" w:rsidP="00ED747C">
      <w:pPr>
        <w:pStyle w:val="ListParagraph"/>
        <w:numPr>
          <w:ilvl w:val="0"/>
          <w:numId w:val="15"/>
        </w:numPr>
        <w:ind w:left="709" w:right="-1" w:hanging="425"/>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utilizarea eficientă a fondurilor publice în activitatea de administrare sau executare a serviciului de transport public local;</w:t>
      </w:r>
    </w:p>
    <w:p w:rsidR="0035267F" w:rsidRPr="00ED747C" w:rsidRDefault="0035267F" w:rsidP="00ED747C">
      <w:pPr>
        <w:pStyle w:val="ListParagraph"/>
        <w:numPr>
          <w:ilvl w:val="0"/>
          <w:numId w:val="15"/>
        </w:numPr>
        <w:ind w:left="709" w:right="-1" w:hanging="425"/>
        <w:jc w:val="both"/>
        <w:rPr>
          <w:rFonts w:ascii="Times New Roman" w:hAnsi="Times New Roman" w:cs="Times New Roman"/>
          <w:b/>
          <w:bCs/>
          <w:i/>
          <w:iCs/>
          <w:sz w:val="24"/>
          <w:szCs w:val="24"/>
          <w:lang w:val="ro-RO"/>
        </w:rPr>
      </w:pPr>
      <w:r w:rsidRPr="00ED747C">
        <w:rPr>
          <w:rFonts w:ascii="Times New Roman" w:hAnsi="Times New Roman" w:cs="Times New Roman"/>
          <w:bCs/>
          <w:sz w:val="24"/>
          <w:szCs w:val="24"/>
          <w:lang w:val="ro-RO"/>
        </w:rPr>
        <w:t>d</w:t>
      </w:r>
      <w:r w:rsidR="00D272E2" w:rsidRPr="00ED747C">
        <w:rPr>
          <w:rFonts w:ascii="Times New Roman" w:hAnsi="Times New Roman" w:cs="Times New Roman"/>
          <w:sz w:val="24"/>
          <w:szCs w:val="24"/>
          <w:lang w:val="ro-RO"/>
        </w:rPr>
        <w:t>eplasarea în condiţii de siguranţă şi de confort;</w:t>
      </w:r>
    </w:p>
    <w:p w:rsidR="0035267F" w:rsidRPr="00ED747C" w:rsidRDefault="00D272E2" w:rsidP="00ED747C">
      <w:pPr>
        <w:pStyle w:val="ListParagraph"/>
        <w:numPr>
          <w:ilvl w:val="0"/>
          <w:numId w:val="15"/>
        </w:numPr>
        <w:ind w:left="709" w:right="-1" w:hanging="425"/>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asigurarea executării unui transport public local suportabil în ceea ce priveşte tariful de transport;</w:t>
      </w:r>
    </w:p>
    <w:p w:rsidR="0035267F" w:rsidRPr="00ED747C" w:rsidRDefault="00D272E2" w:rsidP="00ED747C">
      <w:pPr>
        <w:pStyle w:val="ListParagraph"/>
        <w:numPr>
          <w:ilvl w:val="0"/>
          <w:numId w:val="15"/>
        </w:numPr>
        <w:ind w:left="709" w:right="-1" w:hanging="425"/>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recuperarea integrală a costurilor de exploatare, reabilitare şi dezvoltare prin tarife/taxe suportate de către utilizatori şi prin finanţarea de la bugetele locale, asigurându-se un profit rezonabil pentru operatorul de transport;</w:t>
      </w:r>
    </w:p>
    <w:p w:rsidR="0035267F" w:rsidRPr="00ED747C" w:rsidRDefault="00D272E2" w:rsidP="00ED747C">
      <w:pPr>
        <w:pStyle w:val="ListParagraph"/>
        <w:numPr>
          <w:ilvl w:val="0"/>
          <w:numId w:val="15"/>
        </w:numPr>
        <w:ind w:left="709" w:right="-1" w:hanging="425"/>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susţinerea dezvoltării economice a municipiului prin realizarea unei infrastructuri de transport moderne;</w:t>
      </w:r>
    </w:p>
    <w:p w:rsidR="0035267F" w:rsidRPr="00ED747C" w:rsidRDefault="00D272E2" w:rsidP="00ED747C">
      <w:pPr>
        <w:pStyle w:val="ListParagraph"/>
        <w:numPr>
          <w:ilvl w:val="0"/>
          <w:numId w:val="15"/>
        </w:numPr>
        <w:ind w:left="709" w:right="-1" w:hanging="425"/>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satisfacerea cu prioritate a nevoilor de deplasare ale populaţiei, ale personalului instituţiilor publice şi ale operatorilor economici pe teritoriul municipiului Timişoara;</w:t>
      </w:r>
    </w:p>
    <w:p w:rsidR="0035267F" w:rsidRPr="00ED747C" w:rsidRDefault="00D272E2" w:rsidP="00ED747C">
      <w:pPr>
        <w:pStyle w:val="ListParagraph"/>
        <w:numPr>
          <w:ilvl w:val="0"/>
          <w:numId w:val="15"/>
        </w:numPr>
        <w:ind w:left="709" w:right="-1" w:hanging="425"/>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protecţia categoriilor sociale defavorizate, prin compensarea costului transportului de la bugetul local al municipiului Timişoara;</w:t>
      </w:r>
    </w:p>
    <w:p w:rsidR="0035267F" w:rsidRPr="00ED747C" w:rsidRDefault="00D272E2" w:rsidP="00ED747C">
      <w:pPr>
        <w:pStyle w:val="ListParagraph"/>
        <w:numPr>
          <w:ilvl w:val="0"/>
          <w:numId w:val="15"/>
        </w:numPr>
        <w:ind w:left="709" w:right="-1" w:hanging="425"/>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integrarea tarifară pe Polul de Creştere Timişoara;</w:t>
      </w:r>
    </w:p>
    <w:p w:rsidR="0035267F" w:rsidRPr="00ED747C" w:rsidRDefault="00D272E2" w:rsidP="00ED747C">
      <w:pPr>
        <w:pStyle w:val="ListParagraph"/>
        <w:numPr>
          <w:ilvl w:val="0"/>
          <w:numId w:val="15"/>
        </w:numPr>
        <w:ind w:left="709" w:right="-1" w:hanging="425"/>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dispecerizarea transportului public local de persoane realizat prin programe permanente;</w:t>
      </w:r>
    </w:p>
    <w:p w:rsidR="00333454" w:rsidRPr="00ED747C" w:rsidRDefault="00D272E2" w:rsidP="00ED747C">
      <w:pPr>
        <w:pStyle w:val="ListParagraph"/>
        <w:numPr>
          <w:ilvl w:val="0"/>
          <w:numId w:val="15"/>
        </w:numPr>
        <w:ind w:left="709" w:right="-1" w:hanging="425"/>
        <w:jc w:val="both"/>
        <w:rPr>
          <w:rFonts w:ascii="Times New Roman" w:hAnsi="Times New Roman" w:cs="Times New Roman"/>
          <w:b/>
          <w:bCs/>
          <w:i/>
          <w:iCs/>
          <w:sz w:val="24"/>
          <w:szCs w:val="24"/>
          <w:lang w:val="ro-RO"/>
        </w:rPr>
      </w:pPr>
      <w:r w:rsidRPr="00ED747C">
        <w:rPr>
          <w:rFonts w:ascii="Times New Roman" w:hAnsi="Times New Roman" w:cs="Times New Roman"/>
          <w:sz w:val="24"/>
          <w:szCs w:val="24"/>
          <w:lang w:val="ro-RO"/>
        </w:rPr>
        <w:t>asigurarea continuităţii serviciului de transport pe raza municipiului Timişoara.</w:t>
      </w:r>
    </w:p>
    <w:p w:rsidR="00333454" w:rsidRPr="00ED747C" w:rsidRDefault="00D272E2" w:rsidP="00ED747C">
      <w:pPr>
        <w:spacing w:line="276" w:lineRule="auto"/>
        <w:ind w:firstLine="709"/>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 xml:space="preserve">Raportat la principiile şi strategiile menţionate mai sus, în viziunea Autorităţii tutelare, misiunea </w:t>
      </w:r>
      <w:r w:rsidR="0057317E" w:rsidRPr="00ED747C">
        <w:rPr>
          <w:rFonts w:ascii="Times New Roman" w:hAnsi="Times New Roman" w:cs="Times New Roman"/>
          <w:sz w:val="24"/>
          <w:szCs w:val="24"/>
          <w:lang w:val="ro-RO"/>
        </w:rPr>
        <w:t xml:space="preserve">Societății de Transport Public Timișoara S.A. </w:t>
      </w:r>
      <w:r w:rsidRPr="00ED747C">
        <w:rPr>
          <w:rFonts w:ascii="Times New Roman" w:hAnsi="Times New Roman" w:cs="Times New Roman"/>
          <w:sz w:val="24"/>
          <w:szCs w:val="24"/>
          <w:lang w:val="ro-RO"/>
        </w:rPr>
        <w:t xml:space="preserve"> este:</w:t>
      </w:r>
    </w:p>
    <w:p w:rsidR="00333454" w:rsidRPr="00ED747C" w:rsidRDefault="00D272E2" w:rsidP="00ED747C">
      <w:pPr>
        <w:pStyle w:val="ListParagraph"/>
        <w:numPr>
          <w:ilvl w:val="0"/>
          <w:numId w:val="2"/>
        </w:numPr>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mobilitate pentru toţi;</w:t>
      </w:r>
    </w:p>
    <w:p w:rsidR="00333454" w:rsidRPr="00ED747C" w:rsidRDefault="00D272E2" w:rsidP="00ED747C">
      <w:pPr>
        <w:pStyle w:val="ListParagraph"/>
        <w:numPr>
          <w:ilvl w:val="0"/>
          <w:numId w:val="2"/>
        </w:numPr>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corectitudine şi loialitate;</w:t>
      </w:r>
    </w:p>
    <w:p w:rsidR="00333454" w:rsidRPr="00ED747C" w:rsidRDefault="00D272E2" w:rsidP="00ED747C">
      <w:pPr>
        <w:pStyle w:val="ListParagraph"/>
        <w:numPr>
          <w:ilvl w:val="0"/>
          <w:numId w:val="2"/>
        </w:numPr>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participare şi transparenţă;</w:t>
      </w:r>
    </w:p>
    <w:p w:rsidR="00333454" w:rsidRPr="00ED747C" w:rsidRDefault="00D272E2" w:rsidP="00ED747C">
      <w:pPr>
        <w:pStyle w:val="ListParagraph"/>
        <w:numPr>
          <w:ilvl w:val="0"/>
          <w:numId w:val="2"/>
        </w:numPr>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eficienţă şi eficacitate.</w:t>
      </w:r>
    </w:p>
    <w:p w:rsidR="00167D75" w:rsidRPr="00ED747C" w:rsidRDefault="00167D75" w:rsidP="00ED747C">
      <w:pPr>
        <w:pStyle w:val="ListParagraph"/>
        <w:tabs>
          <w:tab w:val="left" w:pos="1788"/>
        </w:tabs>
        <w:ind w:left="1788"/>
        <w:jc w:val="both"/>
        <w:rPr>
          <w:rFonts w:ascii="Times New Roman" w:hAnsi="Times New Roman" w:cs="Times New Roman"/>
          <w:sz w:val="24"/>
          <w:szCs w:val="24"/>
          <w:lang w:val="ro-RO"/>
        </w:rPr>
      </w:pPr>
    </w:p>
    <w:p w:rsidR="00333454" w:rsidRPr="00ED747C" w:rsidRDefault="00D272E2" w:rsidP="00ED747C">
      <w:pPr>
        <w:pStyle w:val="ListParagraph"/>
        <w:ind w:left="0"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In ceea ce priveste calitatea serviciilor,  STPT va respecta prevederile legale aplicabile in domeniu si va avea ca obiectiv, mentinerea certificarii Sistemului de Management Integrat Calitate-Mediu-SSM si adoptarea permanenta de masuri pentru imbunatatirea continua a acestuia.</w:t>
      </w:r>
    </w:p>
    <w:p w:rsidR="00333454" w:rsidRPr="00ED747C" w:rsidRDefault="00D272E2" w:rsidP="00ED747C">
      <w:pPr>
        <w:pStyle w:val="ListParagraph"/>
        <w:ind w:left="0" w:right="-1" w:firstLineChars="333" w:firstLine="799"/>
        <w:jc w:val="both"/>
        <w:rPr>
          <w:rFonts w:ascii="Times New Roman" w:hAnsi="Times New Roman" w:cs="Times New Roman"/>
          <w:bCs/>
          <w:sz w:val="24"/>
          <w:szCs w:val="24"/>
          <w:lang w:val="ro-RO"/>
        </w:rPr>
      </w:pPr>
      <w:r w:rsidRPr="00ED747C">
        <w:rPr>
          <w:rFonts w:ascii="Times New Roman" w:hAnsi="Times New Roman" w:cs="Times New Roman"/>
          <w:bCs/>
          <w:sz w:val="24"/>
          <w:szCs w:val="24"/>
          <w:lang w:val="ro-RO"/>
        </w:rPr>
        <w:t>In vederea monitorizarii si evaluarii modului de realizare de catre STPT a obiectivelor de calitate si siguranta stabilite, Autoritatea Publica Tutelara se asteapta ca societatea sa isi indeplineasca indicatorii de calitate ai serviciului de transport, stabiliti prin Contractul de delegare.</w:t>
      </w:r>
    </w:p>
    <w:p w:rsidR="00333454" w:rsidRPr="00ED747C" w:rsidRDefault="00D272E2" w:rsidP="00ED747C">
      <w:pPr>
        <w:spacing w:line="276" w:lineRule="auto"/>
        <w:ind w:right="-1" w:firstLine="720"/>
        <w:jc w:val="both"/>
        <w:rPr>
          <w:rFonts w:ascii="Times New Roman" w:hAnsi="Times New Roman" w:cs="Times New Roman"/>
          <w:b/>
          <w:bCs/>
          <w:i/>
          <w:iCs/>
          <w:sz w:val="24"/>
          <w:szCs w:val="24"/>
          <w:lang w:val="ro-RO"/>
        </w:rPr>
      </w:pPr>
      <w:r w:rsidRPr="00ED747C">
        <w:rPr>
          <w:rFonts w:ascii="Times New Roman" w:hAnsi="Times New Roman" w:cs="Times New Roman"/>
          <w:b/>
          <w:bCs/>
          <w:i/>
          <w:iCs/>
          <w:sz w:val="24"/>
          <w:szCs w:val="24"/>
          <w:lang w:val="ro-RO"/>
        </w:rPr>
        <w:t xml:space="preserve"> Etica, integritate si guvernanta corporativa</w:t>
      </w:r>
    </w:p>
    <w:p w:rsidR="00333454" w:rsidRPr="00ED747C" w:rsidRDefault="00D272E2" w:rsidP="00ED747C">
      <w:pPr>
        <w:spacing w:line="276" w:lineRule="auto"/>
        <w:ind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 xml:space="preserve">Facand parte din categoria intreprinderilor publice care aplica prevederile OUG 109/2011 privind guvernanta corporativa a intreprinderilor publice, </w:t>
      </w:r>
      <w:r w:rsidR="00ED747C" w:rsidRPr="00ED747C">
        <w:rPr>
          <w:rFonts w:ascii="Times New Roman" w:hAnsi="Times New Roman" w:cs="Times New Roman"/>
          <w:sz w:val="24"/>
          <w:szCs w:val="24"/>
          <w:lang w:val="ro-RO"/>
        </w:rPr>
        <w:t xml:space="preserve">organele de administrare si conducera executiva a STPT, </w:t>
      </w:r>
      <w:r w:rsidRPr="00ED747C">
        <w:rPr>
          <w:rFonts w:ascii="Times New Roman" w:hAnsi="Times New Roman" w:cs="Times New Roman"/>
          <w:sz w:val="24"/>
          <w:szCs w:val="24"/>
          <w:lang w:val="ro-RO"/>
        </w:rPr>
        <w:t>vor asigura implementarea la nivelul societatii, a politicilor si pro</w:t>
      </w:r>
      <w:r w:rsidR="00ED747C" w:rsidRPr="00ED747C">
        <w:rPr>
          <w:rFonts w:ascii="Times New Roman" w:hAnsi="Times New Roman" w:cs="Times New Roman"/>
          <w:sz w:val="24"/>
          <w:szCs w:val="24"/>
          <w:lang w:val="ro-RO"/>
        </w:rPr>
        <w:t xml:space="preserve">cedurilor privind integritatea, </w:t>
      </w:r>
      <w:r w:rsidRPr="00ED747C">
        <w:rPr>
          <w:rFonts w:ascii="Times New Roman" w:hAnsi="Times New Roman" w:cs="Times New Roman"/>
          <w:sz w:val="24"/>
          <w:szCs w:val="24"/>
          <w:lang w:val="ro-RO"/>
        </w:rPr>
        <w:t>valorile etice, evitarea conflictelor de interese, prevenirea si raportarea fraudelor, acte de coruptie si semnalarea neregulilor.</w:t>
      </w:r>
    </w:p>
    <w:p w:rsidR="00333454" w:rsidRPr="00ED747C" w:rsidRDefault="00D272E2" w:rsidP="00ED747C">
      <w:pPr>
        <w:spacing w:line="276" w:lineRule="auto"/>
        <w:ind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Autoritatea Publica Tutelara se asteapta sa se acorde o importanta deosebita  de catre Consiliul de Administratie, elaborarii Codului de Etica care stabileste principiile si standardele de conduita si care reglementeaza situatiile privind conflictele de interese si incompatibilitati la nivelul STPT, inclusiv la nivelul Consiliului de Administratie.</w:t>
      </w:r>
    </w:p>
    <w:p w:rsidR="00167D75" w:rsidRPr="00ED747C" w:rsidRDefault="00167D75" w:rsidP="00ED747C">
      <w:pPr>
        <w:spacing w:line="276" w:lineRule="auto"/>
        <w:ind w:right="-1"/>
        <w:jc w:val="both"/>
        <w:rPr>
          <w:rFonts w:ascii="Times New Roman" w:hAnsi="Times New Roman" w:cs="Times New Roman"/>
          <w:sz w:val="24"/>
          <w:szCs w:val="24"/>
          <w:lang w:val="ro-RO"/>
        </w:rPr>
      </w:pPr>
    </w:p>
    <w:p w:rsidR="00333454" w:rsidRPr="00ED747C" w:rsidRDefault="00D272E2" w:rsidP="00ED747C">
      <w:pPr>
        <w:spacing w:line="276" w:lineRule="auto"/>
        <w:ind w:leftChars="-40" w:left="-80" w:rightChars="-446" w:right="-892" w:firstLine="800"/>
        <w:jc w:val="both"/>
        <w:rPr>
          <w:rFonts w:ascii="Times New Roman" w:hAnsi="Times New Roman" w:cs="Times New Roman"/>
          <w:b/>
          <w:bCs/>
          <w:i/>
          <w:iCs/>
          <w:sz w:val="24"/>
          <w:szCs w:val="24"/>
          <w:lang w:val="ro-RO"/>
        </w:rPr>
      </w:pPr>
      <w:r w:rsidRPr="00ED747C">
        <w:rPr>
          <w:rFonts w:ascii="Times New Roman" w:hAnsi="Times New Roman" w:cs="Times New Roman"/>
          <w:b/>
          <w:bCs/>
          <w:i/>
          <w:iCs/>
          <w:sz w:val="24"/>
          <w:szCs w:val="24"/>
          <w:lang w:val="ro-RO"/>
        </w:rPr>
        <w:t>Consiliul de Administratie</w:t>
      </w:r>
    </w:p>
    <w:p w:rsidR="00333454" w:rsidRPr="00ED747C" w:rsidRDefault="00D272E2" w:rsidP="00ED747C">
      <w:pPr>
        <w:spacing w:line="276" w:lineRule="auto"/>
        <w:ind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Potrivit actului constitutiv al STPT si in concordanta cu prevedrile art.</w:t>
      </w:r>
      <w:r w:rsidR="00ED747C"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28, alin.</w:t>
      </w:r>
      <w:r w:rsidR="00ED747C"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2 din OUG 109/2011 privind guvernanta corporativa a intreprinderilor publice, Consiliul de Administratie al STPT este format din 9 membrii, numiti de Adunarea Generala a Actionarilor .</w:t>
      </w:r>
    </w:p>
    <w:p w:rsidR="0059524A" w:rsidRPr="00ED747C" w:rsidRDefault="0059524A" w:rsidP="00ED747C">
      <w:pPr>
        <w:spacing w:line="276" w:lineRule="auto"/>
        <w:ind w:right="-1" w:firstLine="709"/>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Candidaţii pentru posturile de administrator din cadrul Consiliului de Administraţie sunt selectaţi în condiţiile prevăzute de OUG nr.</w:t>
      </w:r>
      <w:r w:rsidR="00ED747C" w:rsidRPr="00ED747C">
        <w:rPr>
          <w:rFonts w:ascii="Times New Roman" w:hAnsi="Times New Roman" w:cs="Times New Roman"/>
          <w:sz w:val="24"/>
          <w:szCs w:val="24"/>
          <w:lang w:val="ro-RO"/>
        </w:rPr>
        <w:t xml:space="preserve"> </w:t>
      </w:r>
      <w:r w:rsidRPr="00ED747C">
        <w:rPr>
          <w:rFonts w:ascii="Times New Roman" w:hAnsi="Times New Roman" w:cs="Times New Roman"/>
          <w:sz w:val="24"/>
          <w:szCs w:val="24"/>
          <w:lang w:val="ro-RO"/>
        </w:rPr>
        <w:t>109/2011 şi HG nr. 722/2016 pentru aprobarea Normelor metodologice de aplicare a unor prevederi din OUG nr. 109/2011 privind guvernanţa corporativă a întreprinderilor publice.</w:t>
      </w:r>
    </w:p>
    <w:p w:rsidR="00333454" w:rsidRPr="00ED747C" w:rsidRDefault="00D272E2" w:rsidP="00ED747C">
      <w:pPr>
        <w:spacing w:line="276" w:lineRule="auto"/>
        <w:ind w:right="-1" w:firstLine="709"/>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 xml:space="preserve">Membrii Consiliului de Administratie vor fi desemnati de catre Adunarea Generala a Actionarilor STPT, din lista scurta rezultata in urma procedurii de selectie desfasurata la nivelul Autoritatii Publice Tutelare in conformitate cu prevederie OUG 109/2011 si isi vor desfasura </w:t>
      </w:r>
    </w:p>
    <w:p w:rsidR="00333454" w:rsidRPr="00ED747C" w:rsidRDefault="00D272E2" w:rsidP="00ED747C">
      <w:pPr>
        <w:spacing w:line="276" w:lineRule="auto"/>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activitatea in baza contractelor de mandat incheiate.</w:t>
      </w:r>
    </w:p>
    <w:p w:rsidR="00333454" w:rsidRPr="00ED747C" w:rsidRDefault="00597024" w:rsidP="00ED747C">
      <w:pPr>
        <w:spacing w:line="276" w:lineRule="auto"/>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ab/>
      </w:r>
      <w:r w:rsidR="00D272E2" w:rsidRPr="00ED747C">
        <w:rPr>
          <w:rFonts w:ascii="Times New Roman" w:hAnsi="Times New Roman" w:cs="Times New Roman"/>
          <w:sz w:val="24"/>
          <w:szCs w:val="24"/>
          <w:lang w:val="ro-RO"/>
        </w:rPr>
        <w:t>Consiliul de Administratie al STPT, numit va respecta prevederile art.</w:t>
      </w:r>
      <w:r w:rsidR="00ED747C" w:rsidRPr="00ED747C">
        <w:rPr>
          <w:rFonts w:ascii="Times New Roman" w:hAnsi="Times New Roman" w:cs="Times New Roman"/>
          <w:sz w:val="24"/>
          <w:szCs w:val="24"/>
          <w:lang w:val="ro-RO"/>
        </w:rPr>
        <w:t xml:space="preserve"> </w:t>
      </w:r>
      <w:r w:rsidR="00D272E2" w:rsidRPr="00ED747C">
        <w:rPr>
          <w:rFonts w:ascii="Times New Roman" w:hAnsi="Times New Roman" w:cs="Times New Roman"/>
          <w:sz w:val="24"/>
          <w:szCs w:val="24"/>
          <w:lang w:val="ro-RO"/>
        </w:rPr>
        <w:t>30 din OUG 109/2011 referitoare la elaborarea Planului de Administrare si negocierea indicatorilor de performanta financiari si  nefinanciari.</w:t>
      </w:r>
    </w:p>
    <w:p w:rsidR="00333454" w:rsidRPr="00ED747C" w:rsidRDefault="00D272E2" w:rsidP="00ED747C">
      <w:pPr>
        <w:spacing w:line="276" w:lineRule="auto"/>
        <w:ind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Potrivit Actului Constitutiv al STPT si prevederilor Legii nr.31/1990 privind societatile comerciale, atributiile Consiliului de Administratie sunt urmatoarele:</w:t>
      </w:r>
    </w:p>
    <w:p w:rsidR="00270EE5" w:rsidRPr="00ED747C" w:rsidRDefault="00D272E2" w:rsidP="00ED747C">
      <w:pPr>
        <w:pStyle w:val="ListParagraph"/>
        <w:numPr>
          <w:ilvl w:val="0"/>
          <w:numId w:val="16"/>
        </w:numPr>
        <w:autoSpaceDE w:val="0"/>
        <w:adjustRightInd w:val="0"/>
        <w:ind w:right="-1"/>
        <w:jc w:val="both"/>
        <w:rPr>
          <w:rFonts w:ascii="Times New Roman" w:eastAsia="ArialOOEnc" w:hAnsi="Times New Roman" w:cs="Times New Roman"/>
          <w:sz w:val="24"/>
          <w:szCs w:val="24"/>
          <w:lang w:val="ro-RO"/>
        </w:rPr>
      </w:pPr>
      <w:r w:rsidRPr="00ED747C">
        <w:rPr>
          <w:rFonts w:ascii="Times New Roman" w:eastAsia="ArialOOEnc" w:hAnsi="Times New Roman" w:cs="Times New Roman"/>
          <w:sz w:val="24"/>
          <w:szCs w:val="24"/>
          <w:lang w:val="ro-RO"/>
        </w:rPr>
        <w:t>aducerea la îndeplinire a tuturor actelor necesare şi utile pentru realizarea obiectului de activitate al Societăţii, cu excepţia celor rezervate de lege pentru Adunarea Generală a Acţionarilor;</w:t>
      </w:r>
    </w:p>
    <w:p w:rsidR="00270EE5" w:rsidRPr="00ED747C" w:rsidRDefault="00D272E2" w:rsidP="00ED747C">
      <w:pPr>
        <w:pStyle w:val="ListParagraph"/>
        <w:numPr>
          <w:ilvl w:val="0"/>
          <w:numId w:val="16"/>
        </w:numPr>
        <w:autoSpaceDE w:val="0"/>
        <w:adjustRightInd w:val="0"/>
        <w:ind w:right="-1"/>
        <w:jc w:val="both"/>
        <w:rPr>
          <w:rFonts w:ascii="Times New Roman" w:eastAsia="ArialOOEnc" w:hAnsi="Times New Roman" w:cs="Times New Roman"/>
          <w:sz w:val="24"/>
          <w:szCs w:val="24"/>
          <w:lang w:val="ro-RO"/>
        </w:rPr>
      </w:pPr>
      <w:r w:rsidRPr="00ED747C">
        <w:rPr>
          <w:rFonts w:ascii="Times New Roman" w:eastAsia="ArialOOEnc" w:hAnsi="Times New Roman" w:cs="Times New Roman"/>
          <w:sz w:val="24"/>
          <w:szCs w:val="24"/>
          <w:lang w:val="ro-RO"/>
        </w:rPr>
        <w:t>stabilirea direcţiilor principale de activitate şi de dezvoltare a Societăţii;stabilirea sistemului contabil şi de control financiar şi aprobarea planificării financiare;</w:t>
      </w:r>
    </w:p>
    <w:p w:rsidR="00270EE5" w:rsidRPr="00ED747C" w:rsidRDefault="00D272E2" w:rsidP="00ED747C">
      <w:pPr>
        <w:pStyle w:val="ListParagraph"/>
        <w:numPr>
          <w:ilvl w:val="0"/>
          <w:numId w:val="16"/>
        </w:numPr>
        <w:autoSpaceDE w:val="0"/>
        <w:adjustRightInd w:val="0"/>
        <w:ind w:right="-1"/>
        <w:jc w:val="both"/>
        <w:rPr>
          <w:rFonts w:ascii="Times New Roman" w:eastAsia="ArialOOEnc" w:hAnsi="Times New Roman" w:cs="Times New Roman"/>
          <w:sz w:val="24"/>
          <w:szCs w:val="24"/>
          <w:lang w:val="ro-RO"/>
        </w:rPr>
      </w:pPr>
      <w:r w:rsidRPr="00ED747C">
        <w:rPr>
          <w:rFonts w:ascii="Times New Roman" w:eastAsia="ArialOOEnc" w:hAnsi="Times New Roman" w:cs="Times New Roman"/>
          <w:sz w:val="24"/>
          <w:szCs w:val="24"/>
          <w:lang w:val="ro-RO"/>
        </w:rPr>
        <w:t>supravegherea activităţii directorilor; numirea şi revocarea directorilor şi stabilirea renumeraţiei lor;pregătirea raportului anual, organizarea Adunării Generale a Acţionarilor şi implementarea hotărârilor acesteia;</w:t>
      </w:r>
    </w:p>
    <w:p w:rsidR="00270EE5" w:rsidRPr="00ED747C" w:rsidRDefault="00D272E2" w:rsidP="00ED747C">
      <w:pPr>
        <w:pStyle w:val="ListParagraph"/>
        <w:numPr>
          <w:ilvl w:val="0"/>
          <w:numId w:val="16"/>
        </w:numPr>
        <w:autoSpaceDE w:val="0"/>
        <w:adjustRightInd w:val="0"/>
        <w:ind w:right="-1"/>
        <w:jc w:val="both"/>
        <w:rPr>
          <w:rFonts w:ascii="Times New Roman" w:eastAsia="ArialOOEnc" w:hAnsi="Times New Roman" w:cs="Times New Roman"/>
          <w:sz w:val="24"/>
          <w:szCs w:val="24"/>
          <w:lang w:val="ro-RO"/>
        </w:rPr>
      </w:pPr>
      <w:r w:rsidRPr="00ED747C">
        <w:rPr>
          <w:rFonts w:ascii="Times New Roman" w:eastAsia="ArialOOEnc" w:hAnsi="Times New Roman" w:cs="Times New Roman"/>
          <w:sz w:val="24"/>
          <w:szCs w:val="24"/>
          <w:lang w:val="ro-RO"/>
        </w:rPr>
        <w:t>introducerea cererii pentru deschiderea procedurii insolvenţei Societăţii, conform legii;</w:t>
      </w:r>
    </w:p>
    <w:p w:rsidR="00270EE5" w:rsidRPr="00ED747C" w:rsidRDefault="00D272E2" w:rsidP="00ED747C">
      <w:pPr>
        <w:pStyle w:val="ListParagraph"/>
        <w:numPr>
          <w:ilvl w:val="0"/>
          <w:numId w:val="16"/>
        </w:numPr>
        <w:autoSpaceDE w:val="0"/>
        <w:adjustRightInd w:val="0"/>
        <w:ind w:right="-1"/>
        <w:jc w:val="both"/>
        <w:rPr>
          <w:rFonts w:ascii="Times New Roman" w:eastAsia="ArialOOEnc" w:hAnsi="Times New Roman" w:cs="Times New Roman"/>
          <w:sz w:val="24"/>
          <w:szCs w:val="24"/>
          <w:lang w:val="ro-RO"/>
        </w:rPr>
      </w:pPr>
      <w:r w:rsidRPr="00ED747C">
        <w:rPr>
          <w:rFonts w:ascii="Times New Roman" w:eastAsia="ArialOOEnc" w:hAnsi="Times New Roman" w:cs="Times New Roman"/>
          <w:sz w:val="24"/>
          <w:szCs w:val="24"/>
          <w:lang w:val="ro-RO"/>
        </w:rPr>
        <w:t xml:space="preserve">nu pot fi delegate directorilor atribuţiile primite de către Consiliul de Administraţie din partea Adunării Generale a Acţionarilor, în </w:t>
      </w:r>
      <w:r w:rsidRPr="00ED747C">
        <w:rPr>
          <w:rFonts w:ascii="Times New Roman" w:hAnsi="Times New Roman" w:cs="Times New Roman"/>
          <w:sz w:val="24"/>
          <w:szCs w:val="24"/>
          <w:lang w:val="ro-RO"/>
        </w:rPr>
        <w:t>conformitate cu art. 114 din Legea 31/1990;</w:t>
      </w:r>
    </w:p>
    <w:p w:rsidR="00270EE5" w:rsidRPr="00ED747C" w:rsidRDefault="00D272E2" w:rsidP="00ED747C">
      <w:pPr>
        <w:pStyle w:val="ListParagraph"/>
        <w:numPr>
          <w:ilvl w:val="0"/>
          <w:numId w:val="16"/>
        </w:numPr>
        <w:autoSpaceDE w:val="0"/>
        <w:adjustRightInd w:val="0"/>
        <w:ind w:right="-1"/>
        <w:jc w:val="both"/>
        <w:rPr>
          <w:rFonts w:ascii="Times New Roman" w:eastAsia="ArialOOEnc" w:hAnsi="Times New Roman" w:cs="Times New Roman"/>
          <w:sz w:val="24"/>
          <w:szCs w:val="24"/>
          <w:lang w:val="ro-RO"/>
        </w:rPr>
      </w:pPr>
      <w:r w:rsidRPr="00ED747C">
        <w:rPr>
          <w:rFonts w:ascii="Times New Roman" w:eastAsia="ArialOOEnc" w:hAnsi="Times New Roman" w:cs="Times New Roman"/>
          <w:sz w:val="24"/>
          <w:szCs w:val="24"/>
          <w:lang w:val="ro-RO"/>
        </w:rPr>
        <w:t>îndeplineşte atribuţiile Adunării Generale a Acţionarilor, delegate în condiţiile legii şi ale Actului constitutiv;</w:t>
      </w:r>
    </w:p>
    <w:p w:rsidR="00270EE5" w:rsidRPr="00ED747C" w:rsidRDefault="00D272E2" w:rsidP="00ED747C">
      <w:pPr>
        <w:pStyle w:val="ListParagraph"/>
        <w:numPr>
          <w:ilvl w:val="0"/>
          <w:numId w:val="16"/>
        </w:numPr>
        <w:autoSpaceDE w:val="0"/>
        <w:adjustRightInd w:val="0"/>
        <w:ind w:right="-1"/>
        <w:jc w:val="both"/>
        <w:rPr>
          <w:rFonts w:ascii="Times New Roman" w:eastAsia="ArialOOEnc" w:hAnsi="Times New Roman" w:cs="Times New Roman"/>
          <w:sz w:val="24"/>
          <w:szCs w:val="24"/>
          <w:lang w:val="ro-RO"/>
        </w:rPr>
      </w:pPr>
      <w:r w:rsidRPr="00ED747C">
        <w:rPr>
          <w:rFonts w:ascii="Times New Roman" w:eastAsia="ArialOOEnc" w:hAnsi="Times New Roman" w:cs="Times New Roman"/>
          <w:sz w:val="24"/>
          <w:szCs w:val="24"/>
          <w:lang w:val="ro-RO"/>
        </w:rPr>
        <w:t>duce la îndeplinire hotărârile Adunării Generale a Acţionarilor, execută bugetul de venituri şi cheltuieli şi întocmeşte proiectul bugetului pentru anul următor;</w:t>
      </w:r>
    </w:p>
    <w:p w:rsidR="00270EE5" w:rsidRPr="00ED747C" w:rsidRDefault="00D272E2" w:rsidP="00ED747C">
      <w:pPr>
        <w:pStyle w:val="ListParagraph"/>
        <w:numPr>
          <w:ilvl w:val="0"/>
          <w:numId w:val="16"/>
        </w:numPr>
        <w:autoSpaceDE w:val="0"/>
        <w:adjustRightInd w:val="0"/>
        <w:ind w:right="-1"/>
        <w:jc w:val="both"/>
        <w:rPr>
          <w:rFonts w:ascii="Times New Roman" w:eastAsia="ArialOOEnc" w:hAnsi="Times New Roman" w:cs="Times New Roman"/>
          <w:sz w:val="24"/>
          <w:szCs w:val="24"/>
          <w:lang w:val="ro-RO"/>
        </w:rPr>
      </w:pPr>
      <w:r w:rsidRPr="00ED747C">
        <w:rPr>
          <w:rFonts w:ascii="Times New Roman" w:eastAsia="ArialOOEnc" w:hAnsi="Times New Roman" w:cs="Times New Roman"/>
          <w:sz w:val="24"/>
          <w:szCs w:val="24"/>
          <w:lang w:val="ro-RO"/>
        </w:rPr>
        <w:t>prezintă rapoarte asupra activităţii desfăşurate, precum şi propuneri de măsuri pentru îmbunătăţirea acesteia</w:t>
      </w:r>
      <w:r w:rsidR="00270EE5" w:rsidRPr="00ED747C">
        <w:rPr>
          <w:rFonts w:ascii="Times New Roman" w:eastAsia="ArialOOEnc" w:hAnsi="Times New Roman" w:cs="Times New Roman"/>
          <w:sz w:val="24"/>
          <w:szCs w:val="24"/>
        </w:rPr>
        <w:t>;</w:t>
      </w:r>
    </w:p>
    <w:p w:rsidR="00AA63C4" w:rsidRPr="00ED747C" w:rsidRDefault="00D272E2" w:rsidP="00ED747C">
      <w:pPr>
        <w:pStyle w:val="ListParagraph"/>
        <w:numPr>
          <w:ilvl w:val="0"/>
          <w:numId w:val="16"/>
        </w:numPr>
        <w:autoSpaceDE w:val="0"/>
        <w:adjustRightInd w:val="0"/>
        <w:ind w:right="-1"/>
        <w:jc w:val="both"/>
        <w:rPr>
          <w:rFonts w:ascii="Times New Roman" w:eastAsia="ArialOOEnc" w:hAnsi="Times New Roman" w:cs="Times New Roman"/>
          <w:sz w:val="24"/>
          <w:szCs w:val="24"/>
          <w:lang w:val="ro-RO"/>
        </w:rPr>
      </w:pPr>
      <w:r w:rsidRPr="00ED747C">
        <w:rPr>
          <w:rFonts w:ascii="Times New Roman" w:eastAsia="ArialOOEnc" w:hAnsi="Times New Roman" w:cs="Times New Roman"/>
          <w:sz w:val="24"/>
          <w:szCs w:val="24"/>
          <w:lang w:val="ro-RO"/>
        </w:rPr>
        <w:t xml:space="preserve">aprobă nivelul </w:t>
      </w:r>
      <w:r w:rsidR="00AA63C4" w:rsidRPr="00ED747C">
        <w:rPr>
          <w:rFonts w:ascii="Times New Roman" w:eastAsia="ArialOOEnc" w:hAnsi="Times New Roman" w:cs="Times New Roman"/>
          <w:sz w:val="24"/>
          <w:szCs w:val="24"/>
          <w:lang w:val="ro-RO"/>
        </w:rPr>
        <w:t>remuneratiei</w:t>
      </w:r>
      <w:r w:rsidRPr="00ED747C">
        <w:rPr>
          <w:rFonts w:ascii="Times New Roman" w:eastAsia="ArialOOEnc" w:hAnsi="Times New Roman" w:cs="Times New Roman"/>
          <w:sz w:val="24"/>
          <w:szCs w:val="24"/>
          <w:lang w:val="ro-RO"/>
        </w:rPr>
        <w:t xml:space="preserve"> directorului general.</w:t>
      </w:r>
    </w:p>
    <w:p w:rsidR="00AA63C4" w:rsidRPr="00ED747C" w:rsidRDefault="00D272E2" w:rsidP="00ED747C">
      <w:pPr>
        <w:pStyle w:val="ListParagraph"/>
        <w:numPr>
          <w:ilvl w:val="0"/>
          <w:numId w:val="16"/>
        </w:numPr>
        <w:autoSpaceDE w:val="0"/>
        <w:adjustRightInd w:val="0"/>
        <w:ind w:right="-1"/>
        <w:jc w:val="both"/>
        <w:rPr>
          <w:rFonts w:ascii="Times New Roman" w:eastAsia="ArialOOEnc" w:hAnsi="Times New Roman" w:cs="Times New Roman"/>
          <w:sz w:val="24"/>
          <w:szCs w:val="24"/>
          <w:lang w:val="ro-RO"/>
        </w:rPr>
      </w:pPr>
      <w:r w:rsidRPr="00ED747C">
        <w:rPr>
          <w:rFonts w:ascii="Times New Roman" w:eastAsia="ArialOOEnc" w:hAnsi="Times New Roman" w:cs="Times New Roman"/>
          <w:sz w:val="24"/>
          <w:szCs w:val="24"/>
          <w:lang w:val="ro-RO"/>
        </w:rPr>
        <w:t>mandatează Directorul general al Societăţii să negocieze contractul colectiv de muncă, contractele individuale de muncă şi regulamentul intern şi aproba prevederile acestora.</w:t>
      </w:r>
    </w:p>
    <w:p w:rsidR="00AA63C4" w:rsidRPr="00ED747C" w:rsidRDefault="00D272E2" w:rsidP="00ED747C">
      <w:pPr>
        <w:pStyle w:val="ListParagraph"/>
        <w:numPr>
          <w:ilvl w:val="0"/>
          <w:numId w:val="16"/>
        </w:numPr>
        <w:autoSpaceDE w:val="0"/>
        <w:adjustRightInd w:val="0"/>
        <w:ind w:right="-1"/>
        <w:jc w:val="both"/>
        <w:rPr>
          <w:rFonts w:ascii="Times New Roman" w:eastAsia="ArialOOEnc" w:hAnsi="Times New Roman" w:cs="Times New Roman"/>
          <w:sz w:val="24"/>
          <w:szCs w:val="24"/>
          <w:lang w:val="ro-RO"/>
        </w:rPr>
      </w:pPr>
      <w:r w:rsidRPr="00ED747C">
        <w:rPr>
          <w:rFonts w:ascii="Times New Roman" w:eastAsia="ArialOOEnc" w:hAnsi="Times New Roman" w:cs="Times New Roman"/>
          <w:sz w:val="24"/>
          <w:szCs w:val="24"/>
          <w:lang w:val="ro-RO"/>
        </w:rPr>
        <w:t>prezintă anual Adunării Generale a Acţionarilor rapoarte cu privire la activitatea Societăţii, bilanţul şi contul de profit si pierderi, proiectul programului de activitate, al strategiei şi al bugetului pe anul următor şi alte rapoarte conform legii.</w:t>
      </w:r>
    </w:p>
    <w:p w:rsidR="00AA63C4" w:rsidRPr="00ED747C" w:rsidRDefault="00D272E2" w:rsidP="00ED747C">
      <w:pPr>
        <w:pStyle w:val="ListParagraph"/>
        <w:numPr>
          <w:ilvl w:val="0"/>
          <w:numId w:val="16"/>
        </w:numPr>
        <w:autoSpaceDE w:val="0"/>
        <w:adjustRightInd w:val="0"/>
        <w:ind w:right="-1"/>
        <w:jc w:val="both"/>
        <w:rPr>
          <w:rFonts w:ascii="Times New Roman" w:eastAsia="ArialOOEnc" w:hAnsi="Times New Roman" w:cs="Times New Roman"/>
          <w:sz w:val="24"/>
          <w:szCs w:val="24"/>
          <w:lang w:val="ro-RO"/>
        </w:rPr>
      </w:pPr>
      <w:r w:rsidRPr="00ED747C">
        <w:rPr>
          <w:rFonts w:ascii="Times New Roman" w:eastAsia="ArialOOEnc" w:hAnsi="Times New Roman" w:cs="Times New Roman"/>
          <w:sz w:val="24"/>
          <w:szCs w:val="24"/>
          <w:lang w:val="ro-RO"/>
        </w:rPr>
        <w:t>aprobă operaţiunile de creditare necesare îndeplinirii scopului Societăţii în limita competenţelor stabilite de Actul constitutiv.</w:t>
      </w:r>
    </w:p>
    <w:p w:rsidR="00333454" w:rsidRPr="00ED747C" w:rsidRDefault="00D272E2" w:rsidP="00ED747C">
      <w:pPr>
        <w:pStyle w:val="ListParagraph"/>
        <w:numPr>
          <w:ilvl w:val="0"/>
          <w:numId w:val="16"/>
        </w:numPr>
        <w:autoSpaceDE w:val="0"/>
        <w:adjustRightInd w:val="0"/>
        <w:ind w:right="-1"/>
        <w:jc w:val="both"/>
        <w:rPr>
          <w:rFonts w:ascii="Times New Roman" w:eastAsia="ArialOOEnc" w:hAnsi="Times New Roman" w:cs="Times New Roman"/>
          <w:sz w:val="24"/>
          <w:szCs w:val="24"/>
          <w:lang w:val="ro-RO"/>
        </w:rPr>
      </w:pPr>
      <w:r w:rsidRPr="00ED747C">
        <w:rPr>
          <w:rFonts w:ascii="Times New Roman" w:eastAsia="ArialOOEnc" w:hAnsi="Times New Roman" w:cs="Times New Roman"/>
          <w:sz w:val="24"/>
          <w:szCs w:val="24"/>
          <w:lang w:val="ro-RO"/>
        </w:rPr>
        <w:t>exercită atribuţiile ce i-au fost delegate de către Adunarea Generală.</w:t>
      </w:r>
    </w:p>
    <w:p w:rsidR="00333454" w:rsidRPr="00ED747C" w:rsidRDefault="00D272E2" w:rsidP="00ED747C">
      <w:pPr>
        <w:autoSpaceDE w:val="0"/>
        <w:adjustRightInd w:val="0"/>
        <w:spacing w:line="276" w:lineRule="auto"/>
        <w:ind w:firstLine="720"/>
        <w:jc w:val="both"/>
        <w:rPr>
          <w:rFonts w:ascii="Times New Roman" w:hAnsi="Times New Roman" w:cs="Times New Roman"/>
          <w:color w:val="000000"/>
          <w:sz w:val="24"/>
          <w:szCs w:val="24"/>
          <w:lang w:val="ro-RO"/>
        </w:rPr>
      </w:pPr>
      <w:r w:rsidRPr="00ED747C">
        <w:rPr>
          <w:rFonts w:ascii="Times New Roman" w:eastAsia="ArialOOEnc" w:hAnsi="Times New Roman" w:cs="Times New Roman"/>
          <w:sz w:val="24"/>
          <w:szCs w:val="24"/>
          <w:lang w:val="ro-RO"/>
        </w:rPr>
        <w:t>Consiliul de Administratie va putea incheia acte juridice in numele si pe seama societatii, prin care sa dobandeasca bunuri pentru aceasta sau sa instraineze,</w:t>
      </w:r>
      <w:r w:rsidRPr="00ED747C">
        <w:rPr>
          <w:rFonts w:ascii="Times New Roman" w:hAnsi="Times New Roman" w:cs="Times New Roman"/>
          <w:color w:val="000000"/>
          <w:sz w:val="24"/>
          <w:szCs w:val="24"/>
          <w:lang w:val="ro-RO"/>
        </w:rPr>
        <w:t xml:space="preserve"> sa inchirieze, sa schimbe ori sa constituie in garantie bunuri aflate in patrimoniul societatii, a caror valoare depaseste jumatate din valoarea contabila a activelor societatii la data incheierii actului juridic, numai cu aprobarea adunarii generale a actionarilor, pe baza unui mandat special acordat de catre actionari.</w:t>
      </w:r>
    </w:p>
    <w:p w:rsidR="00333454" w:rsidRPr="00ED747C" w:rsidRDefault="00AA63C4" w:rsidP="00ED747C">
      <w:pPr>
        <w:autoSpaceDE w:val="0"/>
        <w:adjustRightInd w:val="0"/>
        <w:spacing w:line="276" w:lineRule="auto"/>
        <w:jc w:val="both"/>
        <w:rPr>
          <w:rFonts w:ascii="Times New Roman" w:hAnsi="Times New Roman" w:cs="Times New Roman"/>
          <w:color w:val="000000"/>
          <w:sz w:val="24"/>
          <w:szCs w:val="24"/>
          <w:lang w:val="ro-RO"/>
        </w:rPr>
      </w:pPr>
      <w:r w:rsidRPr="00ED747C">
        <w:rPr>
          <w:rFonts w:ascii="Times New Roman" w:hAnsi="Times New Roman" w:cs="Times New Roman"/>
          <w:color w:val="000000"/>
          <w:sz w:val="24"/>
          <w:szCs w:val="24"/>
          <w:lang w:val="ro-RO"/>
        </w:rPr>
        <w:tab/>
      </w:r>
      <w:r w:rsidR="00D272E2" w:rsidRPr="00ED747C">
        <w:rPr>
          <w:rFonts w:ascii="Times New Roman" w:hAnsi="Times New Roman" w:cs="Times New Roman"/>
          <w:color w:val="000000"/>
          <w:sz w:val="24"/>
          <w:szCs w:val="24"/>
          <w:lang w:val="ro-RO"/>
        </w:rPr>
        <w:t>Administratorii sunt raspunzatori de indeplinirea obligatiilor in conditiile privitoare la mandat si a celor special prevazute de lege. Ei sunt solidari raspunzatori fata de societate pentru:</w:t>
      </w:r>
    </w:p>
    <w:p w:rsidR="00333454" w:rsidRPr="00ED747C" w:rsidRDefault="00D272E2" w:rsidP="00ED747C">
      <w:pPr>
        <w:autoSpaceDE w:val="0"/>
        <w:adjustRightInd w:val="0"/>
        <w:spacing w:line="276" w:lineRule="auto"/>
        <w:ind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a) realitatea varsamintelor efectuate de asociati;</w:t>
      </w:r>
    </w:p>
    <w:p w:rsidR="00333454" w:rsidRPr="00ED747C" w:rsidRDefault="00D272E2" w:rsidP="00ED747C">
      <w:pPr>
        <w:autoSpaceDE w:val="0"/>
        <w:adjustRightInd w:val="0"/>
        <w:spacing w:line="276" w:lineRule="auto"/>
        <w:ind w:firstLine="720"/>
        <w:jc w:val="both"/>
        <w:rPr>
          <w:rFonts w:ascii="Times New Roman" w:hAnsi="Times New Roman" w:cs="Times New Roman"/>
          <w:color w:val="000000"/>
          <w:sz w:val="24"/>
          <w:szCs w:val="24"/>
          <w:lang w:val="ro-RO"/>
        </w:rPr>
      </w:pPr>
      <w:r w:rsidRPr="00ED747C">
        <w:rPr>
          <w:rFonts w:ascii="Times New Roman" w:hAnsi="Times New Roman" w:cs="Times New Roman"/>
          <w:color w:val="000000"/>
          <w:sz w:val="24"/>
          <w:szCs w:val="24"/>
          <w:lang w:val="ro-RO"/>
        </w:rPr>
        <w:t>b) existenta reala a dividendelor platite;</w:t>
      </w:r>
    </w:p>
    <w:p w:rsidR="00333454" w:rsidRPr="00ED747C" w:rsidRDefault="00D272E2" w:rsidP="00ED747C">
      <w:pPr>
        <w:autoSpaceDE w:val="0"/>
        <w:adjustRightInd w:val="0"/>
        <w:spacing w:line="276" w:lineRule="auto"/>
        <w:ind w:firstLine="720"/>
        <w:jc w:val="both"/>
        <w:rPr>
          <w:rFonts w:ascii="Times New Roman" w:hAnsi="Times New Roman" w:cs="Times New Roman"/>
          <w:color w:val="000000"/>
          <w:sz w:val="24"/>
          <w:szCs w:val="24"/>
          <w:lang w:val="ro-RO"/>
        </w:rPr>
      </w:pPr>
      <w:r w:rsidRPr="00ED747C">
        <w:rPr>
          <w:rFonts w:ascii="Times New Roman" w:hAnsi="Times New Roman" w:cs="Times New Roman"/>
          <w:color w:val="000000"/>
          <w:sz w:val="24"/>
          <w:szCs w:val="24"/>
          <w:lang w:val="ro-RO"/>
        </w:rPr>
        <w:t>c) existenta registrelor cerute de lege si corecta lor tinere;</w:t>
      </w:r>
    </w:p>
    <w:p w:rsidR="00333454" w:rsidRPr="00ED747C" w:rsidRDefault="00D272E2" w:rsidP="00ED747C">
      <w:pPr>
        <w:autoSpaceDE w:val="0"/>
        <w:adjustRightInd w:val="0"/>
        <w:spacing w:line="276" w:lineRule="auto"/>
        <w:ind w:firstLine="720"/>
        <w:jc w:val="both"/>
        <w:rPr>
          <w:rFonts w:ascii="Times New Roman" w:hAnsi="Times New Roman" w:cs="Times New Roman"/>
          <w:color w:val="000000"/>
          <w:sz w:val="24"/>
          <w:szCs w:val="24"/>
          <w:lang w:val="ro-RO"/>
        </w:rPr>
      </w:pPr>
      <w:r w:rsidRPr="00ED747C">
        <w:rPr>
          <w:rFonts w:ascii="Times New Roman" w:hAnsi="Times New Roman" w:cs="Times New Roman"/>
          <w:color w:val="000000"/>
          <w:sz w:val="24"/>
          <w:szCs w:val="24"/>
          <w:lang w:val="ro-RO"/>
        </w:rPr>
        <w:t>d) exacta indeplinire a hotararilor adunarilor generale;</w:t>
      </w:r>
    </w:p>
    <w:p w:rsidR="00333454" w:rsidRPr="00ED747C" w:rsidRDefault="00D272E2" w:rsidP="00ED747C">
      <w:pPr>
        <w:autoSpaceDE w:val="0"/>
        <w:adjustRightInd w:val="0"/>
        <w:spacing w:line="276" w:lineRule="auto"/>
        <w:ind w:firstLine="720"/>
        <w:jc w:val="both"/>
        <w:rPr>
          <w:rFonts w:ascii="Times New Roman" w:hAnsi="Times New Roman" w:cs="Times New Roman"/>
          <w:color w:val="000000"/>
          <w:sz w:val="24"/>
          <w:szCs w:val="24"/>
          <w:lang w:val="ro-RO"/>
        </w:rPr>
      </w:pPr>
      <w:r w:rsidRPr="00ED747C">
        <w:rPr>
          <w:rFonts w:ascii="Times New Roman" w:hAnsi="Times New Roman" w:cs="Times New Roman"/>
          <w:color w:val="000000"/>
          <w:sz w:val="24"/>
          <w:szCs w:val="24"/>
          <w:lang w:val="ro-RO"/>
        </w:rPr>
        <w:t>e) stricta indeplinire a indatoririlor pe care legea, actul constitutiv le impun.</w:t>
      </w:r>
    </w:p>
    <w:p w:rsidR="00333454" w:rsidRPr="00ED747C" w:rsidRDefault="00333454" w:rsidP="00ED747C">
      <w:pPr>
        <w:autoSpaceDE w:val="0"/>
        <w:adjustRightInd w:val="0"/>
        <w:spacing w:line="276" w:lineRule="auto"/>
        <w:ind w:leftChars="-400" w:left="-800" w:firstLine="720"/>
        <w:jc w:val="both"/>
        <w:rPr>
          <w:rFonts w:ascii="Times New Roman" w:eastAsia="ArialOOEnc" w:hAnsi="Times New Roman" w:cs="Times New Roman"/>
          <w:sz w:val="24"/>
          <w:szCs w:val="24"/>
          <w:lang w:val="ro-RO"/>
        </w:rPr>
      </w:pPr>
    </w:p>
    <w:p w:rsidR="0059524A" w:rsidRPr="00ED747C" w:rsidRDefault="0059524A" w:rsidP="00ED747C">
      <w:pPr>
        <w:autoSpaceDE w:val="0"/>
        <w:adjustRightInd w:val="0"/>
        <w:spacing w:line="276" w:lineRule="auto"/>
        <w:ind w:firstLine="720"/>
        <w:jc w:val="both"/>
        <w:rPr>
          <w:rFonts w:ascii="Times New Roman" w:eastAsia="ArialOOEnc" w:hAnsi="Times New Roman" w:cs="Times New Roman"/>
          <w:sz w:val="24"/>
          <w:szCs w:val="24"/>
          <w:lang w:val="ro-RO"/>
        </w:rPr>
      </w:pPr>
      <w:r w:rsidRPr="00ED747C">
        <w:rPr>
          <w:rFonts w:ascii="Times New Roman" w:eastAsia="ArialOOEnc" w:hAnsi="Times New Roman" w:cs="Times New Roman"/>
          <w:sz w:val="24"/>
          <w:szCs w:val="24"/>
          <w:lang w:val="ro-RO"/>
        </w:rPr>
        <w:t>Administratorii raspund fata de societate pentru actele indeplinite de directori sau de functionarii societatii (personalul incadrat) atunci cand dauna nu s-ar fi produs daca ei ar fi exercitat supravegherea impusa de indatoririle functiei lor.</w:t>
      </w:r>
    </w:p>
    <w:p w:rsidR="0059524A" w:rsidRPr="00ED747C" w:rsidRDefault="0059524A" w:rsidP="00ED747C">
      <w:pPr>
        <w:autoSpaceDE w:val="0"/>
        <w:adjustRightInd w:val="0"/>
        <w:spacing w:line="276" w:lineRule="auto"/>
        <w:ind w:firstLine="720"/>
        <w:jc w:val="both"/>
        <w:rPr>
          <w:rFonts w:ascii="Times New Roman" w:eastAsia="ArialOOEnc" w:hAnsi="Times New Roman" w:cs="Times New Roman"/>
          <w:sz w:val="24"/>
          <w:szCs w:val="24"/>
          <w:lang w:val="ro-RO"/>
        </w:rPr>
      </w:pPr>
      <w:r w:rsidRPr="00ED747C">
        <w:rPr>
          <w:rFonts w:ascii="Times New Roman" w:eastAsia="ArialOOEnc" w:hAnsi="Times New Roman" w:cs="Times New Roman"/>
          <w:sz w:val="24"/>
          <w:szCs w:val="24"/>
          <w:lang w:val="ro-RO"/>
        </w:rPr>
        <w:t>Administratorii societatii raspund solidar cu predecesorii lor imediati daca, avand cunostinta de neregulile savarsite de acestia, nu le denunta celor in drept.</w:t>
      </w:r>
    </w:p>
    <w:p w:rsidR="0059524A" w:rsidRPr="00ED747C" w:rsidRDefault="0059524A" w:rsidP="00ED747C">
      <w:pPr>
        <w:autoSpaceDE w:val="0"/>
        <w:adjustRightInd w:val="0"/>
        <w:spacing w:line="276" w:lineRule="auto"/>
        <w:ind w:firstLine="720"/>
        <w:jc w:val="both"/>
        <w:rPr>
          <w:rFonts w:ascii="Times New Roman" w:eastAsia="ArialOOEnc" w:hAnsi="Times New Roman" w:cs="Times New Roman"/>
          <w:sz w:val="24"/>
          <w:szCs w:val="24"/>
          <w:lang w:val="ro-RO"/>
        </w:rPr>
      </w:pPr>
      <w:r w:rsidRPr="00ED747C">
        <w:rPr>
          <w:rFonts w:ascii="Times New Roman" w:eastAsia="ArialOOEnc" w:hAnsi="Times New Roman" w:cs="Times New Roman"/>
          <w:sz w:val="24"/>
          <w:szCs w:val="24"/>
          <w:lang w:val="ro-RO"/>
        </w:rPr>
        <w:t>Administratorii sunt exonerati de raspundere pentru actele savarsite sau pentru omisiuni, daca au facut sa se constate, in registrul deciziilor consiliului de administratie, impotrivirea lor si au incunostiintat despre aceasta, in scris, pe cenzori.</w:t>
      </w:r>
    </w:p>
    <w:p w:rsidR="00333454" w:rsidRPr="00ED747C" w:rsidRDefault="00D272E2" w:rsidP="00ED747C">
      <w:pPr>
        <w:autoSpaceDE w:val="0"/>
        <w:adjustRightInd w:val="0"/>
        <w:spacing w:line="276" w:lineRule="auto"/>
        <w:ind w:firstLine="851"/>
        <w:jc w:val="both"/>
        <w:rPr>
          <w:rFonts w:ascii="Times New Roman" w:eastAsia="ArialOOEnc" w:hAnsi="Times New Roman" w:cs="Times New Roman"/>
          <w:sz w:val="24"/>
          <w:szCs w:val="24"/>
          <w:lang w:val="ro-RO"/>
        </w:rPr>
      </w:pPr>
      <w:r w:rsidRPr="00ED747C">
        <w:rPr>
          <w:rFonts w:ascii="Times New Roman" w:eastAsia="ArialOOEnc" w:hAnsi="Times New Roman" w:cs="Times New Roman"/>
          <w:sz w:val="24"/>
          <w:szCs w:val="24"/>
          <w:lang w:val="ro-RO"/>
        </w:rPr>
        <w:t>Activitatea Consiliului de Administraţie este coordonată de preşedintele Consiliului de Administraţie, ales cu majoritate simpla dintre membrii consiliului. Preşedintele este ajutat de un vicepreşedinte numit de acesta, ales dintre membrii consiliului, care preia şi îndeplineşte atribuţiile preşedintelui în cazul absenţei sau imposibilităţii acestuia de a-şi îndeplini atribuţiile. Secretariatul Consiliului de Administratie este asigurat de catre o persoana din cadrul societatii, desemnata de catre presedintele consiliului.</w:t>
      </w:r>
    </w:p>
    <w:p w:rsidR="00333454" w:rsidRPr="00ED747C" w:rsidRDefault="00D272E2" w:rsidP="00ED747C">
      <w:pPr>
        <w:spacing w:line="276" w:lineRule="auto"/>
        <w:ind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Consiliul de Administratie isi va elabora un Regulament propriu de organizare si functionare care va fi supus aprobarii Adunarii Generale a Actionarilor si va constitui la nivelul sau, Comitetul de nominalizare si remunerare si Comitetul de audit si/sau a altor comitete consultative, in conformitate cu prevederile OUG 109/2011.</w:t>
      </w:r>
    </w:p>
    <w:p w:rsidR="00333454" w:rsidRPr="00ED747C" w:rsidRDefault="00D272E2" w:rsidP="00ED747C">
      <w:pPr>
        <w:spacing w:line="276" w:lineRule="auto"/>
        <w:ind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Consiliul de Administratie si conducerea executiva a STPT se vor asigura ca sunt repectate principiile privind transparenta decizionala si vor lua masurile care se impun in vederea asigurarii acesului partilor interesate la informatiile de interes public, prin publicarea pe pagina de internet a societatii a urmatoarelor:</w:t>
      </w:r>
    </w:p>
    <w:p w:rsidR="00802C00" w:rsidRPr="00ED747C" w:rsidRDefault="00D272E2" w:rsidP="00ED747C">
      <w:pPr>
        <w:pStyle w:val="ListParagraph"/>
        <w:numPr>
          <w:ilvl w:val="0"/>
          <w:numId w:val="17"/>
        </w:numPr>
        <w:ind w:right="-1"/>
        <w:jc w:val="both"/>
        <w:rPr>
          <w:rFonts w:ascii="Times New Roman" w:eastAsia="SimSun" w:hAnsi="Times New Roman" w:cs="Times New Roman"/>
          <w:color w:val="000000"/>
          <w:sz w:val="24"/>
          <w:szCs w:val="24"/>
          <w:lang w:val="ro-RO"/>
        </w:rPr>
      </w:pPr>
      <w:r w:rsidRPr="00ED747C">
        <w:rPr>
          <w:rFonts w:ascii="Times New Roman" w:eastAsia="SimSun" w:hAnsi="Times New Roman" w:cs="Times New Roman"/>
          <w:color w:val="000000"/>
          <w:sz w:val="24"/>
          <w:szCs w:val="24"/>
          <w:lang w:val="ro-RO"/>
        </w:rPr>
        <w:t xml:space="preserve">hotărârile adunărilor generale ale acţionarilor, în termen de 48 de ore de la data adunării; situaţiile financiare anuale, în termen de 48 de ore de la aprobare; </w:t>
      </w:r>
    </w:p>
    <w:p w:rsidR="00802C00" w:rsidRPr="00ED747C" w:rsidRDefault="00D272E2" w:rsidP="00ED747C">
      <w:pPr>
        <w:pStyle w:val="ListParagraph"/>
        <w:numPr>
          <w:ilvl w:val="0"/>
          <w:numId w:val="17"/>
        </w:numPr>
        <w:ind w:right="-1"/>
        <w:jc w:val="both"/>
        <w:rPr>
          <w:rFonts w:ascii="Times New Roman" w:eastAsia="SimSun" w:hAnsi="Times New Roman" w:cs="Times New Roman"/>
          <w:color w:val="000000"/>
          <w:sz w:val="24"/>
          <w:szCs w:val="24"/>
          <w:lang w:val="ro-RO"/>
        </w:rPr>
      </w:pPr>
      <w:r w:rsidRPr="00ED747C">
        <w:rPr>
          <w:rFonts w:ascii="Times New Roman" w:eastAsia="SimSun" w:hAnsi="Times New Roman" w:cs="Times New Roman"/>
          <w:color w:val="000000"/>
          <w:sz w:val="24"/>
          <w:szCs w:val="24"/>
          <w:lang w:val="ro-RO"/>
        </w:rPr>
        <w:t xml:space="preserve">raportările contabile semestriale, în termen de 45 de zile de la încheierea semestrului; </w:t>
      </w:r>
    </w:p>
    <w:p w:rsidR="00802C00" w:rsidRPr="00ED747C" w:rsidRDefault="00D272E2" w:rsidP="00ED747C">
      <w:pPr>
        <w:pStyle w:val="ListParagraph"/>
        <w:numPr>
          <w:ilvl w:val="0"/>
          <w:numId w:val="17"/>
        </w:numPr>
        <w:ind w:right="-1"/>
        <w:jc w:val="both"/>
        <w:rPr>
          <w:rFonts w:ascii="Times New Roman" w:eastAsia="SimSun" w:hAnsi="Times New Roman" w:cs="Times New Roman"/>
          <w:color w:val="000000"/>
          <w:sz w:val="24"/>
          <w:szCs w:val="24"/>
          <w:lang w:val="ro-RO"/>
        </w:rPr>
      </w:pPr>
      <w:r w:rsidRPr="00ED747C">
        <w:rPr>
          <w:rFonts w:ascii="Times New Roman" w:eastAsia="SimSun" w:hAnsi="Times New Roman" w:cs="Times New Roman"/>
          <w:color w:val="000000"/>
          <w:sz w:val="24"/>
          <w:szCs w:val="24"/>
          <w:lang w:val="ro-RO"/>
        </w:rPr>
        <w:t xml:space="preserve">raportul de audit anual; </w:t>
      </w:r>
    </w:p>
    <w:p w:rsidR="00802C00" w:rsidRPr="00ED747C" w:rsidRDefault="00D272E2" w:rsidP="00ED747C">
      <w:pPr>
        <w:pStyle w:val="ListParagraph"/>
        <w:numPr>
          <w:ilvl w:val="0"/>
          <w:numId w:val="17"/>
        </w:numPr>
        <w:ind w:right="-1"/>
        <w:jc w:val="both"/>
        <w:rPr>
          <w:rFonts w:ascii="Times New Roman" w:eastAsia="SimSun" w:hAnsi="Times New Roman" w:cs="Times New Roman"/>
          <w:color w:val="000000"/>
          <w:sz w:val="24"/>
          <w:szCs w:val="24"/>
          <w:lang w:val="ro-RO"/>
        </w:rPr>
      </w:pPr>
      <w:r w:rsidRPr="00ED747C">
        <w:rPr>
          <w:rFonts w:ascii="Times New Roman" w:eastAsia="SimSun" w:hAnsi="Times New Roman" w:cs="Times New Roman"/>
          <w:color w:val="000000"/>
          <w:sz w:val="24"/>
          <w:szCs w:val="24"/>
          <w:lang w:val="ro-RO"/>
        </w:rPr>
        <w:t xml:space="preserve">componenţa organelor de conducere ale societăţii, CV-urile membrilor consiliului de administraţie şi ale directorilor sau, după caz, ale membrilor consiliului de supraveghere şi membrilor directoratului; </w:t>
      </w:r>
    </w:p>
    <w:p w:rsidR="00ED747C" w:rsidRPr="00ED747C" w:rsidRDefault="00D272E2" w:rsidP="00ED747C">
      <w:pPr>
        <w:pStyle w:val="ListParagraph"/>
        <w:numPr>
          <w:ilvl w:val="0"/>
          <w:numId w:val="17"/>
        </w:numPr>
        <w:ind w:right="-1"/>
        <w:jc w:val="both"/>
        <w:rPr>
          <w:rFonts w:ascii="Times New Roman" w:eastAsia="SimSun" w:hAnsi="Times New Roman" w:cs="Times New Roman"/>
          <w:color w:val="000000"/>
          <w:sz w:val="24"/>
          <w:szCs w:val="24"/>
          <w:lang w:val="ro-RO"/>
        </w:rPr>
      </w:pPr>
      <w:r w:rsidRPr="00ED747C">
        <w:rPr>
          <w:rFonts w:ascii="Times New Roman" w:eastAsia="SimSun" w:hAnsi="Times New Roman" w:cs="Times New Roman"/>
          <w:color w:val="000000"/>
          <w:sz w:val="24"/>
          <w:szCs w:val="24"/>
          <w:lang w:val="ro-RO"/>
        </w:rPr>
        <w:t>rapoartele consiliului de administraţie sau, după caz, ale consiliului de supraveghere</w:t>
      </w:r>
    </w:p>
    <w:p w:rsidR="008B06EF" w:rsidRPr="00ED747C" w:rsidRDefault="00D272E2" w:rsidP="00ED747C">
      <w:pPr>
        <w:pStyle w:val="ListParagraph"/>
        <w:numPr>
          <w:ilvl w:val="0"/>
          <w:numId w:val="17"/>
        </w:numPr>
        <w:ind w:right="-1"/>
        <w:jc w:val="both"/>
        <w:rPr>
          <w:rFonts w:ascii="Times New Roman" w:eastAsia="SimSun" w:hAnsi="Times New Roman" w:cs="Times New Roman"/>
          <w:color w:val="000000"/>
          <w:sz w:val="24"/>
          <w:szCs w:val="24"/>
          <w:lang w:val="ro-RO"/>
        </w:rPr>
      </w:pPr>
      <w:r w:rsidRPr="00ED747C">
        <w:rPr>
          <w:rFonts w:ascii="Times New Roman" w:eastAsia="SimSun" w:hAnsi="Times New Roman" w:cs="Times New Roman"/>
          <w:color w:val="000000"/>
          <w:sz w:val="24"/>
          <w:szCs w:val="24"/>
          <w:lang w:val="ro-RO"/>
        </w:rPr>
        <w:t xml:space="preserve">alte informatii prevazute de Legea 544/ 2001 </w:t>
      </w:r>
      <w:r w:rsidRPr="00ED747C">
        <w:rPr>
          <w:rFonts w:ascii="Times New Roman" w:eastAsia="SimSun" w:hAnsi="Times New Roman" w:cs="Times New Roman"/>
          <w:sz w:val="24"/>
          <w:szCs w:val="24"/>
          <w:lang w:val="ro-RO"/>
        </w:rPr>
        <w:t>privind liberul acces la informațiile de interes public</w:t>
      </w:r>
      <w:r w:rsidRPr="00ED747C">
        <w:rPr>
          <w:rFonts w:ascii="Times New Roman" w:eastAsia="SimSun" w:hAnsi="Times New Roman" w:cs="Times New Roman"/>
          <w:color w:val="000000"/>
          <w:sz w:val="24"/>
          <w:szCs w:val="24"/>
          <w:lang w:val="ro-RO"/>
        </w:rPr>
        <w:t xml:space="preserve"> si HG nr.</w:t>
      </w:r>
      <w:r w:rsidR="00ED747C" w:rsidRPr="00ED747C">
        <w:rPr>
          <w:rFonts w:ascii="Times New Roman" w:eastAsia="SimSun" w:hAnsi="Times New Roman" w:cs="Times New Roman"/>
          <w:color w:val="000000"/>
          <w:sz w:val="24"/>
          <w:szCs w:val="24"/>
          <w:lang w:val="ro-RO"/>
        </w:rPr>
        <w:t xml:space="preserve"> </w:t>
      </w:r>
      <w:r w:rsidRPr="00ED747C">
        <w:rPr>
          <w:rFonts w:ascii="Times New Roman" w:eastAsia="SimSun" w:hAnsi="Times New Roman" w:cs="Times New Roman"/>
          <w:color w:val="000000"/>
          <w:sz w:val="24"/>
          <w:szCs w:val="24"/>
          <w:lang w:val="ro-RO"/>
        </w:rPr>
        <w:t xml:space="preserve">1269/2021 </w:t>
      </w:r>
      <w:r w:rsidRPr="00ED747C">
        <w:rPr>
          <w:rFonts w:ascii="Times New Roman" w:eastAsia="SimSun" w:hAnsi="Times New Roman" w:cs="Times New Roman"/>
          <w:sz w:val="24"/>
          <w:szCs w:val="24"/>
          <w:lang w:val="ro-RO"/>
        </w:rPr>
        <w:t>privind aprobarea Strategiei naționale anticorupție 2021-2025 și a documentelor aferente acesteia</w:t>
      </w:r>
      <w:r w:rsidR="00076DB1" w:rsidRPr="00ED747C">
        <w:rPr>
          <w:rFonts w:ascii="Times New Roman" w:eastAsia="SimSun" w:hAnsi="Times New Roman" w:cs="Times New Roman"/>
          <w:sz w:val="24"/>
          <w:szCs w:val="24"/>
          <w:lang w:val="ro-RO"/>
        </w:rPr>
        <w:t>.</w:t>
      </w:r>
    </w:p>
    <w:p w:rsidR="00333454" w:rsidRPr="00ED747C" w:rsidRDefault="00D272E2" w:rsidP="00ED747C">
      <w:pPr>
        <w:spacing w:line="276" w:lineRule="auto"/>
        <w:ind w:leftChars="-40" w:left="-80" w:rightChars="-347" w:right="-694" w:firstLine="800"/>
        <w:jc w:val="both"/>
        <w:rPr>
          <w:rFonts w:ascii="Times New Roman" w:hAnsi="Times New Roman" w:cs="Times New Roman"/>
          <w:b/>
          <w:bCs/>
          <w:i/>
          <w:iCs/>
          <w:sz w:val="24"/>
          <w:szCs w:val="24"/>
          <w:lang w:val="ro-RO"/>
        </w:rPr>
      </w:pPr>
      <w:r w:rsidRPr="00ED747C">
        <w:rPr>
          <w:rFonts w:ascii="Times New Roman" w:hAnsi="Times New Roman" w:cs="Times New Roman"/>
          <w:b/>
          <w:bCs/>
          <w:i/>
          <w:iCs/>
          <w:sz w:val="24"/>
          <w:szCs w:val="24"/>
          <w:lang w:val="ro-RO"/>
        </w:rPr>
        <w:t>Comunicarea cu Consiliul de administratie si Conducerea executiva a STPT</w:t>
      </w:r>
    </w:p>
    <w:p w:rsidR="00333454" w:rsidRPr="00ED747C" w:rsidRDefault="00D272E2" w:rsidP="00ED747C">
      <w:pPr>
        <w:spacing w:line="276" w:lineRule="auto"/>
        <w:ind w:right="-1" w:firstLine="720"/>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 xml:space="preserve">Autoritatea Publica Tutelara asteapta </w:t>
      </w:r>
      <w:r w:rsidR="00076DB1" w:rsidRPr="00ED747C">
        <w:rPr>
          <w:rFonts w:ascii="Times New Roman" w:hAnsi="Times New Roman" w:cs="Times New Roman"/>
          <w:sz w:val="24"/>
          <w:szCs w:val="24"/>
          <w:lang w:val="ro-RO"/>
        </w:rPr>
        <w:t>de la</w:t>
      </w:r>
      <w:r w:rsidRPr="00ED747C">
        <w:rPr>
          <w:rFonts w:ascii="Times New Roman" w:hAnsi="Times New Roman" w:cs="Times New Roman"/>
          <w:sz w:val="24"/>
          <w:szCs w:val="24"/>
          <w:lang w:val="ro-RO"/>
        </w:rPr>
        <w:t xml:space="preserve"> Consiliul de Administrati</w:t>
      </w:r>
      <w:r w:rsidR="00076DB1" w:rsidRPr="00ED747C">
        <w:rPr>
          <w:rFonts w:ascii="Times New Roman" w:hAnsi="Times New Roman" w:cs="Times New Roman"/>
          <w:sz w:val="24"/>
          <w:szCs w:val="24"/>
          <w:lang w:val="ro-RO"/>
        </w:rPr>
        <w:t>e numit si conducerea executiva</w:t>
      </w:r>
      <w:r w:rsidRPr="00ED747C">
        <w:rPr>
          <w:rFonts w:ascii="Times New Roman" w:hAnsi="Times New Roman" w:cs="Times New Roman"/>
          <w:sz w:val="24"/>
          <w:szCs w:val="24"/>
          <w:lang w:val="ro-RO"/>
        </w:rPr>
        <w:t xml:space="preserve"> sa respecte prevederile OUG 109/2011 in materie de raportare, dupa cum urmeaza:</w:t>
      </w:r>
    </w:p>
    <w:p w:rsidR="00076DB1" w:rsidRPr="00ED747C" w:rsidRDefault="00D272E2" w:rsidP="00ED747C">
      <w:pPr>
        <w:pStyle w:val="ListParagraph"/>
        <w:numPr>
          <w:ilvl w:val="0"/>
          <w:numId w:val="18"/>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Consiliul de Administratie al STPT va prezenta semestrial, in cadrul Adunarii Generale a Actionarilor, un raport asupra activitatii de administrare, care include si informatii referitoare la executia contractelor de mandat ale directorilor, detalii cu privire la activitatile operationale, la performantele financiare ale societatii si la raportarile contabile semestriale ale societatii;</w:t>
      </w:r>
    </w:p>
    <w:p w:rsidR="00076DB1" w:rsidRPr="00ED747C" w:rsidRDefault="00D272E2" w:rsidP="00ED747C">
      <w:pPr>
        <w:pStyle w:val="ListParagraph"/>
        <w:numPr>
          <w:ilvl w:val="0"/>
          <w:numId w:val="18"/>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Comitetul de nominalizare si remunerare din cadrul consiliului de Administratie, elaboreaza un raport anual cu privire la remuneratiile si alte avantaje acordate administratorilor si directorilor, in cursul anului financiar. Raportul anual este prezentat Adunarii Generale a Actionarilor, care aproba situatiile financiare anuale.Raportul este pus la dispozitia actionarului si cuprinde cel putin informatii privind: structura remuneratiei, cu explicarea ponderii componentei fixe si a celei variabile, indicatorii de performanta care fundamenteaza componenta variabila a remuneratiei, raportul dintre performanta realizata si remuneratie;</w:t>
      </w:r>
    </w:p>
    <w:p w:rsidR="00076DB1" w:rsidRPr="00ED747C" w:rsidRDefault="00D272E2" w:rsidP="00ED747C">
      <w:pPr>
        <w:pStyle w:val="ListParagraph"/>
        <w:numPr>
          <w:ilvl w:val="0"/>
          <w:numId w:val="18"/>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Consiliul de Administratie elaboreaza un raport anual privind activitatea intreprinderii publice, nu mai tarziu de data de 31 mai a anului urmator celui cu privire la care se raporteaza. Raportul se publica pe pagina de internet a societatii;</w:t>
      </w:r>
    </w:p>
    <w:p w:rsidR="00333454" w:rsidRPr="00ED747C" w:rsidRDefault="00D272E2" w:rsidP="00ED747C">
      <w:pPr>
        <w:pStyle w:val="ListParagraph"/>
        <w:numPr>
          <w:ilvl w:val="0"/>
          <w:numId w:val="18"/>
        </w:numPr>
        <w:ind w:right="-1"/>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Consiliul de Administratie sau directorul general, in cazul in care conducerea executiva este exercitata de directori, are obligatia sa transmita Ministerului Finantelor Publice, si dupa caz Autoritatii Publice Tutelare, trimestrial sau ori de cate ori se solicita, fundamentari, analize, situatii, raportari si orice alte informatii referitoare la activitatea societatii, in formatul si la termenele stabilite.</w:t>
      </w:r>
    </w:p>
    <w:p w:rsidR="00333454" w:rsidRPr="00ED747C" w:rsidRDefault="00930AE9" w:rsidP="00ED747C">
      <w:pPr>
        <w:spacing w:line="276" w:lineRule="auto"/>
        <w:ind w:right="-1" w:firstLine="709"/>
        <w:jc w:val="both"/>
        <w:rPr>
          <w:rFonts w:ascii="Times New Roman" w:hAnsi="Times New Roman" w:cs="Times New Roman"/>
          <w:sz w:val="24"/>
          <w:szCs w:val="24"/>
          <w:lang w:val="ro-RO"/>
        </w:rPr>
      </w:pPr>
      <w:r w:rsidRPr="00ED747C">
        <w:rPr>
          <w:rFonts w:ascii="Times New Roman" w:hAnsi="Times New Roman" w:cs="Times New Roman"/>
          <w:sz w:val="24"/>
          <w:szCs w:val="24"/>
          <w:lang w:val="ro-RO"/>
        </w:rPr>
        <w:t xml:space="preserve">Autoritatea Publica Tutelara </w:t>
      </w:r>
      <w:r w:rsidR="00D272E2" w:rsidRPr="00ED747C">
        <w:rPr>
          <w:rFonts w:ascii="Times New Roman" w:hAnsi="Times New Roman" w:cs="Times New Roman"/>
          <w:sz w:val="24"/>
          <w:szCs w:val="24"/>
          <w:lang w:val="ro-RO"/>
        </w:rPr>
        <w:t xml:space="preserve">asteapta </w:t>
      </w:r>
      <w:r w:rsidRPr="00ED747C">
        <w:rPr>
          <w:rFonts w:ascii="Times New Roman" w:hAnsi="Times New Roman" w:cs="Times New Roman"/>
          <w:sz w:val="24"/>
          <w:szCs w:val="24"/>
          <w:lang w:val="ro-RO"/>
        </w:rPr>
        <w:t>de la</w:t>
      </w:r>
      <w:r w:rsidR="00D272E2" w:rsidRPr="00ED747C">
        <w:rPr>
          <w:rFonts w:ascii="Times New Roman" w:hAnsi="Times New Roman" w:cs="Times New Roman"/>
          <w:sz w:val="24"/>
          <w:szCs w:val="24"/>
          <w:lang w:val="ro-RO"/>
        </w:rPr>
        <w:t xml:space="preserve"> Consiliul de Administratie sa colaboreze indeaproape cu</w:t>
      </w:r>
      <w:r w:rsidRPr="00ED747C">
        <w:rPr>
          <w:rFonts w:ascii="Times New Roman" w:hAnsi="Times New Roman" w:cs="Times New Roman"/>
          <w:sz w:val="24"/>
          <w:szCs w:val="24"/>
          <w:lang w:val="ro-RO"/>
        </w:rPr>
        <w:t xml:space="preserve"> aceasta</w:t>
      </w:r>
      <w:r w:rsidR="00D272E2" w:rsidRPr="00ED747C">
        <w:rPr>
          <w:rFonts w:ascii="Times New Roman" w:hAnsi="Times New Roman" w:cs="Times New Roman"/>
          <w:sz w:val="24"/>
          <w:szCs w:val="24"/>
          <w:lang w:val="ro-RO"/>
        </w:rPr>
        <w:t>, astfel incat sa se asigure o informare in timp util si constant cu privire la directiile strategice ale societatii, aparitia unor factori interni sau externi care ar putea afecta desfasurarea corepunzatoare a activitatii societatii.</w:t>
      </w:r>
    </w:p>
    <w:p w:rsidR="00F24B34" w:rsidRPr="00ED747C" w:rsidRDefault="00F24B34" w:rsidP="00ED747C">
      <w:pPr>
        <w:spacing w:line="276" w:lineRule="auto"/>
        <w:ind w:right="-1" w:firstLine="709"/>
        <w:jc w:val="both"/>
        <w:rPr>
          <w:rFonts w:ascii="Times New Roman" w:hAnsi="Times New Roman" w:cs="Times New Roman"/>
          <w:sz w:val="24"/>
          <w:szCs w:val="24"/>
          <w:lang w:val="ro-RO"/>
        </w:rPr>
      </w:pPr>
    </w:p>
    <w:p w:rsidR="00F24B34" w:rsidRPr="00ED747C" w:rsidRDefault="00F24B34" w:rsidP="00ED747C">
      <w:pPr>
        <w:spacing w:line="276" w:lineRule="auto"/>
        <w:ind w:firstLine="720"/>
        <w:jc w:val="both"/>
        <w:rPr>
          <w:rFonts w:ascii="Times New Roman" w:hAnsi="Times New Roman" w:cs="Times New Roman"/>
          <w:b/>
          <w:i/>
          <w:sz w:val="24"/>
          <w:szCs w:val="24"/>
          <w:u w:color="1A1A1A"/>
          <w:lang w:val="ro-RO"/>
        </w:rPr>
      </w:pPr>
      <w:r w:rsidRPr="00ED747C">
        <w:rPr>
          <w:rFonts w:ascii="Times New Roman" w:hAnsi="Times New Roman" w:cs="Times New Roman"/>
          <w:b/>
          <w:i/>
          <w:sz w:val="24"/>
          <w:szCs w:val="24"/>
          <w:u w:color="1A1A1A"/>
          <w:lang w:val="ro-RO"/>
        </w:rPr>
        <w:t>Prioritățile specifice pentru mandatul de 4 ani</w:t>
      </w:r>
    </w:p>
    <w:p w:rsidR="00F24B34" w:rsidRPr="00ED747C" w:rsidRDefault="00F24B34" w:rsidP="00ED747C">
      <w:pPr>
        <w:pStyle w:val="BodyText"/>
        <w:spacing w:before="0" w:line="276" w:lineRule="auto"/>
        <w:ind w:left="0" w:firstLine="720"/>
        <w:jc w:val="both"/>
        <w:rPr>
          <w:rFonts w:ascii="Times New Roman" w:eastAsia="Calibri" w:hAnsi="Times New Roman"/>
          <w:spacing w:val="-3"/>
          <w:sz w:val="24"/>
          <w:szCs w:val="24"/>
          <w:u w:color="1A1A1A"/>
          <w:lang w:val="ro-RO"/>
        </w:rPr>
      </w:pPr>
      <w:r w:rsidRPr="00ED747C">
        <w:rPr>
          <w:rFonts w:ascii="Times New Roman" w:eastAsia="Calibri" w:hAnsi="Times New Roman"/>
          <w:spacing w:val="-3"/>
          <w:sz w:val="24"/>
          <w:szCs w:val="24"/>
          <w:u w:color="1A1A1A"/>
          <w:lang w:val="ro-RO"/>
        </w:rPr>
        <w:t xml:space="preserve">Pentru o perioada de 4 ani se așteptă ca îndeplinirea </w:t>
      </w:r>
      <w:r w:rsidRPr="00ED747C">
        <w:rPr>
          <w:rFonts w:ascii="Times New Roman" w:eastAsia="Calibri" w:hAnsi="Times New Roman"/>
          <w:spacing w:val="-3"/>
          <w:sz w:val="24"/>
          <w:szCs w:val="24"/>
          <w:lang w:val="ro-RO"/>
        </w:rPr>
        <w:t>obiectivului principal de activitate</w:t>
      </w:r>
      <w:r w:rsidRPr="00ED747C">
        <w:rPr>
          <w:rFonts w:ascii="Times New Roman" w:eastAsia="Calibri" w:hAnsi="Times New Roman"/>
          <w:spacing w:val="-3"/>
          <w:sz w:val="24"/>
          <w:szCs w:val="24"/>
          <w:u w:color="1A1A1A"/>
          <w:lang w:val="ro-RO"/>
        </w:rPr>
        <w:t xml:space="preserve"> să se efectueze cu costuri minime și în condiții de eficiență operațională și organizațională. Operatorul de transport va trebui să dobândească capacitatea pentru participarea pe piaţa concurenţială în domeniul transportului public de persoane.</w:t>
      </w:r>
    </w:p>
    <w:p w:rsidR="00F24B34" w:rsidRPr="00ED747C" w:rsidRDefault="00F24B34" w:rsidP="00ED747C">
      <w:pPr>
        <w:spacing w:line="276" w:lineRule="auto"/>
        <w:ind w:right="-1" w:firstLine="709"/>
        <w:jc w:val="both"/>
        <w:rPr>
          <w:rFonts w:ascii="Times New Roman" w:hAnsi="Times New Roman" w:cs="Times New Roman"/>
          <w:sz w:val="24"/>
          <w:szCs w:val="24"/>
          <w:lang w:val="ro-RO"/>
        </w:rPr>
      </w:pPr>
    </w:p>
    <w:sectPr w:rsidR="00F24B34" w:rsidRPr="00ED747C" w:rsidSect="00FA016F">
      <w:headerReference w:type="even" r:id="rId7"/>
      <w:headerReference w:type="default" r:id="rId8"/>
      <w:footerReference w:type="even" r:id="rId9"/>
      <w:footerReference w:type="default" r:id="rId10"/>
      <w:headerReference w:type="first" r:id="rId11"/>
      <w:footerReference w:type="first" r:id="rId12"/>
      <w:pgSz w:w="11906" w:h="16838"/>
      <w:pgMar w:top="1134" w:right="1133" w:bottom="1276" w:left="1418" w:header="720" w:footer="720"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B34" w:rsidRDefault="00A22B34" w:rsidP="00ED747C">
      <w:r>
        <w:separator/>
      </w:r>
    </w:p>
  </w:endnote>
  <w:endnote w:type="continuationSeparator" w:id="1">
    <w:p w:rsidR="00A22B34" w:rsidRDefault="00A22B34" w:rsidP="00ED74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OOEnc">
    <w:altName w:val="MS Mincho"/>
    <w:charset w:val="80"/>
    <w:family w:val="auto"/>
    <w:pitch w:val="default"/>
    <w:sig w:usb0="00000000" w:usb1="0000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7C" w:rsidRDefault="00ED74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98892"/>
      <w:docPartObj>
        <w:docPartGallery w:val="Page Numbers (Bottom of Page)"/>
        <w:docPartUnique/>
      </w:docPartObj>
    </w:sdtPr>
    <w:sdtEndPr>
      <w:rPr>
        <w:color w:val="7F7F7F" w:themeColor="background1" w:themeShade="7F"/>
        <w:spacing w:val="60"/>
      </w:rPr>
    </w:sdtEndPr>
    <w:sdtContent>
      <w:p w:rsidR="00ED747C" w:rsidRDefault="00ED747C">
        <w:pPr>
          <w:pStyle w:val="Footer"/>
          <w:pBdr>
            <w:top w:val="single" w:sz="4" w:space="1" w:color="D9D9D9" w:themeColor="background1" w:themeShade="D9"/>
          </w:pBdr>
          <w:jc w:val="right"/>
        </w:pPr>
        <w:fldSimple w:instr=" PAGE   \* MERGEFORMAT ">
          <w:r w:rsidR="00A22B34">
            <w:rPr>
              <w:noProof/>
            </w:rPr>
            <w:t>1</w:t>
          </w:r>
        </w:fldSimple>
        <w:r>
          <w:t xml:space="preserve"> | </w:t>
        </w:r>
        <w:r>
          <w:rPr>
            <w:color w:val="7F7F7F" w:themeColor="background1" w:themeShade="7F"/>
            <w:spacing w:val="60"/>
          </w:rPr>
          <w:t>Page</w:t>
        </w:r>
      </w:p>
    </w:sdtContent>
  </w:sdt>
  <w:p w:rsidR="00ED747C" w:rsidRDefault="00ED74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7C" w:rsidRDefault="00ED74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B34" w:rsidRDefault="00A22B34" w:rsidP="00ED747C">
      <w:r>
        <w:separator/>
      </w:r>
    </w:p>
  </w:footnote>
  <w:footnote w:type="continuationSeparator" w:id="1">
    <w:p w:rsidR="00A22B34" w:rsidRDefault="00A22B34" w:rsidP="00ED74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7C" w:rsidRDefault="00ED74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7C" w:rsidRDefault="00ED74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7C" w:rsidRDefault="00ED74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0551"/>
    <w:multiLevelType w:val="hybridMultilevel"/>
    <w:tmpl w:val="8032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17487"/>
    <w:multiLevelType w:val="hybridMultilevel"/>
    <w:tmpl w:val="8690A7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2F2FEF"/>
    <w:multiLevelType w:val="hybridMultilevel"/>
    <w:tmpl w:val="A836935E"/>
    <w:lvl w:ilvl="0" w:tplc="20A495A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07F8B"/>
    <w:multiLevelType w:val="hybridMultilevel"/>
    <w:tmpl w:val="8756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660FAB"/>
    <w:multiLevelType w:val="hybridMultilevel"/>
    <w:tmpl w:val="7CDA2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3F29F8"/>
    <w:multiLevelType w:val="hybridMultilevel"/>
    <w:tmpl w:val="A8F66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AD5F9B"/>
    <w:multiLevelType w:val="hybridMultilevel"/>
    <w:tmpl w:val="5384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F41448"/>
    <w:multiLevelType w:val="hybridMultilevel"/>
    <w:tmpl w:val="861A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C1461"/>
    <w:multiLevelType w:val="hybridMultilevel"/>
    <w:tmpl w:val="1CFC3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723E57"/>
    <w:multiLevelType w:val="hybridMultilevel"/>
    <w:tmpl w:val="B2866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21658E4"/>
    <w:multiLevelType w:val="multilevel"/>
    <w:tmpl w:val="52165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8D534B2"/>
    <w:multiLevelType w:val="hybridMultilevel"/>
    <w:tmpl w:val="94749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8D32AE"/>
    <w:multiLevelType w:val="hybridMultilevel"/>
    <w:tmpl w:val="FE4A1B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BF0498"/>
    <w:multiLevelType w:val="hybridMultilevel"/>
    <w:tmpl w:val="CA628CA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CE15CB1"/>
    <w:multiLevelType w:val="hybridMultilevel"/>
    <w:tmpl w:val="79D20B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235AAC"/>
    <w:multiLevelType w:val="hybridMultilevel"/>
    <w:tmpl w:val="7BB2B934"/>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5D597C32"/>
    <w:multiLevelType w:val="multilevel"/>
    <w:tmpl w:val="5D597C32"/>
    <w:lvl w:ilvl="0">
      <w:start w:val="1"/>
      <w:numFmt w:val="bullet"/>
      <w:lvlText w:val=""/>
      <w:lvlJc w:val="left"/>
      <w:pPr>
        <w:tabs>
          <w:tab w:val="left" w:pos="1788"/>
        </w:tabs>
        <w:ind w:left="1788"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5DD75E4B"/>
    <w:multiLevelType w:val="hybridMultilevel"/>
    <w:tmpl w:val="B63ED792"/>
    <w:lvl w:ilvl="0" w:tplc="FFFFFFFF">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nsid w:val="5FB1552B"/>
    <w:multiLevelType w:val="hybridMultilevel"/>
    <w:tmpl w:val="21CAA98E"/>
    <w:lvl w:ilvl="0" w:tplc="04090003">
      <w:start w:val="1"/>
      <w:numFmt w:val="bullet"/>
      <w:lvlText w:val="o"/>
      <w:lvlJc w:val="left"/>
      <w:pPr>
        <w:ind w:left="640" w:hanging="360"/>
      </w:pPr>
      <w:rPr>
        <w:rFonts w:ascii="Courier New" w:hAnsi="Courier New" w:cs="Courier New"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9">
    <w:nsid w:val="66AB037D"/>
    <w:multiLevelType w:val="hybridMultilevel"/>
    <w:tmpl w:val="F3C0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692887"/>
    <w:multiLevelType w:val="hybridMultilevel"/>
    <w:tmpl w:val="E9180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AE17EF6"/>
    <w:multiLevelType w:val="hybridMultilevel"/>
    <w:tmpl w:val="08BEE376"/>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nsid w:val="6B920859"/>
    <w:multiLevelType w:val="hybridMultilevel"/>
    <w:tmpl w:val="F6D28ED6"/>
    <w:lvl w:ilvl="0" w:tplc="04090001">
      <w:start w:val="1"/>
      <w:numFmt w:val="bullet"/>
      <w:lvlText w:val=""/>
      <w:lvlJc w:val="left"/>
      <w:pPr>
        <w:ind w:left="-80" w:hanging="360"/>
      </w:pPr>
      <w:rPr>
        <w:rFonts w:ascii="Symbol" w:hAnsi="Symbol" w:hint="default"/>
      </w:rPr>
    </w:lvl>
    <w:lvl w:ilvl="1" w:tplc="04090003" w:tentative="1">
      <w:start w:val="1"/>
      <w:numFmt w:val="bullet"/>
      <w:lvlText w:val="o"/>
      <w:lvlJc w:val="left"/>
      <w:pPr>
        <w:ind w:left="640" w:hanging="360"/>
      </w:pPr>
      <w:rPr>
        <w:rFonts w:ascii="Courier New" w:hAnsi="Courier New" w:cs="Courier New" w:hint="default"/>
      </w:rPr>
    </w:lvl>
    <w:lvl w:ilvl="2" w:tplc="04090005" w:tentative="1">
      <w:start w:val="1"/>
      <w:numFmt w:val="bullet"/>
      <w:lvlText w:val=""/>
      <w:lvlJc w:val="left"/>
      <w:pPr>
        <w:ind w:left="1360" w:hanging="360"/>
      </w:pPr>
      <w:rPr>
        <w:rFonts w:ascii="Wingdings" w:hAnsi="Wingdings" w:hint="default"/>
      </w:rPr>
    </w:lvl>
    <w:lvl w:ilvl="3" w:tplc="04090001" w:tentative="1">
      <w:start w:val="1"/>
      <w:numFmt w:val="bullet"/>
      <w:lvlText w:val=""/>
      <w:lvlJc w:val="left"/>
      <w:pPr>
        <w:ind w:left="2080" w:hanging="360"/>
      </w:pPr>
      <w:rPr>
        <w:rFonts w:ascii="Symbol" w:hAnsi="Symbol" w:hint="default"/>
      </w:rPr>
    </w:lvl>
    <w:lvl w:ilvl="4" w:tplc="04090003" w:tentative="1">
      <w:start w:val="1"/>
      <w:numFmt w:val="bullet"/>
      <w:lvlText w:val="o"/>
      <w:lvlJc w:val="left"/>
      <w:pPr>
        <w:ind w:left="2800" w:hanging="360"/>
      </w:pPr>
      <w:rPr>
        <w:rFonts w:ascii="Courier New" w:hAnsi="Courier New" w:cs="Courier New" w:hint="default"/>
      </w:rPr>
    </w:lvl>
    <w:lvl w:ilvl="5" w:tplc="04090005" w:tentative="1">
      <w:start w:val="1"/>
      <w:numFmt w:val="bullet"/>
      <w:lvlText w:val=""/>
      <w:lvlJc w:val="left"/>
      <w:pPr>
        <w:ind w:left="3520" w:hanging="360"/>
      </w:pPr>
      <w:rPr>
        <w:rFonts w:ascii="Wingdings" w:hAnsi="Wingdings" w:hint="default"/>
      </w:rPr>
    </w:lvl>
    <w:lvl w:ilvl="6" w:tplc="04090001" w:tentative="1">
      <w:start w:val="1"/>
      <w:numFmt w:val="bullet"/>
      <w:lvlText w:val=""/>
      <w:lvlJc w:val="left"/>
      <w:pPr>
        <w:ind w:left="4240" w:hanging="360"/>
      </w:pPr>
      <w:rPr>
        <w:rFonts w:ascii="Symbol" w:hAnsi="Symbol" w:hint="default"/>
      </w:rPr>
    </w:lvl>
    <w:lvl w:ilvl="7" w:tplc="04090003" w:tentative="1">
      <w:start w:val="1"/>
      <w:numFmt w:val="bullet"/>
      <w:lvlText w:val="o"/>
      <w:lvlJc w:val="left"/>
      <w:pPr>
        <w:ind w:left="4960" w:hanging="360"/>
      </w:pPr>
      <w:rPr>
        <w:rFonts w:ascii="Courier New" w:hAnsi="Courier New" w:cs="Courier New" w:hint="default"/>
      </w:rPr>
    </w:lvl>
    <w:lvl w:ilvl="8" w:tplc="04090005" w:tentative="1">
      <w:start w:val="1"/>
      <w:numFmt w:val="bullet"/>
      <w:lvlText w:val=""/>
      <w:lvlJc w:val="left"/>
      <w:pPr>
        <w:ind w:left="5680" w:hanging="360"/>
      </w:pPr>
      <w:rPr>
        <w:rFonts w:ascii="Wingdings" w:hAnsi="Wingdings" w:hint="default"/>
      </w:rPr>
    </w:lvl>
  </w:abstractNum>
  <w:abstractNum w:abstractNumId="23">
    <w:nsid w:val="711A336B"/>
    <w:multiLevelType w:val="hybridMultilevel"/>
    <w:tmpl w:val="9A588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6D1EE8"/>
    <w:multiLevelType w:val="hybridMultilevel"/>
    <w:tmpl w:val="AA562C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F804DD"/>
    <w:multiLevelType w:val="hybridMultilevel"/>
    <w:tmpl w:val="5DF4E2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16"/>
  </w:num>
  <w:num w:numId="3">
    <w:abstractNumId w:val="24"/>
  </w:num>
  <w:num w:numId="4">
    <w:abstractNumId w:val="14"/>
  </w:num>
  <w:num w:numId="5">
    <w:abstractNumId w:val="7"/>
  </w:num>
  <w:num w:numId="6">
    <w:abstractNumId w:val="22"/>
  </w:num>
  <w:num w:numId="7">
    <w:abstractNumId w:val="3"/>
  </w:num>
  <w:num w:numId="8">
    <w:abstractNumId w:val="6"/>
  </w:num>
  <w:num w:numId="9">
    <w:abstractNumId w:val="5"/>
  </w:num>
  <w:num w:numId="10">
    <w:abstractNumId w:val="1"/>
  </w:num>
  <w:num w:numId="11">
    <w:abstractNumId w:val="13"/>
  </w:num>
  <w:num w:numId="12">
    <w:abstractNumId w:val="18"/>
  </w:num>
  <w:num w:numId="13">
    <w:abstractNumId w:val="11"/>
  </w:num>
  <w:num w:numId="14">
    <w:abstractNumId w:val="12"/>
  </w:num>
  <w:num w:numId="15">
    <w:abstractNumId w:val="21"/>
  </w:num>
  <w:num w:numId="16">
    <w:abstractNumId w:val="23"/>
  </w:num>
  <w:num w:numId="17">
    <w:abstractNumId w:val="15"/>
  </w:num>
  <w:num w:numId="18">
    <w:abstractNumId w:val="0"/>
  </w:num>
  <w:num w:numId="19">
    <w:abstractNumId w:val="2"/>
  </w:num>
  <w:num w:numId="20">
    <w:abstractNumId w:val="8"/>
  </w:num>
  <w:num w:numId="21">
    <w:abstractNumId w:val="19"/>
  </w:num>
  <w:num w:numId="22">
    <w:abstractNumId w:val="9"/>
  </w:num>
  <w:num w:numId="23">
    <w:abstractNumId w:val="4"/>
  </w:num>
  <w:num w:numId="24">
    <w:abstractNumId w:val="25"/>
  </w:num>
  <w:num w:numId="25">
    <w:abstractNumId w:val="20"/>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425"/>
  <w:drawingGridVerticalSpacing w:val="156"/>
  <w:noPunctuationKerning/>
  <w:characterSpacingControl w:val="doNotCompress"/>
  <w:savePreviewPicture/>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doNotUseIndentAsNumberingTabStop/>
  </w:compat>
  <w:rsids>
    <w:rsidRoot w:val="1C1B59E2"/>
    <w:rsid w:val="00062319"/>
    <w:rsid w:val="000637ED"/>
    <w:rsid w:val="00076DB1"/>
    <w:rsid w:val="00080D66"/>
    <w:rsid w:val="00083A7A"/>
    <w:rsid w:val="00113050"/>
    <w:rsid w:val="00167D75"/>
    <w:rsid w:val="0019310D"/>
    <w:rsid w:val="001A2064"/>
    <w:rsid w:val="001B70F9"/>
    <w:rsid w:val="001D4BC6"/>
    <w:rsid w:val="001E742E"/>
    <w:rsid w:val="001F107C"/>
    <w:rsid w:val="00270EE5"/>
    <w:rsid w:val="00296431"/>
    <w:rsid w:val="002E5917"/>
    <w:rsid w:val="002F1422"/>
    <w:rsid w:val="00321DF5"/>
    <w:rsid w:val="00333454"/>
    <w:rsid w:val="00341736"/>
    <w:rsid w:val="0035267F"/>
    <w:rsid w:val="003F7D31"/>
    <w:rsid w:val="00432C56"/>
    <w:rsid w:val="0049068F"/>
    <w:rsid w:val="00492876"/>
    <w:rsid w:val="004A2933"/>
    <w:rsid w:val="00512C2A"/>
    <w:rsid w:val="0057317E"/>
    <w:rsid w:val="00590A31"/>
    <w:rsid w:val="0059524A"/>
    <w:rsid w:val="00597024"/>
    <w:rsid w:val="00616F7C"/>
    <w:rsid w:val="00651BAE"/>
    <w:rsid w:val="00657395"/>
    <w:rsid w:val="00697626"/>
    <w:rsid w:val="00707D9B"/>
    <w:rsid w:val="0071678B"/>
    <w:rsid w:val="00721747"/>
    <w:rsid w:val="00737D71"/>
    <w:rsid w:val="00802C00"/>
    <w:rsid w:val="00834590"/>
    <w:rsid w:val="00882469"/>
    <w:rsid w:val="008B06EF"/>
    <w:rsid w:val="008B2E80"/>
    <w:rsid w:val="008B71FF"/>
    <w:rsid w:val="008E58A0"/>
    <w:rsid w:val="008F47A4"/>
    <w:rsid w:val="0091362D"/>
    <w:rsid w:val="00930AE9"/>
    <w:rsid w:val="0099740C"/>
    <w:rsid w:val="009D2F82"/>
    <w:rsid w:val="00A22B34"/>
    <w:rsid w:val="00A313EB"/>
    <w:rsid w:val="00A34894"/>
    <w:rsid w:val="00A41914"/>
    <w:rsid w:val="00A503F0"/>
    <w:rsid w:val="00A9696D"/>
    <w:rsid w:val="00AA2005"/>
    <w:rsid w:val="00AA34B2"/>
    <w:rsid w:val="00AA63C4"/>
    <w:rsid w:val="00AA70EA"/>
    <w:rsid w:val="00AD424F"/>
    <w:rsid w:val="00B14087"/>
    <w:rsid w:val="00BF1F88"/>
    <w:rsid w:val="00C1725E"/>
    <w:rsid w:val="00C2365A"/>
    <w:rsid w:val="00C436D6"/>
    <w:rsid w:val="00C43DA7"/>
    <w:rsid w:val="00C44945"/>
    <w:rsid w:val="00C65DDE"/>
    <w:rsid w:val="00C74B75"/>
    <w:rsid w:val="00C9118F"/>
    <w:rsid w:val="00D21A92"/>
    <w:rsid w:val="00D272E2"/>
    <w:rsid w:val="00DC49C4"/>
    <w:rsid w:val="00DC5E96"/>
    <w:rsid w:val="00DD5911"/>
    <w:rsid w:val="00E6612D"/>
    <w:rsid w:val="00ED747C"/>
    <w:rsid w:val="00F24B34"/>
    <w:rsid w:val="00F438EF"/>
    <w:rsid w:val="00F475E6"/>
    <w:rsid w:val="00F56FE7"/>
    <w:rsid w:val="00FA016F"/>
    <w:rsid w:val="00FD779D"/>
    <w:rsid w:val="00FE2560"/>
    <w:rsid w:val="00FF4551"/>
    <w:rsid w:val="1C1B59E2"/>
    <w:rsid w:val="428C24DD"/>
    <w:rsid w:val="489C744E"/>
    <w:rsid w:val="7A44001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1FF"/>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333454"/>
    <w:rPr>
      <w:sz w:val="24"/>
      <w:szCs w:val="24"/>
    </w:rPr>
  </w:style>
  <w:style w:type="paragraph" w:styleId="ListParagraph">
    <w:name w:val="List Paragraph"/>
    <w:basedOn w:val="Normal"/>
    <w:uiPriority w:val="99"/>
    <w:qFormat/>
    <w:rsid w:val="00333454"/>
    <w:pPr>
      <w:spacing w:after="200" w:line="276" w:lineRule="auto"/>
      <w:ind w:left="720"/>
      <w:contextualSpacing/>
    </w:pPr>
    <w:rPr>
      <w:rFonts w:ascii="Calibri" w:eastAsia="Calibri" w:hAnsi="Calibri"/>
      <w:sz w:val="22"/>
      <w:szCs w:val="22"/>
      <w:lang w:eastAsia="en-US"/>
    </w:rPr>
  </w:style>
  <w:style w:type="character" w:customStyle="1" w:styleId="NoneA">
    <w:name w:val="None A"/>
    <w:qFormat/>
    <w:rsid w:val="00333454"/>
  </w:style>
  <w:style w:type="paragraph" w:customStyle="1" w:styleId="Body">
    <w:name w:val="Body"/>
    <w:qFormat/>
    <w:rsid w:val="00333454"/>
    <w:pPr>
      <w:widowControl w:val="0"/>
    </w:pPr>
    <w:rPr>
      <w:rFonts w:ascii="Calibri" w:eastAsia="Calibri" w:hAnsi="Calibri" w:cs="Calibri"/>
      <w:color w:val="000000"/>
      <w:sz w:val="22"/>
      <w:szCs w:val="22"/>
      <w:u w:color="000000"/>
    </w:rPr>
  </w:style>
  <w:style w:type="character" w:styleId="Strong">
    <w:name w:val="Strong"/>
    <w:basedOn w:val="DefaultParagraphFont"/>
    <w:qFormat/>
    <w:rsid w:val="00590A31"/>
    <w:rPr>
      <w:b/>
      <w:bCs/>
    </w:rPr>
  </w:style>
  <w:style w:type="paragraph" w:styleId="BodyText">
    <w:name w:val="Body Text"/>
    <w:basedOn w:val="Normal"/>
    <w:link w:val="BodyTextChar"/>
    <w:qFormat/>
    <w:rsid w:val="00F24B34"/>
    <w:pPr>
      <w:widowControl w:val="0"/>
      <w:spacing w:before="143"/>
      <w:ind w:left="692"/>
    </w:pPr>
    <w:rPr>
      <w:rFonts w:ascii="Arial" w:eastAsia="Arial" w:hAnsi="Arial" w:cs="Times New Roman"/>
      <w:sz w:val="23"/>
      <w:szCs w:val="23"/>
      <w:lang w:eastAsia="en-US"/>
    </w:rPr>
  </w:style>
  <w:style w:type="character" w:customStyle="1" w:styleId="BodyTextChar">
    <w:name w:val="Body Text Char"/>
    <w:basedOn w:val="DefaultParagraphFont"/>
    <w:link w:val="BodyText"/>
    <w:qFormat/>
    <w:rsid w:val="00F24B34"/>
    <w:rPr>
      <w:rFonts w:ascii="Arial" w:eastAsia="Arial" w:hAnsi="Arial"/>
      <w:sz w:val="23"/>
      <w:szCs w:val="23"/>
    </w:rPr>
  </w:style>
  <w:style w:type="paragraph" w:styleId="Header">
    <w:name w:val="header"/>
    <w:basedOn w:val="Normal"/>
    <w:link w:val="HeaderChar"/>
    <w:uiPriority w:val="99"/>
    <w:unhideWhenUsed/>
    <w:rsid w:val="00ED747C"/>
    <w:pPr>
      <w:tabs>
        <w:tab w:val="center" w:pos="4536"/>
        <w:tab w:val="right" w:pos="9072"/>
      </w:tabs>
    </w:pPr>
  </w:style>
  <w:style w:type="character" w:customStyle="1" w:styleId="HeaderChar">
    <w:name w:val="Header Char"/>
    <w:basedOn w:val="DefaultParagraphFont"/>
    <w:link w:val="Header"/>
    <w:uiPriority w:val="99"/>
    <w:rsid w:val="00ED747C"/>
    <w:rPr>
      <w:rFonts w:asciiTheme="minorHAnsi" w:eastAsiaTheme="minorEastAsia" w:hAnsiTheme="minorHAnsi" w:cstheme="minorBidi"/>
      <w:lang w:eastAsia="zh-CN"/>
    </w:rPr>
  </w:style>
  <w:style w:type="paragraph" w:styleId="Footer">
    <w:name w:val="footer"/>
    <w:basedOn w:val="Normal"/>
    <w:link w:val="FooterChar"/>
    <w:uiPriority w:val="99"/>
    <w:unhideWhenUsed/>
    <w:rsid w:val="00ED747C"/>
    <w:pPr>
      <w:tabs>
        <w:tab w:val="center" w:pos="4536"/>
        <w:tab w:val="right" w:pos="9072"/>
      </w:tabs>
    </w:pPr>
  </w:style>
  <w:style w:type="character" w:customStyle="1" w:styleId="FooterChar">
    <w:name w:val="Footer Char"/>
    <w:basedOn w:val="DefaultParagraphFont"/>
    <w:link w:val="Footer"/>
    <w:uiPriority w:val="99"/>
    <w:rsid w:val="00ED747C"/>
    <w:rPr>
      <w:rFonts w:asciiTheme="minorHAnsi" w:eastAsiaTheme="minorEastAsia" w:hAnsiTheme="minorHAnsi" w:cstheme="minorBidi"/>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4900</Words>
  <Characters>28423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vlazar</cp:lastModifiedBy>
  <cp:revision>7</cp:revision>
  <dcterms:created xsi:type="dcterms:W3CDTF">2022-05-13T08:54:00Z</dcterms:created>
  <dcterms:modified xsi:type="dcterms:W3CDTF">2022-05-13T09:23:00Z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5B9FBD9917FA476DA45BDC68EC5E0150</vt:lpwstr>
  </property>
</Properties>
</file>