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62" w:rsidRPr="00462FEF" w:rsidRDefault="00F732CD" w:rsidP="00FD3662">
      <w:pPr>
        <w:spacing w:line="240" w:lineRule="auto"/>
        <w:ind w:right="-421"/>
        <w:jc w:val="center"/>
        <w:rPr>
          <w:rFonts w:ascii="Times New Roman" w:hAnsi="Times New Roman" w:cs="Times New Roman"/>
          <w:b/>
          <w:sz w:val="24"/>
          <w:szCs w:val="24"/>
        </w:rPr>
      </w:pPr>
      <w:r w:rsidRPr="00462FEF">
        <w:rPr>
          <w:rFonts w:ascii="Times New Roman" w:hAnsi="Times New Roman" w:cs="Times New Roman"/>
          <w:b/>
          <w:sz w:val="24"/>
          <w:szCs w:val="24"/>
        </w:rPr>
        <w:t>ACORD DE</w:t>
      </w:r>
      <w:r w:rsidR="005E5983" w:rsidRPr="00462FEF">
        <w:rPr>
          <w:rFonts w:ascii="Times New Roman" w:hAnsi="Times New Roman" w:cs="Times New Roman"/>
          <w:b/>
          <w:sz w:val="24"/>
          <w:szCs w:val="24"/>
        </w:rPr>
        <w:t xml:space="preserve"> COLABORARE</w:t>
      </w:r>
    </w:p>
    <w:p w:rsidR="008656A0" w:rsidRPr="00462FEF" w:rsidRDefault="008656A0" w:rsidP="00FD3662">
      <w:pPr>
        <w:spacing w:line="240" w:lineRule="auto"/>
        <w:ind w:right="-421"/>
        <w:jc w:val="center"/>
        <w:rPr>
          <w:rFonts w:ascii="Times New Roman" w:hAnsi="Times New Roman" w:cs="Times New Roman"/>
          <w:b/>
          <w:sz w:val="24"/>
          <w:szCs w:val="24"/>
        </w:rPr>
      </w:pPr>
      <w:r w:rsidRPr="00462FEF">
        <w:rPr>
          <w:rFonts w:ascii="Times New Roman" w:hAnsi="Times New Roman" w:cs="Times New Roman"/>
          <w:b/>
          <w:sz w:val="24"/>
          <w:szCs w:val="24"/>
        </w:rPr>
        <w:t xml:space="preserve">încheiat între Municipiul Timișoara </w:t>
      </w:r>
      <w:r w:rsidR="006616C1" w:rsidRPr="00462FEF">
        <w:rPr>
          <w:rFonts w:ascii="Times New Roman" w:hAnsi="Times New Roman" w:cs="Times New Roman"/>
          <w:b/>
          <w:sz w:val="24"/>
          <w:szCs w:val="24"/>
        </w:rPr>
        <w:t>și</w:t>
      </w:r>
    </w:p>
    <w:p w:rsidR="00132BCF" w:rsidRPr="00462FEF" w:rsidRDefault="008656A0" w:rsidP="00FD3662">
      <w:pPr>
        <w:spacing w:line="240" w:lineRule="auto"/>
        <w:ind w:right="-421"/>
        <w:jc w:val="center"/>
        <w:rPr>
          <w:rFonts w:ascii="Times New Roman" w:hAnsi="Times New Roman" w:cs="Times New Roman"/>
          <w:b/>
          <w:sz w:val="24"/>
          <w:szCs w:val="24"/>
        </w:rPr>
      </w:pPr>
      <w:r w:rsidRPr="00462FEF">
        <w:rPr>
          <w:rFonts w:ascii="Times New Roman" w:hAnsi="Times New Roman" w:cs="Times New Roman"/>
          <w:b/>
          <w:sz w:val="24"/>
          <w:szCs w:val="24"/>
        </w:rPr>
        <w:t xml:space="preserve">Federația Comunităților Evreiești din România </w:t>
      </w:r>
      <w:r w:rsidR="00132BCF" w:rsidRPr="00462FEF">
        <w:rPr>
          <w:rFonts w:ascii="Times New Roman" w:hAnsi="Times New Roman" w:cs="Times New Roman"/>
          <w:b/>
          <w:sz w:val="24"/>
          <w:szCs w:val="24"/>
        </w:rPr>
        <w:t xml:space="preserve">– Cultul Mozaic, </w:t>
      </w:r>
    </w:p>
    <w:p w:rsidR="008656A0" w:rsidRPr="00462FEF" w:rsidRDefault="00132BCF" w:rsidP="00FD3662">
      <w:pPr>
        <w:spacing w:line="240" w:lineRule="auto"/>
        <w:ind w:right="-421"/>
        <w:jc w:val="center"/>
        <w:rPr>
          <w:rFonts w:ascii="Times New Roman" w:hAnsi="Times New Roman" w:cs="Times New Roman"/>
          <w:b/>
          <w:sz w:val="24"/>
          <w:szCs w:val="24"/>
        </w:rPr>
      </w:pPr>
      <w:r w:rsidRPr="00462FEF">
        <w:rPr>
          <w:rFonts w:ascii="Times New Roman" w:hAnsi="Times New Roman" w:cs="Times New Roman"/>
          <w:color w:val="000000"/>
          <w:sz w:val="24"/>
          <w:szCs w:val="24"/>
          <w:lang w:val="ro-RO"/>
        </w:rPr>
        <w:t>prin</w:t>
      </w:r>
      <w:r w:rsidRPr="00462FEF">
        <w:rPr>
          <w:rFonts w:ascii="Times New Roman" w:hAnsi="Times New Roman" w:cs="Times New Roman"/>
          <w:bCs/>
          <w:color w:val="000000"/>
          <w:sz w:val="24"/>
          <w:szCs w:val="24"/>
          <w:lang w:val="ro-RO"/>
        </w:rPr>
        <w:t xml:space="preserve"> </w:t>
      </w:r>
      <w:r w:rsidRPr="00462FEF">
        <w:rPr>
          <w:rFonts w:ascii="Times New Roman" w:hAnsi="Times New Roman" w:cs="Times New Roman"/>
          <w:b/>
          <w:color w:val="000000" w:themeColor="text1"/>
          <w:sz w:val="24"/>
          <w:szCs w:val="24"/>
        </w:rPr>
        <w:t xml:space="preserve">Comunitatea Evreilor </w:t>
      </w:r>
      <w:r w:rsidR="00914002">
        <w:rPr>
          <w:rFonts w:ascii="Times New Roman" w:hAnsi="Times New Roman" w:cs="Times New Roman"/>
          <w:b/>
          <w:color w:val="000000" w:themeColor="text1"/>
          <w:sz w:val="24"/>
          <w:szCs w:val="24"/>
        </w:rPr>
        <w:t>Timișoara</w:t>
      </w:r>
      <w:r w:rsidRPr="00462FEF" w:rsidDel="00132BCF">
        <w:rPr>
          <w:rFonts w:ascii="Times New Roman" w:hAnsi="Times New Roman" w:cs="Times New Roman"/>
          <w:b/>
          <w:sz w:val="24"/>
          <w:szCs w:val="24"/>
        </w:rPr>
        <w:t xml:space="preserve"> </w:t>
      </w:r>
    </w:p>
    <w:p w:rsidR="00D67A1E" w:rsidRPr="00462FEF" w:rsidRDefault="00D67A1E" w:rsidP="00FD3662">
      <w:pPr>
        <w:spacing w:line="240" w:lineRule="auto"/>
        <w:ind w:right="-421"/>
        <w:jc w:val="both"/>
        <w:rPr>
          <w:rFonts w:ascii="Times New Roman" w:hAnsi="Times New Roman" w:cs="Times New Roman"/>
          <w:b/>
          <w:sz w:val="24"/>
          <w:szCs w:val="24"/>
        </w:rPr>
      </w:pPr>
    </w:p>
    <w:p w:rsidR="008656A0" w:rsidRPr="00462FEF" w:rsidRDefault="00094987" w:rsidP="00FD3662">
      <w:pPr>
        <w:spacing w:line="240" w:lineRule="auto"/>
        <w:ind w:right="-421"/>
        <w:jc w:val="both"/>
        <w:rPr>
          <w:rFonts w:ascii="Times New Roman" w:hAnsi="Times New Roman" w:cs="Times New Roman"/>
          <w:b/>
          <w:sz w:val="24"/>
          <w:szCs w:val="24"/>
        </w:rPr>
      </w:pPr>
      <w:r w:rsidRPr="00462FEF">
        <w:rPr>
          <w:rFonts w:ascii="Times New Roman" w:hAnsi="Times New Roman" w:cs="Times New Roman"/>
          <w:b/>
          <w:sz w:val="24"/>
          <w:szCs w:val="24"/>
        </w:rPr>
        <w:t>Preambul:</w:t>
      </w:r>
    </w:p>
    <w:p w:rsidR="0057186B" w:rsidRPr="00462FEF" w:rsidRDefault="00094987" w:rsidP="008656A0">
      <w:pPr>
        <w:spacing w:line="240" w:lineRule="auto"/>
        <w:ind w:right="-421"/>
        <w:jc w:val="both"/>
        <w:rPr>
          <w:rFonts w:ascii="Times New Roman" w:hAnsi="Times New Roman" w:cs="Times New Roman"/>
          <w:sz w:val="24"/>
          <w:szCs w:val="24"/>
        </w:rPr>
      </w:pPr>
      <w:r w:rsidRPr="00462FEF">
        <w:rPr>
          <w:rFonts w:ascii="Times New Roman" w:hAnsi="Times New Roman" w:cs="Times New Roman"/>
          <w:b/>
          <w:sz w:val="24"/>
          <w:szCs w:val="24"/>
        </w:rPr>
        <w:t>Având în vedere prevederile</w:t>
      </w:r>
      <w:r w:rsidRPr="00462FEF">
        <w:rPr>
          <w:rFonts w:ascii="Times New Roman" w:hAnsi="Times New Roman" w:cs="Times New Roman"/>
          <w:sz w:val="24"/>
          <w:szCs w:val="24"/>
        </w:rPr>
        <w:t>: OUG nr. 57/03.07.2019, privind Codul Administrativ, cu modificările și completările ulterioare; HG nr. 999 din 27 august 2008, privind recunoaşterea Statutului Federaţiei Comunităţilor Evreieşti din România - Cultul Mozaic, cu modificările și completările ulterioare; Contractului de finanțare și ale Acordului de parteneriat pentru Proiectul Rediscover-cod DTP2-084-2.2. și HCLMT nr……/202</w:t>
      </w:r>
      <w:r w:rsidR="00792630">
        <w:rPr>
          <w:rFonts w:ascii="Times New Roman" w:hAnsi="Times New Roman" w:cs="Times New Roman"/>
          <w:sz w:val="24"/>
          <w:szCs w:val="24"/>
        </w:rPr>
        <w:t>1;</w:t>
      </w:r>
    </w:p>
    <w:p w:rsidR="00083628" w:rsidRPr="00462FEF" w:rsidRDefault="00094987" w:rsidP="00FD3662">
      <w:pPr>
        <w:spacing w:after="0" w:line="240" w:lineRule="auto"/>
        <w:ind w:right="-421"/>
        <w:jc w:val="both"/>
        <w:rPr>
          <w:rFonts w:ascii="Times New Roman" w:hAnsi="Times New Roman" w:cs="Times New Roman"/>
          <w:sz w:val="24"/>
          <w:szCs w:val="24"/>
        </w:rPr>
      </w:pPr>
      <w:r w:rsidRPr="00462FEF">
        <w:rPr>
          <w:rFonts w:ascii="Times New Roman" w:hAnsi="Times New Roman" w:cs="Times New Roman"/>
          <w:b/>
          <w:sz w:val="24"/>
          <w:szCs w:val="24"/>
        </w:rPr>
        <w:t>Municipiul Timișoara</w:t>
      </w:r>
      <w:r w:rsidRPr="00462FEF">
        <w:rPr>
          <w:rFonts w:ascii="Times New Roman" w:hAnsi="Times New Roman" w:cs="Times New Roman"/>
          <w:sz w:val="24"/>
          <w:szCs w:val="24"/>
        </w:rPr>
        <w:t>, cu sediul în Timișoara, B-dul C.D.Loga, nr. 1, cod poștal 300030, CUI 14756536, tel. 0256/408342, reprezentat de Domnul Dominic Fritz, Primar al Municipiului Timișoara;</w:t>
      </w:r>
    </w:p>
    <w:p w:rsidR="00F0568B" w:rsidRPr="00462FEF" w:rsidRDefault="00094987" w:rsidP="00FD3662">
      <w:pPr>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și</w:t>
      </w:r>
    </w:p>
    <w:p w:rsidR="00132BCF" w:rsidRPr="00462FEF" w:rsidRDefault="00132BCF" w:rsidP="009B34A1">
      <w:pPr>
        <w:pStyle w:val="NoSpacing"/>
        <w:tabs>
          <w:tab w:val="left" w:pos="-567"/>
        </w:tabs>
        <w:ind w:right="-563"/>
        <w:jc w:val="both"/>
        <w:rPr>
          <w:color w:val="000000"/>
          <w:sz w:val="24"/>
          <w:szCs w:val="24"/>
        </w:rPr>
      </w:pPr>
      <w:r w:rsidRPr="00462FEF">
        <w:rPr>
          <w:b/>
          <w:color w:val="000000"/>
          <w:sz w:val="24"/>
          <w:szCs w:val="24"/>
          <w:lang w:val="ro-RO"/>
        </w:rPr>
        <w:t>Federatia Comunitatilor Evreiesti din Romania – Cultul Mozaic</w:t>
      </w:r>
      <w:r w:rsidRPr="00462FEF">
        <w:rPr>
          <w:bCs/>
          <w:color w:val="000000"/>
          <w:sz w:val="24"/>
          <w:szCs w:val="24"/>
          <w:lang w:val="ro-RO"/>
        </w:rPr>
        <w:t xml:space="preserve">, </w:t>
      </w:r>
      <w:r w:rsidRPr="00462FEF">
        <w:rPr>
          <w:color w:val="000000"/>
          <w:sz w:val="24"/>
          <w:szCs w:val="24"/>
          <w:lang w:val="ro-RO"/>
        </w:rPr>
        <w:t>reprezentata prin</w:t>
      </w:r>
      <w:r w:rsidRPr="00462FEF">
        <w:rPr>
          <w:bCs/>
          <w:color w:val="000000"/>
          <w:sz w:val="24"/>
          <w:szCs w:val="24"/>
          <w:lang w:val="ro-RO"/>
        </w:rPr>
        <w:t xml:space="preserve"> </w:t>
      </w:r>
      <w:r w:rsidRPr="00462FEF">
        <w:rPr>
          <w:b/>
          <w:color w:val="000000" w:themeColor="text1"/>
          <w:sz w:val="24"/>
          <w:szCs w:val="24"/>
        </w:rPr>
        <w:t xml:space="preserve">Comunitatea Evreilor </w:t>
      </w:r>
      <w:r w:rsidR="00914002">
        <w:rPr>
          <w:b/>
          <w:color w:val="000000" w:themeColor="text1"/>
          <w:sz w:val="24"/>
          <w:szCs w:val="24"/>
        </w:rPr>
        <w:t>Timișoara</w:t>
      </w:r>
      <w:r w:rsidRPr="00462FEF">
        <w:rPr>
          <w:b/>
          <w:color w:val="000000" w:themeColor="text1"/>
          <w:sz w:val="24"/>
          <w:szCs w:val="24"/>
        </w:rPr>
        <w:t>,</w:t>
      </w:r>
      <w:r w:rsidRPr="00462FEF">
        <w:rPr>
          <w:bCs/>
          <w:color w:val="000000" w:themeColor="text1"/>
          <w:sz w:val="24"/>
          <w:szCs w:val="24"/>
        </w:rPr>
        <w:t xml:space="preserve"> cu sediul in Mun. </w:t>
      </w:r>
      <w:r w:rsidR="00914002">
        <w:rPr>
          <w:bCs/>
          <w:color w:val="000000" w:themeColor="text1"/>
          <w:sz w:val="24"/>
          <w:szCs w:val="24"/>
        </w:rPr>
        <w:t>Timișoara</w:t>
      </w:r>
      <w:r w:rsidRPr="00462FEF">
        <w:rPr>
          <w:bCs/>
          <w:color w:val="000000" w:themeColor="text1"/>
          <w:sz w:val="24"/>
          <w:szCs w:val="24"/>
        </w:rPr>
        <w:t xml:space="preserve">, str. Gh. Lazar nr. 5, Jud. Timis, </w:t>
      </w:r>
      <w:r w:rsidRPr="00462FEF">
        <w:rPr>
          <w:sz w:val="24"/>
          <w:szCs w:val="24"/>
        </w:rPr>
        <w:t>CIF</w:t>
      </w:r>
      <w:r w:rsidR="009B34A1" w:rsidRPr="00462FEF">
        <w:rPr>
          <w:sz w:val="24"/>
          <w:szCs w:val="24"/>
        </w:rPr>
        <w:t xml:space="preserve"> </w:t>
      </w:r>
      <w:r w:rsidRPr="00462FEF">
        <w:rPr>
          <w:sz w:val="24"/>
          <w:szCs w:val="24"/>
        </w:rPr>
        <w:t xml:space="preserve">4483455, tel. 0256/201698, </w:t>
      </w:r>
      <w:r w:rsidRPr="00462FEF">
        <w:rPr>
          <w:bCs/>
          <w:color w:val="000000" w:themeColor="text1"/>
          <w:sz w:val="24"/>
          <w:szCs w:val="24"/>
        </w:rPr>
        <w:t>reprezentata prin Presedinte- dna. dr. Luciana Friedmann, (</w:t>
      </w:r>
      <w:bookmarkStart w:id="0" w:name="_GoBack"/>
      <w:bookmarkEnd w:id="0"/>
      <w:r w:rsidRPr="00462FEF">
        <w:rPr>
          <w:bCs/>
          <w:color w:val="000000" w:themeColor="text1"/>
          <w:sz w:val="24"/>
          <w:szCs w:val="24"/>
        </w:rPr>
        <w:t>denumit</w:t>
      </w:r>
      <w:r w:rsidR="00DC335D" w:rsidRPr="00462FEF">
        <w:rPr>
          <w:bCs/>
          <w:color w:val="000000" w:themeColor="text1"/>
          <w:sz w:val="24"/>
          <w:szCs w:val="24"/>
        </w:rPr>
        <w:t>ă</w:t>
      </w:r>
      <w:r w:rsidRPr="00462FEF">
        <w:rPr>
          <w:bCs/>
          <w:color w:val="000000" w:themeColor="text1"/>
          <w:sz w:val="24"/>
          <w:szCs w:val="24"/>
        </w:rPr>
        <w:t xml:space="preserve"> in continuare “</w:t>
      </w:r>
      <w:r w:rsidRPr="00462FEF">
        <w:rPr>
          <w:b/>
          <w:color w:val="000000" w:themeColor="text1"/>
          <w:sz w:val="24"/>
          <w:szCs w:val="24"/>
        </w:rPr>
        <w:t xml:space="preserve">Comunitatea Evreilor </w:t>
      </w:r>
      <w:r w:rsidR="00914002">
        <w:rPr>
          <w:b/>
          <w:color w:val="000000" w:themeColor="text1"/>
          <w:sz w:val="24"/>
          <w:szCs w:val="24"/>
        </w:rPr>
        <w:t>Timișoara</w:t>
      </w:r>
      <w:r w:rsidRPr="00462FEF">
        <w:rPr>
          <w:b/>
          <w:color w:val="000000" w:themeColor="text1"/>
          <w:sz w:val="24"/>
          <w:szCs w:val="24"/>
        </w:rPr>
        <w:t>”)</w:t>
      </w:r>
    </w:p>
    <w:p w:rsidR="00083628" w:rsidRPr="00462FEF" w:rsidRDefault="00132BCF" w:rsidP="00FD3662">
      <w:pPr>
        <w:spacing w:after="0" w:line="240" w:lineRule="auto"/>
        <w:ind w:right="-421"/>
        <w:jc w:val="both"/>
        <w:rPr>
          <w:rFonts w:ascii="Times New Roman" w:hAnsi="Times New Roman" w:cs="Times New Roman"/>
          <w:sz w:val="24"/>
          <w:szCs w:val="24"/>
        </w:rPr>
      </w:pPr>
      <w:r w:rsidRPr="00462FEF">
        <w:rPr>
          <w:rFonts w:ascii="Times New Roman" w:hAnsi="Times New Roman" w:cs="Times New Roman"/>
          <w:b/>
          <w:sz w:val="24"/>
          <w:szCs w:val="24"/>
        </w:rPr>
        <w:tab/>
      </w:r>
    </w:p>
    <w:p w:rsidR="00283A42" w:rsidRPr="00462FEF" w:rsidRDefault="00094987" w:rsidP="00FD3662">
      <w:pPr>
        <w:spacing w:after="0" w:line="240" w:lineRule="auto"/>
        <w:ind w:right="-421"/>
        <w:jc w:val="both"/>
        <w:rPr>
          <w:rFonts w:ascii="Times New Roman" w:hAnsi="Times New Roman" w:cs="Times New Roman"/>
          <w:sz w:val="24"/>
          <w:szCs w:val="24"/>
          <w:lang w:val="ro-RO"/>
        </w:rPr>
      </w:pPr>
      <w:r w:rsidRPr="00462FEF">
        <w:rPr>
          <w:rFonts w:ascii="Times New Roman" w:hAnsi="Times New Roman" w:cs="Times New Roman"/>
          <w:sz w:val="24"/>
          <w:szCs w:val="24"/>
        </w:rPr>
        <w:t xml:space="preserve">Denumite </w:t>
      </w:r>
      <w:r w:rsidRPr="00462FEF">
        <w:rPr>
          <w:rFonts w:ascii="Times New Roman" w:hAnsi="Times New Roman" w:cs="Times New Roman"/>
          <w:sz w:val="24"/>
          <w:szCs w:val="24"/>
          <w:lang w:val="ro-RO"/>
        </w:rPr>
        <w:t>în continuare Părți,</w:t>
      </w:r>
    </w:p>
    <w:p w:rsidR="00083628" w:rsidRPr="00462FEF" w:rsidRDefault="00083628" w:rsidP="00FD3662">
      <w:pPr>
        <w:spacing w:after="0" w:line="240" w:lineRule="auto"/>
        <w:ind w:right="-421"/>
        <w:jc w:val="both"/>
        <w:rPr>
          <w:rFonts w:ascii="Times New Roman" w:hAnsi="Times New Roman" w:cs="Times New Roman"/>
          <w:sz w:val="24"/>
          <w:szCs w:val="24"/>
          <w:lang w:val="ro-RO"/>
        </w:rPr>
      </w:pPr>
    </w:p>
    <w:p w:rsidR="00E15767" w:rsidRPr="00462FEF" w:rsidRDefault="00094987" w:rsidP="00FD3662">
      <w:pPr>
        <w:spacing w:line="240" w:lineRule="auto"/>
        <w:ind w:right="-421"/>
        <w:jc w:val="both"/>
        <w:rPr>
          <w:rFonts w:ascii="Times New Roman" w:hAnsi="Times New Roman" w:cs="Times New Roman"/>
          <w:b/>
          <w:sz w:val="24"/>
          <w:szCs w:val="24"/>
        </w:rPr>
      </w:pPr>
      <w:r w:rsidRPr="00462FEF">
        <w:rPr>
          <w:rFonts w:ascii="Times New Roman" w:hAnsi="Times New Roman" w:cs="Times New Roman"/>
          <w:b/>
          <w:sz w:val="24"/>
          <w:szCs w:val="24"/>
        </w:rPr>
        <w:t>Luând în considerare că:</w:t>
      </w:r>
    </w:p>
    <w:p w:rsidR="00E14227" w:rsidRPr="00462FEF" w:rsidRDefault="00094987" w:rsidP="00FD3662">
      <w:pPr>
        <w:pStyle w:val="ListParagraph"/>
        <w:numPr>
          <w:ilvl w:val="0"/>
          <w:numId w:val="6"/>
        </w:numPr>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 xml:space="preserve">Municipiul Timișoara este partener în cadrul proiectului „REDISCOVER - Rediscover, expose and exploit the concealed Jewish heritage of the Danube Region”, finanțat prin Programul Transnațional Dunărea 2014-2020 al Comisiei Europene (din fonduri FEDR și IPA), cu o durată de </w:t>
      </w:r>
      <w:r w:rsidRPr="00462FEF">
        <w:rPr>
          <w:rFonts w:ascii="Times New Roman" w:hAnsi="Times New Roman" w:cs="Times New Roman"/>
          <w:sz w:val="24"/>
          <w:szCs w:val="24"/>
          <w:lang w:val="ro-RO"/>
        </w:rPr>
        <w:t>36 de luni și care se implementează în perioada 01.06.2018 - 31.05.2021.</w:t>
      </w:r>
    </w:p>
    <w:p w:rsidR="004E3270" w:rsidRPr="00462FEF" w:rsidRDefault="00094987" w:rsidP="00FD3662">
      <w:pPr>
        <w:pStyle w:val="ListParagraph"/>
        <w:numPr>
          <w:ilvl w:val="0"/>
          <w:numId w:val="6"/>
        </w:numPr>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Obiectivul general al proiectului este utilizarea potențialului patrimoniului cultural evreiesc al orașelor partenere, în prezent nedescoperit, și dezvoltarea unor soluții în domeniul turismului bazate pe vizibilitate, accesibilitate și durabilitate;</w:t>
      </w:r>
    </w:p>
    <w:p w:rsidR="0031434E" w:rsidRPr="00462FEF" w:rsidRDefault="00094987" w:rsidP="00FD3662">
      <w:pPr>
        <w:pStyle w:val="HTMLPreformatted"/>
        <w:numPr>
          <w:ilvl w:val="0"/>
          <w:numId w:val="6"/>
        </w:numPr>
        <w:shd w:val="clear" w:color="auto" w:fill="FFFFFF"/>
        <w:ind w:right="-421"/>
        <w:jc w:val="both"/>
        <w:rPr>
          <w:rFonts w:ascii="Times New Roman" w:hAnsi="Times New Roman"/>
          <w:sz w:val="24"/>
          <w:szCs w:val="24"/>
          <w:lang w:val="ro-RO"/>
        </w:rPr>
      </w:pPr>
      <w:r w:rsidRPr="00462FEF">
        <w:rPr>
          <w:rFonts w:ascii="Times New Roman" w:hAnsi="Times New Roman"/>
          <w:sz w:val="24"/>
          <w:szCs w:val="24"/>
          <w:lang w:val="ro-RO" w:eastAsia="ro-RO"/>
        </w:rPr>
        <w:t xml:space="preserve">Parteneri în proiectul REDISCOVER sunt: Municipiul </w:t>
      </w:r>
      <w:r w:rsidRPr="00462FEF">
        <w:rPr>
          <w:rFonts w:ascii="Times New Roman" w:hAnsi="Times New Roman"/>
          <w:sz w:val="24"/>
          <w:szCs w:val="24"/>
          <w:lang w:val="ro-RO"/>
        </w:rPr>
        <w:t>Szeged (Ungaria) – lider proiect,</w:t>
      </w:r>
      <w:r w:rsidRPr="00462FEF">
        <w:rPr>
          <w:rFonts w:ascii="Times New Roman" w:hAnsi="Times New Roman"/>
          <w:b/>
          <w:sz w:val="24"/>
          <w:szCs w:val="24"/>
          <w:lang w:val="ro-RO"/>
        </w:rPr>
        <w:t xml:space="preserve"> </w:t>
      </w:r>
      <w:r w:rsidRPr="00462FEF">
        <w:rPr>
          <w:rFonts w:ascii="Times New Roman" w:hAnsi="Times New Roman"/>
          <w:sz w:val="24"/>
          <w:szCs w:val="24"/>
          <w:lang w:val="ro-RO"/>
        </w:rPr>
        <w:t xml:space="preserve">Municipiul Timișoara, Municipiul Galați, administrații locale și instituții culturale/turistice din orașele Regensburg (Germania), Subotica (Serbia), Murska Sobota (Slovenia), Osijek (Croația), Kotor (Muntenegru), Banja Luka (Bosnia și Herțegovina), precum și parteneri asociați printre care se numără și Federația Comunităților Evreiești din România – Cultul Mozaic, prin </w:t>
      </w:r>
      <w:r w:rsidR="00132BCF" w:rsidRPr="00462FEF">
        <w:rPr>
          <w:rFonts w:ascii="Times New Roman" w:hAnsi="Times New Roman"/>
          <w:color w:val="000000" w:themeColor="text1"/>
          <w:sz w:val="24"/>
          <w:szCs w:val="24"/>
        </w:rPr>
        <w:t xml:space="preserve">Comunitatea Evreilor </w:t>
      </w:r>
      <w:r w:rsidR="0014532B" w:rsidRPr="00462FEF">
        <w:rPr>
          <w:rFonts w:ascii="Times New Roman" w:hAnsi="Times New Roman"/>
          <w:sz w:val="24"/>
          <w:szCs w:val="24"/>
          <w:lang w:val="ro-RO"/>
        </w:rPr>
        <w:t>Timișoara</w:t>
      </w:r>
      <w:r w:rsidR="0031434E" w:rsidRPr="00462FEF">
        <w:rPr>
          <w:rFonts w:ascii="Times New Roman" w:hAnsi="Times New Roman"/>
          <w:sz w:val="24"/>
          <w:szCs w:val="24"/>
          <w:lang w:val="ro-RO"/>
        </w:rPr>
        <w:t>;</w:t>
      </w:r>
    </w:p>
    <w:p w:rsidR="00F2794C" w:rsidRPr="00462FEF" w:rsidRDefault="00094987" w:rsidP="00FD3662">
      <w:pPr>
        <w:pStyle w:val="HTMLPreformatted"/>
        <w:numPr>
          <w:ilvl w:val="0"/>
          <w:numId w:val="6"/>
        </w:numPr>
        <w:shd w:val="clear" w:color="auto" w:fill="FFFFFF"/>
        <w:ind w:right="-421"/>
        <w:jc w:val="both"/>
        <w:rPr>
          <w:rFonts w:ascii="Times New Roman" w:hAnsi="Times New Roman"/>
          <w:sz w:val="24"/>
          <w:szCs w:val="24"/>
          <w:lang w:val="ro-RO"/>
        </w:rPr>
      </w:pPr>
      <w:r w:rsidRPr="00462FEF">
        <w:rPr>
          <w:rFonts w:ascii="Times New Roman" w:hAnsi="Times New Roman"/>
          <w:sz w:val="24"/>
          <w:szCs w:val="24"/>
          <w:lang w:val="ro-RO"/>
        </w:rPr>
        <w:t>Principalele activităţi ale Proiectului sunt:</w:t>
      </w:r>
    </w:p>
    <w:p w:rsidR="00F2794C" w:rsidRPr="00462FEF" w:rsidRDefault="00094987" w:rsidP="00FD3662">
      <w:pPr>
        <w:pStyle w:val="HTMLPreformatted"/>
        <w:shd w:val="clear" w:color="auto" w:fill="FFFFFF"/>
        <w:ind w:left="720" w:right="-421"/>
        <w:jc w:val="both"/>
        <w:rPr>
          <w:rFonts w:ascii="Times New Roman" w:hAnsi="Times New Roman"/>
          <w:sz w:val="24"/>
          <w:szCs w:val="24"/>
          <w:lang w:val="fr-FR"/>
        </w:rPr>
      </w:pPr>
      <w:r w:rsidRPr="00462FEF">
        <w:rPr>
          <w:rFonts w:ascii="Times New Roman" w:hAnsi="Times New Roman"/>
          <w:sz w:val="24"/>
          <w:szCs w:val="24"/>
          <w:lang w:val="fr-FR"/>
        </w:rPr>
        <w:t>- Un studiu al patrimoniului material și imaterial al comunității evreiești;</w:t>
      </w:r>
    </w:p>
    <w:p w:rsidR="00F2794C" w:rsidRPr="00462FEF" w:rsidRDefault="00094987" w:rsidP="00FD3662">
      <w:pPr>
        <w:pStyle w:val="HTMLPreformatted"/>
        <w:shd w:val="clear" w:color="auto" w:fill="FFFFFF"/>
        <w:ind w:left="720" w:right="-421"/>
        <w:jc w:val="both"/>
        <w:rPr>
          <w:rFonts w:ascii="Times New Roman" w:hAnsi="Times New Roman"/>
          <w:sz w:val="24"/>
          <w:szCs w:val="24"/>
          <w:lang w:val="fr-FR"/>
        </w:rPr>
      </w:pPr>
      <w:r w:rsidRPr="00462FEF">
        <w:rPr>
          <w:rFonts w:ascii="Times New Roman" w:hAnsi="Times New Roman"/>
          <w:sz w:val="24"/>
          <w:szCs w:val="24"/>
          <w:lang w:val="fr-FR"/>
        </w:rPr>
        <w:t>- Elaborarea unei baze de date a patrimoniului cultural evreiesc din orașele partenere;</w:t>
      </w:r>
    </w:p>
    <w:p w:rsidR="00F2794C" w:rsidRPr="00462FEF" w:rsidRDefault="00094987" w:rsidP="00FD3662">
      <w:pPr>
        <w:pStyle w:val="HTMLPreformatted"/>
        <w:shd w:val="clear" w:color="auto" w:fill="FFFFFF"/>
        <w:ind w:left="720" w:right="-421"/>
        <w:jc w:val="both"/>
        <w:rPr>
          <w:rFonts w:ascii="Times New Roman" w:hAnsi="Times New Roman"/>
          <w:sz w:val="24"/>
          <w:szCs w:val="24"/>
          <w:lang w:val="fr-FR"/>
        </w:rPr>
      </w:pPr>
      <w:r w:rsidRPr="00462FEF">
        <w:rPr>
          <w:rFonts w:ascii="Times New Roman" w:hAnsi="Times New Roman"/>
          <w:sz w:val="24"/>
          <w:szCs w:val="24"/>
        </w:rPr>
        <w:t xml:space="preserve">- </w:t>
      </w:r>
      <w:r w:rsidRPr="00462FEF">
        <w:rPr>
          <w:rFonts w:ascii="Times New Roman" w:hAnsi="Times New Roman"/>
          <w:sz w:val="24"/>
          <w:szCs w:val="24"/>
          <w:lang w:val="fr-FR"/>
        </w:rPr>
        <w:t>Dezvoltarea instrumentelor de sprijin a turismului cultural în orașele partenere;</w:t>
      </w:r>
    </w:p>
    <w:p w:rsidR="00F2794C" w:rsidRPr="00462FEF" w:rsidRDefault="00094987" w:rsidP="00FD3662">
      <w:pPr>
        <w:pStyle w:val="HTMLPreformatted"/>
        <w:shd w:val="clear" w:color="auto" w:fill="FFFFFF"/>
        <w:ind w:left="720" w:right="-421"/>
        <w:jc w:val="both"/>
        <w:rPr>
          <w:rFonts w:ascii="Times New Roman" w:hAnsi="Times New Roman"/>
          <w:sz w:val="24"/>
          <w:szCs w:val="24"/>
        </w:rPr>
      </w:pPr>
      <w:r w:rsidRPr="00462FEF">
        <w:rPr>
          <w:rFonts w:ascii="Times New Roman" w:hAnsi="Times New Roman"/>
          <w:sz w:val="24"/>
          <w:szCs w:val="24"/>
        </w:rPr>
        <w:lastRenderedPageBreak/>
        <w:t>- Elaborarea unui Plan de Acțiune transnațional privind patrimonial cultural evreiesc;</w:t>
      </w:r>
    </w:p>
    <w:p w:rsidR="00D62CB6" w:rsidRPr="00462FEF" w:rsidRDefault="00094987" w:rsidP="00FD3662">
      <w:pPr>
        <w:pStyle w:val="HTMLPreformatted"/>
        <w:shd w:val="clear" w:color="auto" w:fill="FFFFFF"/>
        <w:ind w:left="720" w:right="-421"/>
        <w:jc w:val="both"/>
        <w:rPr>
          <w:rFonts w:ascii="Times New Roman" w:hAnsi="Times New Roman"/>
          <w:sz w:val="24"/>
          <w:szCs w:val="24"/>
        </w:rPr>
      </w:pPr>
      <w:r w:rsidRPr="00462FEF">
        <w:rPr>
          <w:rFonts w:ascii="Times New Roman" w:hAnsi="Times New Roman"/>
          <w:sz w:val="24"/>
          <w:szCs w:val="24"/>
        </w:rPr>
        <w:t>- Elaborarea Strategiei Comune de Vizibilitate;</w:t>
      </w:r>
    </w:p>
    <w:p w:rsidR="00D62CB6" w:rsidRPr="00462FEF" w:rsidRDefault="00094987" w:rsidP="00FD3662">
      <w:pPr>
        <w:pStyle w:val="HTMLPreformatted"/>
        <w:shd w:val="clear" w:color="auto" w:fill="FFFFFF"/>
        <w:ind w:left="720" w:right="-421"/>
        <w:jc w:val="both"/>
        <w:rPr>
          <w:rFonts w:ascii="Times New Roman" w:hAnsi="Times New Roman"/>
          <w:sz w:val="24"/>
          <w:szCs w:val="24"/>
        </w:rPr>
      </w:pPr>
      <w:r w:rsidRPr="00462FEF">
        <w:rPr>
          <w:rFonts w:ascii="Times New Roman" w:hAnsi="Times New Roman"/>
          <w:sz w:val="24"/>
          <w:szCs w:val="24"/>
        </w:rPr>
        <w:t>- Crearea unor rute turistice tematice transfrontaliere;</w:t>
      </w:r>
    </w:p>
    <w:p w:rsidR="00D62CB6" w:rsidRPr="00462FEF" w:rsidRDefault="00094987" w:rsidP="00FD3662">
      <w:pPr>
        <w:pStyle w:val="HTMLPreformatted"/>
        <w:shd w:val="clear" w:color="auto" w:fill="FFFFFF"/>
        <w:ind w:left="720" w:right="-421"/>
        <w:jc w:val="both"/>
        <w:rPr>
          <w:rFonts w:ascii="Times New Roman" w:hAnsi="Times New Roman"/>
          <w:sz w:val="24"/>
          <w:szCs w:val="24"/>
        </w:rPr>
      </w:pPr>
      <w:r w:rsidRPr="00462FEF">
        <w:rPr>
          <w:rFonts w:ascii="Times New Roman" w:hAnsi="Times New Roman"/>
          <w:sz w:val="24"/>
          <w:szCs w:val="24"/>
        </w:rPr>
        <w:t>- Dezvoltarea, armonizarea și integrarea atracțiilor turistice comune;</w:t>
      </w:r>
    </w:p>
    <w:p w:rsidR="00F2794C" w:rsidRPr="00462FEF" w:rsidRDefault="00094987" w:rsidP="00FD3662">
      <w:pPr>
        <w:pStyle w:val="HTMLPreformatted"/>
        <w:shd w:val="clear" w:color="auto" w:fill="FFFFFF"/>
        <w:ind w:left="720" w:right="-421"/>
        <w:jc w:val="both"/>
        <w:rPr>
          <w:rFonts w:ascii="Times New Roman" w:hAnsi="Times New Roman"/>
          <w:sz w:val="24"/>
          <w:szCs w:val="24"/>
        </w:rPr>
      </w:pPr>
      <w:r w:rsidRPr="00462FEF">
        <w:rPr>
          <w:rFonts w:ascii="Times New Roman" w:hAnsi="Times New Roman"/>
          <w:sz w:val="24"/>
          <w:szCs w:val="24"/>
        </w:rPr>
        <w:t>- Elaborarea unui Manual de valorizare a patrimoniului cultural evreiesc.</w:t>
      </w:r>
    </w:p>
    <w:p w:rsidR="00F2794C" w:rsidRPr="00462FEF" w:rsidRDefault="00094987" w:rsidP="00FD3662">
      <w:pPr>
        <w:pStyle w:val="HTMLPreformatted"/>
        <w:numPr>
          <w:ilvl w:val="0"/>
          <w:numId w:val="6"/>
        </w:numPr>
        <w:shd w:val="clear" w:color="auto" w:fill="FFFFFF"/>
        <w:ind w:right="-421"/>
        <w:jc w:val="both"/>
        <w:rPr>
          <w:rFonts w:ascii="Times New Roman" w:hAnsi="Times New Roman"/>
          <w:sz w:val="24"/>
          <w:szCs w:val="24"/>
          <w:lang w:val="ro-RO"/>
        </w:rPr>
      </w:pPr>
      <w:r w:rsidRPr="00462FEF">
        <w:rPr>
          <w:rFonts w:ascii="Times New Roman" w:hAnsi="Times New Roman"/>
          <w:sz w:val="24"/>
          <w:szCs w:val="24"/>
          <w:lang w:val="ro-RO"/>
        </w:rPr>
        <w:t>La nivelul fiecărui partener s-a constituit un Grup al Stakeholderilor Locali, format din reprezentanți ai autorităților administrației publice, instituțiilor/organizațiilor educaționale, culturale, turistice, religioase, etc, Grup care are un rol esențial în implementarea cu succes a proiectului REDISCOVER;</w:t>
      </w:r>
    </w:p>
    <w:p w:rsidR="008D5348" w:rsidRPr="00462FEF" w:rsidRDefault="00094987" w:rsidP="00FD3662">
      <w:pPr>
        <w:pStyle w:val="HTMLPreformatted"/>
        <w:numPr>
          <w:ilvl w:val="0"/>
          <w:numId w:val="6"/>
        </w:numPr>
        <w:shd w:val="clear" w:color="auto" w:fill="FFFFFF"/>
        <w:ind w:right="-421"/>
        <w:jc w:val="both"/>
        <w:rPr>
          <w:rFonts w:ascii="Times New Roman" w:hAnsi="Times New Roman"/>
          <w:sz w:val="24"/>
          <w:szCs w:val="24"/>
          <w:lang w:val="ro-RO"/>
        </w:rPr>
      </w:pPr>
      <w:r w:rsidRPr="00462FEF">
        <w:rPr>
          <w:rFonts w:ascii="Times New Roman" w:hAnsi="Times New Roman"/>
          <w:sz w:val="24"/>
          <w:szCs w:val="24"/>
          <w:lang w:val="ro-RO"/>
        </w:rPr>
        <w:t xml:space="preserve">Pilotul inițial al Municipiului Timișoara a fost realizarea unui festival al culturii evreiești. Datorită pandemiei COVID-19, Municipiul Timișoara a fost obligat să își schimbe planurile, schimbarea fiind de fapt o oportunitate de a crea ceva mai durabil și relevant pentru Comunitatea Evreiască locală, pentru Municipiul Timișoara, cultura și industria sa turistică, precum și pentru Proiect în sine. Se dorește crearea unui site web complex, bilingv – română și engleză - care să cuprindă informații privind patrimoniul cultural evreiesc local și care să fie o poartă de intrare către patrimoniul cultural evreiesc local, trecut, prezent și viitor, un instrument de promovare digitală, actualizat în permanență. </w:t>
      </w:r>
    </w:p>
    <w:p w:rsidR="006F580A" w:rsidRPr="00462FEF" w:rsidRDefault="00094987" w:rsidP="00FD3662">
      <w:pPr>
        <w:pStyle w:val="HTMLPreformatted"/>
        <w:numPr>
          <w:ilvl w:val="0"/>
          <w:numId w:val="6"/>
        </w:numPr>
        <w:shd w:val="clear" w:color="auto" w:fill="FFFFFF"/>
        <w:ind w:right="-421"/>
        <w:jc w:val="both"/>
        <w:rPr>
          <w:rFonts w:ascii="Times New Roman" w:hAnsi="Times New Roman"/>
          <w:sz w:val="24"/>
          <w:szCs w:val="24"/>
          <w:lang w:val="ro-RO"/>
        </w:rPr>
      </w:pPr>
      <w:r w:rsidRPr="00462FEF">
        <w:rPr>
          <w:rFonts w:ascii="Times New Roman" w:hAnsi="Times New Roman"/>
          <w:sz w:val="24"/>
          <w:szCs w:val="24"/>
          <w:lang w:val="ro-RO"/>
        </w:rPr>
        <w:t>Părțile doresc să pună în comun resursele informaționale și umane necesare pentru crearea site-ului web ”Muzeul Virtual al Evreilor din Timișoara”, astfel cum este descris în Anexa 1(Caiet de sarcini) a prezentului Acord.</w:t>
      </w:r>
    </w:p>
    <w:p w:rsidR="0031434E" w:rsidRPr="00462FEF" w:rsidRDefault="0031434E" w:rsidP="00FD3662">
      <w:pPr>
        <w:pStyle w:val="Default"/>
        <w:ind w:left="720" w:right="-421"/>
        <w:rPr>
          <w:rFonts w:ascii="Times New Roman" w:hAnsi="Times New Roman" w:cs="Times New Roman"/>
          <w:lang w:val="ro-RO"/>
        </w:rPr>
      </w:pPr>
    </w:p>
    <w:p w:rsidR="00E50476" w:rsidRPr="00462FEF" w:rsidRDefault="00094987" w:rsidP="00FD3662">
      <w:pPr>
        <w:spacing w:line="240" w:lineRule="auto"/>
        <w:ind w:right="-421"/>
        <w:jc w:val="both"/>
        <w:rPr>
          <w:rFonts w:ascii="Times New Roman" w:eastAsia="Calibri" w:hAnsi="Times New Roman" w:cs="Times New Roman"/>
          <w:sz w:val="24"/>
          <w:szCs w:val="24"/>
          <w:lang w:val="ro-RO"/>
        </w:rPr>
      </w:pPr>
      <w:r w:rsidRPr="00462FEF">
        <w:rPr>
          <w:rFonts w:ascii="Times New Roman" w:hAnsi="Times New Roman" w:cs="Times New Roman"/>
          <w:b/>
          <w:bCs/>
          <w:sz w:val="24"/>
          <w:szCs w:val="24"/>
          <w:lang w:val="ro-RO"/>
        </w:rPr>
        <w:t xml:space="preserve">ASTFEL, </w:t>
      </w:r>
      <w:r w:rsidRPr="00462FEF">
        <w:rPr>
          <w:rFonts w:ascii="Times New Roman" w:hAnsi="Times New Roman" w:cs="Times New Roman"/>
          <w:sz w:val="24"/>
          <w:szCs w:val="24"/>
          <w:lang w:val="ro-RO"/>
        </w:rPr>
        <w:t xml:space="preserve">având în vedere cele de mai sus, Părțile convin încheierea prezentului Acord, </w:t>
      </w:r>
      <w:r w:rsidRPr="00462FEF">
        <w:rPr>
          <w:rFonts w:ascii="Times New Roman" w:eastAsia="Calibri" w:hAnsi="Times New Roman" w:cs="Times New Roman"/>
          <w:sz w:val="24"/>
          <w:szCs w:val="24"/>
          <w:lang w:val="ro-RO"/>
        </w:rPr>
        <w:t>în următoarele condiții:</w:t>
      </w:r>
    </w:p>
    <w:p w:rsidR="00E50476" w:rsidRPr="00462FEF" w:rsidRDefault="00094987" w:rsidP="00FD3662">
      <w:pPr>
        <w:spacing w:after="0" w:line="240" w:lineRule="auto"/>
        <w:ind w:right="-421"/>
        <w:jc w:val="both"/>
        <w:rPr>
          <w:rFonts w:ascii="Times New Roman" w:eastAsia="Calibri" w:hAnsi="Times New Roman" w:cs="Times New Roman"/>
          <w:b/>
          <w:sz w:val="24"/>
          <w:szCs w:val="24"/>
          <w:lang w:val="ro-RO"/>
        </w:rPr>
      </w:pPr>
      <w:r w:rsidRPr="00462FEF">
        <w:rPr>
          <w:rFonts w:ascii="Times New Roman" w:eastAsia="Calibri" w:hAnsi="Times New Roman" w:cs="Times New Roman"/>
          <w:b/>
          <w:sz w:val="24"/>
          <w:szCs w:val="24"/>
          <w:lang w:val="ro-RO"/>
        </w:rPr>
        <w:t>Art. 1.</w:t>
      </w:r>
      <w:r w:rsidRPr="00462FEF">
        <w:rPr>
          <w:rFonts w:ascii="Times New Roman" w:eastAsia="Calibri" w:hAnsi="Times New Roman" w:cs="Times New Roman"/>
          <w:sz w:val="24"/>
          <w:szCs w:val="24"/>
          <w:lang w:val="ro-RO"/>
        </w:rPr>
        <w:t xml:space="preserve"> </w:t>
      </w:r>
      <w:r w:rsidRPr="00462FEF">
        <w:rPr>
          <w:rFonts w:ascii="Times New Roman" w:eastAsia="Calibri" w:hAnsi="Times New Roman" w:cs="Times New Roman"/>
          <w:b/>
          <w:sz w:val="24"/>
          <w:szCs w:val="24"/>
          <w:lang w:val="ro-RO"/>
        </w:rPr>
        <w:t>Obiectul colaborării</w:t>
      </w:r>
    </w:p>
    <w:p w:rsidR="00277B96"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b/>
          <w:sz w:val="24"/>
          <w:szCs w:val="24"/>
          <w:lang w:val="ro-RO"/>
        </w:rPr>
        <w:t>1.1.</w:t>
      </w:r>
      <w:r w:rsidRPr="00462FEF">
        <w:rPr>
          <w:rFonts w:ascii="Times New Roman" w:eastAsia="Calibri" w:hAnsi="Times New Roman" w:cs="Times New Roman"/>
          <w:sz w:val="24"/>
          <w:szCs w:val="24"/>
          <w:lang w:val="ro-RO"/>
        </w:rPr>
        <w:t xml:space="preserve"> Obiectul prezentului Acord îl constituie colaborarea dintre  Municipiul Timişoara și</w:t>
      </w:r>
      <w:r w:rsidRPr="00462FEF">
        <w:rPr>
          <w:rFonts w:ascii="Times New Roman" w:hAnsi="Times New Roman" w:cs="Times New Roman"/>
          <w:sz w:val="24"/>
          <w:szCs w:val="24"/>
          <w:lang w:val="ro-RO"/>
        </w:rPr>
        <w:t xml:space="preserve"> </w:t>
      </w:r>
      <w:r w:rsidR="00AA53E6" w:rsidRPr="00462FEF">
        <w:rPr>
          <w:rFonts w:ascii="Times New Roman" w:hAnsi="Times New Roman" w:cs="Times New Roman"/>
          <w:color w:val="000000" w:themeColor="text1"/>
          <w:sz w:val="24"/>
          <w:szCs w:val="24"/>
        </w:rPr>
        <w:t xml:space="preserve">Comunitatea Evreilor </w:t>
      </w:r>
      <w:r w:rsidR="00914002">
        <w:rPr>
          <w:rFonts w:ascii="Times New Roman" w:hAnsi="Times New Roman" w:cs="Times New Roman"/>
          <w:color w:val="000000" w:themeColor="text1"/>
          <w:sz w:val="24"/>
          <w:szCs w:val="24"/>
        </w:rPr>
        <w:t>Timișoara</w:t>
      </w:r>
      <w:r w:rsidR="00AA53E6" w:rsidRPr="00462FEF" w:rsidDel="00AA53E6">
        <w:rPr>
          <w:rFonts w:ascii="Times New Roman" w:eastAsia="Calibri" w:hAnsi="Times New Roman" w:cs="Times New Roman"/>
          <w:sz w:val="24"/>
          <w:szCs w:val="24"/>
          <w:lang w:val="ro-RO"/>
        </w:rPr>
        <w:t xml:space="preserve"> </w:t>
      </w:r>
      <w:r w:rsidR="00316044" w:rsidRPr="00462FEF">
        <w:rPr>
          <w:rFonts w:ascii="Times New Roman" w:eastAsia="Calibri" w:hAnsi="Times New Roman" w:cs="Times New Roman"/>
          <w:sz w:val="24"/>
          <w:szCs w:val="24"/>
          <w:lang w:val="ro-RO"/>
        </w:rPr>
        <w:t>în vederea creării</w:t>
      </w:r>
      <w:r w:rsidR="00277B96" w:rsidRPr="00462FEF">
        <w:rPr>
          <w:rFonts w:ascii="Times New Roman" w:eastAsia="Calibri" w:hAnsi="Times New Roman" w:cs="Times New Roman"/>
          <w:sz w:val="24"/>
          <w:szCs w:val="24"/>
          <w:lang w:val="ro-RO"/>
        </w:rPr>
        <w:t xml:space="preserve"> </w:t>
      </w:r>
      <w:r w:rsidR="00F80298" w:rsidRPr="00462FEF">
        <w:rPr>
          <w:rFonts w:ascii="Times New Roman" w:eastAsia="Calibri" w:hAnsi="Times New Roman" w:cs="Times New Roman"/>
          <w:sz w:val="24"/>
          <w:szCs w:val="24"/>
          <w:lang w:val="ro-RO"/>
        </w:rPr>
        <w:t xml:space="preserve">unui </w:t>
      </w:r>
      <w:r w:rsidR="00784018" w:rsidRPr="00462FEF">
        <w:rPr>
          <w:rFonts w:ascii="Times New Roman" w:eastAsia="Calibri" w:hAnsi="Times New Roman" w:cs="Times New Roman"/>
          <w:sz w:val="24"/>
          <w:szCs w:val="24"/>
          <w:lang w:val="ro-RO"/>
        </w:rPr>
        <w:t>website</w:t>
      </w:r>
      <w:r w:rsidR="00703709" w:rsidRPr="00462FEF">
        <w:rPr>
          <w:rFonts w:ascii="Times New Roman" w:eastAsia="Calibri" w:hAnsi="Times New Roman" w:cs="Times New Roman"/>
          <w:sz w:val="24"/>
          <w:szCs w:val="24"/>
          <w:lang w:val="ro-RO"/>
        </w:rPr>
        <w:t xml:space="preserve"> </w:t>
      </w:r>
      <w:r w:rsidR="002C1FD5" w:rsidRPr="00462FEF">
        <w:rPr>
          <w:rFonts w:ascii="Times New Roman" w:eastAsia="Calibri" w:hAnsi="Times New Roman" w:cs="Times New Roman"/>
          <w:sz w:val="24"/>
          <w:szCs w:val="24"/>
          <w:lang w:val="ro-RO"/>
        </w:rPr>
        <w:t>dedicat p</w:t>
      </w:r>
      <w:r w:rsidR="00BC0A0E" w:rsidRPr="00462FEF">
        <w:rPr>
          <w:rFonts w:ascii="Times New Roman" w:eastAsia="Calibri" w:hAnsi="Times New Roman" w:cs="Times New Roman"/>
          <w:sz w:val="24"/>
          <w:szCs w:val="24"/>
          <w:lang w:val="ro-RO"/>
        </w:rPr>
        <w:t xml:space="preserve">atrimoniului </w:t>
      </w:r>
      <w:r w:rsidR="002C1FD5" w:rsidRPr="00462FEF">
        <w:rPr>
          <w:rFonts w:ascii="Times New Roman" w:eastAsia="Calibri" w:hAnsi="Times New Roman" w:cs="Times New Roman"/>
          <w:sz w:val="24"/>
          <w:szCs w:val="24"/>
          <w:lang w:val="ro-RO"/>
        </w:rPr>
        <w:t>cultural evreiesc l</w:t>
      </w:r>
      <w:r w:rsidR="00BC0A0E" w:rsidRPr="00462FEF">
        <w:rPr>
          <w:rFonts w:ascii="Times New Roman" w:eastAsia="Calibri" w:hAnsi="Times New Roman" w:cs="Times New Roman"/>
          <w:sz w:val="24"/>
          <w:szCs w:val="24"/>
          <w:lang w:val="ro-RO"/>
        </w:rPr>
        <w:t>ocal</w:t>
      </w:r>
      <w:r w:rsidR="00487C80" w:rsidRPr="00462FEF">
        <w:rPr>
          <w:rFonts w:ascii="Times New Roman" w:eastAsia="Calibri" w:hAnsi="Times New Roman" w:cs="Times New Roman"/>
          <w:sz w:val="24"/>
          <w:szCs w:val="24"/>
          <w:lang w:val="ro-RO"/>
        </w:rPr>
        <w:t xml:space="preserve"> -</w:t>
      </w:r>
      <w:r w:rsidR="00703709" w:rsidRPr="00462FEF">
        <w:rPr>
          <w:rFonts w:ascii="Times New Roman" w:eastAsia="Calibri" w:hAnsi="Times New Roman" w:cs="Times New Roman"/>
          <w:sz w:val="24"/>
          <w:szCs w:val="24"/>
          <w:lang w:val="ro-RO"/>
        </w:rPr>
        <w:t xml:space="preserve"> </w:t>
      </w:r>
      <w:r w:rsidRPr="00462FEF">
        <w:rPr>
          <w:rFonts w:ascii="Times New Roman" w:hAnsi="Times New Roman" w:cs="Times New Roman"/>
          <w:sz w:val="24"/>
          <w:szCs w:val="24"/>
          <w:lang w:val="ro-RO"/>
        </w:rPr>
        <w:t xml:space="preserve">”Muzeul Virtual al Evreilor din Timișoara” </w:t>
      </w:r>
      <w:r w:rsidRPr="00462FEF">
        <w:rPr>
          <w:rFonts w:ascii="Times New Roman" w:eastAsia="Calibri" w:hAnsi="Times New Roman" w:cs="Times New Roman"/>
          <w:sz w:val="24"/>
          <w:szCs w:val="24"/>
          <w:lang w:val="ro-RO"/>
        </w:rPr>
        <w:t>în cadrul proiectului „Rediscover, expose and exploit the concealed Jewish heritage of the Danube Region” DTP2-084-2.2 – REDISCOVER.</w:t>
      </w:r>
    </w:p>
    <w:p w:rsidR="00E50476" w:rsidRPr="00462FEF" w:rsidRDefault="00094987" w:rsidP="00FD3662">
      <w:pPr>
        <w:spacing w:after="0" w:line="240" w:lineRule="auto"/>
        <w:ind w:right="-421"/>
        <w:jc w:val="both"/>
        <w:rPr>
          <w:rFonts w:ascii="Times New Roman" w:hAnsi="Times New Roman" w:cs="Times New Roman"/>
          <w:sz w:val="24"/>
          <w:szCs w:val="24"/>
          <w:lang w:val="ro-RO"/>
        </w:rPr>
      </w:pPr>
      <w:r w:rsidRPr="00462FEF">
        <w:rPr>
          <w:rFonts w:ascii="Times New Roman" w:eastAsia="Calibri" w:hAnsi="Times New Roman" w:cs="Times New Roman"/>
          <w:sz w:val="24"/>
          <w:szCs w:val="24"/>
          <w:lang w:val="ro-RO"/>
        </w:rPr>
        <w:t>Prin dezvoltarea unei relaţii de colaborare între</w:t>
      </w:r>
      <w:r w:rsidR="0015004E" w:rsidRPr="00462FEF">
        <w:rPr>
          <w:rFonts w:ascii="Times New Roman" w:eastAsia="Calibri" w:hAnsi="Times New Roman" w:cs="Times New Roman"/>
          <w:sz w:val="24"/>
          <w:szCs w:val="24"/>
          <w:lang w:val="ro-RO"/>
        </w:rPr>
        <w:t xml:space="preserve"> Municipiul </w:t>
      </w:r>
      <w:r w:rsidR="00277B96" w:rsidRPr="00462FEF">
        <w:rPr>
          <w:rFonts w:ascii="Times New Roman" w:eastAsia="Calibri" w:hAnsi="Times New Roman" w:cs="Times New Roman"/>
          <w:sz w:val="24"/>
          <w:szCs w:val="24"/>
          <w:lang w:val="ro-RO"/>
        </w:rPr>
        <w:t>Timişoara</w:t>
      </w:r>
      <w:r w:rsidR="00D907EB" w:rsidRPr="00462FEF">
        <w:rPr>
          <w:rFonts w:ascii="Times New Roman" w:eastAsia="Calibri" w:hAnsi="Times New Roman" w:cs="Times New Roman"/>
          <w:sz w:val="24"/>
          <w:szCs w:val="24"/>
          <w:lang w:val="ro-RO"/>
        </w:rPr>
        <w:t xml:space="preserve"> și</w:t>
      </w:r>
      <w:r w:rsidR="00277B96" w:rsidRPr="00462FEF">
        <w:rPr>
          <w:rFonts w:ascii="Times New Roman" w:hAnsi="Times New Roman" w:cs="Times New Roman"/>
          <w:sz w:val="24"/>
          <w:szCs w:val="24"/>
          <w:lang w:val="ro-RO"/>
        </w:rPr>
        <w:t xml:space="preserve"> </w:t>
      </w:r>
      <w:r w:rsidR="00AA53E6" w:rsidRPr="00462FEF">
        <w:rPr>
          <w:rFonts w:ascii="Times New Roman" w:hAnsi="Times New Roman" w:cs="Times New Roman"/>
          <w:color w:val="000000" w:themeColor="text1"/>
          <w:sz w:val="24"/>
          <w:szCs w:val="24"/>
        </w:rPr>
        <w:t xml:space="preserve">Comunitatea Evreilor </w:t>
      </w:r>
      <w:r w:rsidR="00914002">
        <w:rPr>
          <w:rFonts w:ascii="Times New Roman" w:hAnsi="Times New Roman" w:cs="Times New Roman"/>
          <w:color w:val="000000" w:themeColor="text1"/>
          <w:sz w:val="24"/>
          <w:szCs w:val="24"/>
        </w:rPr>
        <w:t>Timișoara</w:t>
      </w:r>
      <w:r w:rsidR="0015004E" w:rsidRPr="00462FEF">
        <w:rPr>
          <w:rFonts w:ascii="Times New Roman" w:eastAsia="Calibri" w:hAnsi="Times New Roman" w:cs="Times New Roman"/>
          <w:sz w:val="24"/>
          <w:szCs w:val="24"/>
          <w:lang w:val="ro-RO"/>
        </w:rPr>
        <w:t xml:space="preserve">, cu scopul de a se sprijini reciproc în îndeplinirea misiunii şi obiectivelor </w:t>
      </w:r>
      <w:r w:rsidR="00277B96" w:rsidRPr="00462FEF">
        <w:rPr>
          <w:rFonts w:ascii="Times New Roman" w:eastAsia="Calibri" w:hAnsi="Times New Roman" w:cs="Times New Roman"/>
          <w:sz w:val="24"/>
          <w:szCs w:val="24"/>
          <w:lang w:val="ro-RO"/>
        </w:rPr>
        <w:t xml:space="preserve">celor </w:t>
      </w:r>
      <w:r w:rsidRPr="00462FEF">
        <w:rPr>
          <w:rFonts w:ascii="Times New Roman" w:eastAsia="Calibri" w:hAnsi="Times New Roman" w:cs="Times New Roman"/>
          <w:sz w:val="24"/>
          <w:szCs w:val="24"/>
          <w:lang w:val="ro-RO"/>
        </w:rPr>
        <w:t xml:space="preserve">două părți cu privire la </w:t>
      </w:r>
      <w:r w:rsidRPr="00462FEF">
        <w:rPr>
          <w:rFonts w:ascii="Times New Roman" w:hAnsi="Times New Roman" w:cs="Times New Roman"/>
          <w:sz w:val="24"/>
          <w:szCs w:val="24"/>
          <w:lang w:val="ro-RO"/>
        </w:rPr>
        <w:t>redescoperirea patrimoniului cultural evreiesc local și transformarea acestuia în active turistice, se preconizează ca efectele pozitive ale Proiectului să fie: creșterea gradului de conștientizare a generațiilor tinere privind moștenirea culturală evreiască, o mai mare vizibilitate internațională, precum și consolidarea economiei generate de turism în orașele partenere.</w:t>
      </w:r>
    </w:p>
    <w:p w:rsidR="00D73626" w:rsidRPr="00462FEF" w:rsidRDefault="00D73626" w:rsidP="00FD3662">
      <w:pPr>
        <w:spacing w:after="0" w:line="240" w:lineRule="auto"/>
        <w:ind w:right="-421"/>
        <w:jc w:val="both"/>
        <w:rPr>
          <w:rFonts w:ascii="Times New Roman" w:eastAsia="Calibri" w:hAnsi="Times New Roman" w:cs="Times New Roman"/>
          <w:sz w:val="24"/>
          <w:szCs w:val="24"/>
          <w:lang w:val="ro-RO"/>
        </w:rPr>
      </w:pPr>
    </w:p>
    <w:p w:rsidR="000E4B17" w:rsidRPr="00462FEF" w:rsidRDefault="00094987" w:rsidP="00FD3662">
      <w:pPr>
        <w:spacing w:line="240" w:lineRule="auto"/>
        <w:ind w:right="-421"/>
        <w:jc w:val="both"/>
        <w:rPr>
          <w:rFonts w:ascii="Times New Roman" w:eastAsia="Calibri" w:hAnsi="Times New Roman" w:cs="Times New Roman"/>
          <w:b/>
          <w:sz w:val="24"/>
          <w:szCs w:val="24"/>
          <w:lang w:val="ro-RO"/>
        </w:rPr>
      </w:pPr>
      <w:r w:rsidRPr="00462FEF">
        <w:rPr>
          <w:rFonts w:ascii="Times New Roman" w:eastAsia="Calibri" w:hAnsi="Times New Roman" w:cs="Times New Roman"/>
          <w:b/>
          <w:sz w:val="24"/>
          <w:szCs w:val="24"/>
          <w:lang w:val="ro-RO"/>
        </w:rPr>
        <w:t>Art.2. Principiile de bună practică ale colaborării</w:t>
      </w:r>
    </w:p>
    <w:p w:rsidR="00A46BD9"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 xml:space="preserve">(1) Părțile trebuie să contribuie la realizarea website-ului dedicat Patrimoniului Cultural Evreiesc Local - </w:t>
      </w:r>
      <w:r w:rsidRPr="00462FEF">
        <w:rPr>
          <w:rFonts w:ascii="Times New Roman" w:hAnsi="Times New Roman" w:cs="Times New Roman"/>
          <w:sz w:val="24"/>
          <w:szCs w:val="24"/>
          <w:lang w:val="ro-RO"/>
        </w:rPr>
        <w:t>”Muzeul Virtual al Evreilor din Timișoara”</w:t>
      </w:r>
      <w:r w:rsidRPr="00462FEF">
        <w:rPr>
          <w:rFonts w:ascii="Times New Roman" w:eastAsia="Calibri" w:hAnsi="Times New Roman" w:cs="Times New Roman"/>
          <w:sz w:val="24"/>
          <w:szCs w:val="24"/>
          <w:lang w:val="ro-RO"/>
        </w:rPr>
        <w:t>, să își acorde sprijin reciproc  şi să îşi asume rolul lor în cadrul colaborării, aşa cum se prevede în cadrul prezentului Acord de Colaborare.</w:t>
      </w:r>
    </w:p>
    <w:p w:rsidR="00165C7D" w:rsidRPr="00462FEF" w:rsidRDefault="00094987" w:rsidP="00FD3662">
      <w:pPr>
        <w:spacing w:after="0" w:line="240" w:lineRule="auto"/>
        <w:ind w:right="-421"/>
        <w:jc w:val="both"/>
        <w:rPr>
          <w:rFonts w:ascii="Times New Roman" w:hAnsi="Times New Roman" w:cs="Times New Roman"/>
          <w:sz w:val="24"/>
          <w:szCs w:val="24"/>
          <w:lang w:val="ro-RO"/>
        </w:rPr>
      </w:pPr>
      <w:r w:rsidRPr="00462FEF">
        <w:rPr>
          <w:rFonts w:ascii="Times New Roman" w:hAnsi="Times New Roman" w:cs="Times New Roman"/>
          <w:sz w:val="24"/>
          <w:szCs w:val="24"/>
          <w:lang w:val="ro-RO"/>
        </w:rPr>
        <w:t>(2)   Periodic, sau ori de câte ori situația o impune, se vor realiza întâlniri de lucru în vederea analizării activităților comune întreprinse și a rezultatelor obținute, precum și pentru identificarea unor modalități de eficientizare a colaborării în perspectivă.</w:t>
      </w:r>
    </w:p>
    <w:p w:rsidR="00B76DDB" w:rsidRPr="00462FEF" w:rsidRDefault="00094987" w:rsidP="00FD3662">
      <w:pPr>
        <w:spacing w:after="0" w:line="240" w:lineRule="auto"/>
        <w:ind w:right="-421"/>
        <w:jc w:val="both"/>
        <w:rPr>
          <w:rFonts w:ascii="Times New Roman" w:hAnsi="Times New Roman" w:cs="Times New Roman"/>
          <w:sz w:val="24"/>
          <w:szCs w:val="24"/>
        </w:rPr>
      </w:pPr>
      <w:r w:rsidRPr="00462FEF">
        <w:rPr>
          <w:rFonts w:ascii="Times New Roman" w:eastAsia="Calibri" w:hAnsi="Times New Roman" w:cs="Times New Roman"/>
          <w:sz w:val="24"/>
          <w:szCs w:val="24"/>
          <w:lang w:val="ro-RO"/>
        </w:rPr>
        <w:t xml:space="preserve">(3)   </w:t>
      </w:r>
      <w:r w:rsidRPr="00462FEF">
        <w:rPr>
          <w:rFonts w:ascii="Times New Roman" w:hAnsi="Times New Roman" w:cs="Times New Roman"/>
          <w:sz w:val="24"/>
          <w:szCs w:val="24"/>
        </w:rPr>
        <w:t>Fiecare Parte se angajează să asigure celeilalte Părţi informaţiile şi datele de care aceasta are</w:t>
      </w:r>
    </w:p>
    <w:p w:rsidR="00B76DDB" w:rsidRPr="00462FEF" w:rsidRDefault="00094987" w:rsidP="00FD3662">
      <w:pPr>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nevoie pentru buna derulare a Acordului.</w:t>
      </w:r>
    </w:p>
    <w:p w:rsidR="002378DA" w:rsidRPr="00462FEF" w:rsidRDefault="00094987" w:rsidP="00FD3662">
      <w:pPr>
        <w:spacing w:after="0" w:line="240" w:lineRule="auto"/>
        <w:ind w:right="-421"/>
        <w:jc w:val="both"/>
        <w:rPr>
          <w:rFonts w:ascii="Times New Roman" w:hAnsi="Times New Roman" w:cs="Times New Roman"/>
          <w:sz w:val="24"/>
          <w:szCs w:val="24"/>
        </w:rPr>
      </w:pPr>
      <w:r w:rsidRPr="00462FEF">
        <w:rPr>
          <w:rFonts w:ascii="Times New Roman" w:eastAsia="Calibri" w:hAnsi="Times New Roman" w:cs="Times New Roman"/>
          <w:sz w:val="24"/>
          <w:szCs w:val="24"/>
          <w:lang w:val="ro-RO"/>
        </w:rPr>
        <w:t xml:space="preserve">(4) </w:t>
      </w:r>
      <w:r w:rsidRPr="00462FEF">
        <w:rPr>
          <w:rFonts w:ascii="Times New Roman" w:hAnsi="Times New Roman" w:cs="Times New Roman"/>
          <w:sz w:val="24"/>
          <w:szCs w:val="24"/>
        </w:rPr>
        <w:t>Informaţiile şi resursele oferite de Părți în scopul cre</w:t>
      </w:r>
      <w:r w:rsidRPr="00462FEF">
        <w:rPr>
          <w:rFonts w:ascii="Times New Roman" w:hAnsi="Times New Roman" w:cs="Times New Roman"/>
          <w:sz w:val="24"/>
          <w:szCs w:val="24"/>
          <w:lang w:val="ro-RO"/>
        </w:rPr>
        <w:t>ării paginii web se vor folosi cu</w:t>
      </w:r>
      <w:r w:rsidRPr="00462FEF">
        <w:rPr>
          <w:rFonts w:ascii="Times New Roman" w:hAnsi="Times New Roman" w:cs="Times New Roman"/>
          <w:sz w:val="24"/>
          <w:szCs w:val="24"/>
        </w:rPr>
        <w:t xml:space="preserve"> menţionarea sursei, respectiv a contribuţiei fiecărei Părți.</w:t>
      </w:r>
    </w:p>
    <w:p w:rsidR="00BE28F9"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lastRenderedPageBreak/>
        <w:t>(5) Părţile trebuie să se consulte în mod regulat şi să se informeze asupra tuturor aspectelor privind evoluţia paginii web.</w:t>
      </w:r>
    </w:p>
    <w:p w:rsidR="005257D1"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(6)  În cazul unor diferențe de opinie între Părți asupra unor aspecte privind conținutul website-ului, opinia Municipiului Timișoara, ținând cont de calitatea sa de gestionar al resurselor financiare,  este cea care va prevala.</w:t>
      </w:r>
    </w:p>
    <w:p w:rsidR="00BE28F9"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(7) Toţi partenerii trebuie să implementeze activităţile cu respectarea standardelor profesionale şi de etică cele mai înalte.</w:t>
      </w:r>
    </w:p>
    <w:p w:rsidR="006706B3" w:rsidRPr="00462FEF" w:rsidRDefault="00094987" w:rsidP="00FD3662">
      <w:pPr>
        <w:spacing w:after="0" w:line="240" w:lineRule="auto"/>
        <w:ind w:right="-421"/>
        <w:jc w:val="both"/>
        <w:rPr>
          <w:rFonts w:ascii="Times New Roman" w:hAnsi="Times New Roman" w:cs="Times New Roman"/>
          <w:sz w:val="24"/>
          <w:szCs w:val="24"/>
          <w:lang w:val="ro-RO"/>
        </w:rPr>
      </w:pPr>
      <w:r w:rsidRPr="00462FEF">
        <w:rPr>
          <w:rFonts w:ascii="Times New Roman" w:eastAsia="Calibri" w:hAnsi="Times New Roman" w:cs="Times New Roman"/>
          <w:sz w:val="24"/>
          <w:szCs w:val="24"/>
          <w:lang w:val="ro-RO"/>
        </w:rPr>
        <w:t>(8)</w:t>
      </w:r>
      <w:r w:rsidRPr="00462FEF">
        <w:rPr>
          <w:rFonts w:ascii="Times New Roman" w:hAnsi="Times New Roman" w:cs="Times New Roman"/>
          <w:sz w:val="24"/>
          <w:szCs w:val="24"/>
          <w:lang w:val="ro-RO"/>
        </w:rPr>
        <w:t xml:space="preserve"> Părțile nu vor obține venituri din funcționarea site-ului web în perioada de implementare și post-implementare a Proiectului REDISCOVER.</w:t>
      </w:r>
    </w:p>
    <w:p w:rsidR="00BE28F9" w:rsidRPr="00462FEF" w:rsidRDefault="00094987" w:rsidP="00FD3662">
      <w:pPr>
        <w:spacing w:after="0" w:line="240" w:lineRule="auto"/>
        <w:ind w:right="-421"/>
        <w:jc w:val="both"/>
        <w:rPr>
          <w:rFonts w:ascii="Times New Roman" w:hAnsi="Times New Roman" w:cs="Times New Roman"/>
          <w:sz w:val="24"/>
          <w:szCs w:val="24"/>
          <w:lang w:val="ro-RO"/>
        </w:rPr>
      </w:pPr>
      <w:r w:rsidRPr="00462FEF">
        <w:rPr>
          <w:rFonts w:ascii="Times New Roman" w:eastAsia="Calibri" w:hAnsi="Times New Roman" w:cs="Times New Roman"/>
          <w:sz w:val="24"/>
          <w:szCs w:val="24"/>
          <w:lang w:val="ro-RO"/>
        </w:rPr>
        <w:t>(9) Partenerii sunt obligaţi să respecte regulile privitoare la conflictul de interese şi regimul incompatibilităţilor, iar, în cazul apariţiei unui asemenea conflict, să dispună luarea măsurilor ce conduc la evitarea, respectiv stingerea lui.</w:t>
      </w:r>
    </w:p>
    <w:p w:rsidR="009223AC" w:rsidRPr="00462FEF" w:rsidRDefault="009223AC" w:rsidP="00FD3662">
      <w:pPr>
        <w:spacing w:after="0" w:line="240" w:lineRule="auto"/>
        <w:ind w:right="-421"/>
        <w:jc w:val="both"/>
        <w:rPr>
          <w:rFonts w:ascii="Times New Roman" w:eastAsia="Calibri" w:hAnsi="Times New Roman" w:cs="Times New Roman"/>
          <w:sz w:val="24"/>
          <w:szCs w:val="24"/>
          <w:lang w:val="ro-RO"/>
        </w:rPr>
      </w:pPr>
    </w:p>
    <w:p w:rsidR="00F646C5" w:rsidRPr="00462FEF" w:rsidRDefault="00094987" w:rsidP="00FD3662">
      <w:pPr>
        <w:spacing w:after="0" w:line="240" w:lineRule="auto"/>
        <w:ind w:right="-421"/>
        <w:jc w:val="both"/>
        <w:rPr>
          <w:rFonts w:ascii="Times New Roman" w:eastAsia="Calibri" w:hAnsi="Times New Roman" w:cs="Times New Roman"/>
          <w:b/>
          <w:sz w:val="24"/>
          <w:szCs w:val="24"/>
          <w:lang w:val="ro-RO"/>
        </w:rPr>
      </w:pPr>
      <w:r w:rsidRPr="00462FEF">
        <w:rPr>
          <w:rFonts w:ascii="Times New Roman" w:eastAsia="Calibri" w:hAnsi="Times New Roman" w:cs="Times New Roman"/>
          <w:b/>
          <w:sz w:val="24"/>
          <w:szCs w:val="24"/>
          <w:lang w:val="ro-RO"/>
        </w:rPr>
        <w:t xml:space="preserve">Art.3. Obligaţiile părţilor </w:t>
      </w:r>
    </w:p>
    <w:p w:rsidR="00F646C5"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b/>
          <w:sz w:val="24"/>
          <w:szCs w:val="24"/>
          <w:lang w:val="ro-RO"/>
        </w:rPr>
        <w:t>(1)  Municipiul Timişoara</w:t>
      </w:r>
      <w:r w:rsidRPr="00462FEF">
        <w:rPr>
          <w:rFonts w:ascii="Times New Roman" w:eastAsia="Calibri" w:hAnsi="Times New Roman" w:cs="Times New Roman"/>
          <w:sz w:val="24"/>
          <w:szCs w:val="24"/>
          <w:lang w:val="ro-RO"/>
        </w:rPr>
        <w:t xml:space="preserve"> are următoarele obligaţii:</w:t>
      </w:r>
    </w:p>
    <w:p w:rsidR="00283A42"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it-IT"/>
        </w:rPr>
        <w:t>Să coordoneze organizarea întâlnirilor de lucru ale celor două Părți;</w:t>
      </w:r>
    </w:p>
    <w:p w:rsidR="00A10638"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Să respecte toate cerințele legale aplicabile, să obțină și mențină valabile pe întreaga durata de desfașurare a prezentului Acord toate aprobările necesare, astfel cum va fi necesar pentru crearea cu succes a paginii web;</w:t>
      </w:r>
    </w:p>
    <w:p w:rsidR="00203FAB" w:rsidRPr="00462FEF" w:rsidRDefault="00094987" w:rsidP="00FD3662">
      <w:pPr>
        <w:pStyle w:val="Default"/>
        <w:numPr>
          <w:ilvl w:val="0"/>
          <w:numId w:val="1"/>
        </w:numPr>
        <w:ind w:right="-421"/>
        <w:jc w:val="both"/>
        <w:rPr>
          <w:rFonts w:ascii="Times New Roman" w:hAnsi="Times New Roman" w:cs="Times New Roman"/>
          <w:color w:val="auto"/>
          <w:lang w:val="ro-RO"/>
        </w:rPr>
      </w:pPr>
      <w:r w:rsidRPr="00462FEF">
        <w:rPr>
          <w:rFonts w:ascii="Times New Roman" w:hAnsi="Times New Roman" w:cs="Times New Roman"/>
          <w:color w:val="auto"/>
          <w:lang w:val="ro-RO"/>
        </w:rPr>
        <w:t xml:space="preserve">Să achiziționeze serviciile de găzduire, design, și actualizare a </w:t>
      </w:r>
      <w:r w:rsidRPr="00462FEF">
        <w:rPr>
          <w:rFonts w:ascii="Times New Roman" w:eastAsia="Calibri" w:hAnsi="Times New Roman" w:cs="Times New Roman"/>
          <w:lang w:val="ro-RO"/>
        </w:rPr>
        <w:t xml:space="preserve">website-ului </w:t>
      </w:r>
      <w:r w:rsidRPr="00462FEF">
        <w:rPr>
          <w:rFonts w:ascii="Times New Roman" w:hAnsi="Times New Roman" w:cs="Times New Roman"/>
          <w:lang w:val="ro-RO"/>
        </w:rPr>
        <w:t xml:space="preserve">”Muzeul Virtual al Evreilor din Timișoara” </w:t>
      </w:r>
      <w:r w:rsidRPr="00462FEF">
        <w:rPr>
          <w:rFonts w:ascii="Times New Roman" w:hAnsi="Times New Roman" w:cs="Times New Roman"/>
          <w:color w:val="auto"/>
          <w:lang w:val="ro-RO"/>
        </w:rPr>
        <w:t>în cadrul proiectului „Rediscover, expose and exploit the concealed Jewish heritage of the Danube Region” DTP2-084-2.2 – REDISCOVER în conformitate cu legislația în vigoare aplicabilă pentru achizițiile publice;</w:t>
      </w:r>
    </w:p>
    <w:p w:rsidR="00F646C5"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Să mențină relația de colaborare cu ofertantul câștigător în vederea realizării, în conformitate cu Caietul de sarcini care face parte integrantă din prezentul Acord, a următoarelor activități specifice:</w:t>
      </w:r>
    </w:p>
    <w:p w:rsidR="00612986" w:rsidRPr="00462FEF" w:rsidRDefault="00094987" w:rsidP="00FD3662">
      <w:pPr>
        <w:pStyle w:val="ListParagraph"/>
        <w:autoSpaceDE w:val="0"/>
        <w:autoSpaceDN w:val="0"/>
        <w:adjustRightInd w:val="0"/>
        <w:spacing w:after="0" w:line="240" w:lineRule="auto"/>
        <w:ind w:right="-421"/>
        <w:jc w:val="both"/>
        <w:rPr>
          <w:rFonts w:ascii="Times New Roman" w:eastAsia="Times New Roman" w:hAnsi="Times New Roman" w:cs="Times New Roman"/>
          <w:sz w:val="24"/>
          <w:szCs w:val="24"/>
        </w:rPr>
      </w:pPr>
      <w:r w:rsidRPr="00462FEF">
        <w:rPr>
          <w:rFonts w:ascii="Times New Roman" w:eastAsia="Times New Roman" w:hAnsi="Times New Roman" w:cs="Times New Roman"/>
          <w:sz w:val="24"/>
          <w:szCs w:val="24"/>
        </w:rPr>
        <w:t xml:space="preserve">1. Achiziția domeniului pentru site-ul web </w:t>
      </w:r>
      <w:r w:rsidRPr="00462FEF">
        <w:rPr>
          <w:rFonts w:ascii="Times New Roman" w:eastAsia="Times New Roman" w:hAnsi="Times New Roman" w:cs="Times New Roman"/>
          <w:sz w:val="24"/>
          <w:szCs w:val="24"/>
          <w:lang w:val="ro-RO"/>
        </w:rPr>
        <w:t>ș</w:t>
      </w:r>
      <w:r w:rsidRPr="00462FEF">
        <w:rPr>
          <w:rFonts w:ascii="Times New Roman" w:eastAsia="Times New Roman" w:hAnsi="Times New Roman" w:cs="Times New Roman"/>
          <w:sz w:val="24"/>
          <w:szCs w:val="24"/>
        </w:rPr>
        <w:t>i găzduirea;</w:t>
      </w:r>
    </w:p>
    <w:p w:rsidR="00612986" w:rsidRPr="00462FEF" w:rsidRDefault="00094987" w:rsidP="00FD3662">
      <w:pPr>
        <w:pStyle w:val="ListParagraph"/>
        <w:autoSpaceDE w:val="0"/>
        <w:autoSpaceDN w:val="0"/>
        <w:adjustRightInd w:val="0"/>
        <w:spacing w:after="0" w:line="240" w:lineRule="auto"/>
        <w:ind w:right="-421"/>
        <w:jc w:val="both"/>
        <w:rPr>
          <w:rFonts w:ascii="Times New Roman" w:eastAsia="Times New Roman" w:hAnsi="Times New Roman" w:cs="Times New Roman"/>
          <w:sz w:val="24"/>
          <w:szCs w:val="24"/>
        </w:rPr>
      </w:pPr>
      <w:r w:rsidRPr="00462FEF">
        <w:rPr>
          <w:rFonts w:ascii="Times New Roman" w:eastAsia="Times New Roman" w:hAnsi="Times New Roman" w:cs="Times New Roman"/>
          <w:sz w:val="24"/>
          <w:szCs w:val="24"/>
        </w:rPr>
        <w:t>2.Crearea și dezvoltarea site-ului (design site, introducere conținut și dezvoltare, trainingul personalului beneficiarului);</w:t>
      </w:r>
    </w:p>
    <w:p w:rsidR="00612986" w:rsidRPr="00462FEF" w:rsidRDefault="00094987" w:rsidP="00FD3662">
      <w:pPr>
        <w:pStyle w:val="ListParagraph"/>
        <w:spacing w:after="0" w:line="240" w:lineRule="auto"/>
        <w:ind w:right="-421"/>
        <w:jc w:val="both"/>
        <w:rPr>
          <w:rFonts w:ascii="Times New Roman" w:eastAsia="Times New Roman" w:hAnsi="Times New Roman" w:cs="Times New Roman"/>
          <w:sz w:val="24"/>
          <w:szCs w:val="24"/>
        </w:rPr>
      </w:pPr>
      <w:r w:rsidRPr="00462FEF">
        <w:rPr>
          <w:rFonts w:ascii="Times New Roman" w:eastAsia="Times New Roman" w:hAnsi="Times New Roman" w:cs="Times New Roman"/>
          <w:sz w:val="24"/>
          <w:szCs w:val="24"/>
        </w:rPr>
        <w:t>3.Actualizarea şi mentenanţa website-ului (</w:t>
      </w:r>
      <w:r w:rsidRPr="00462FEF">
        <w:rPr>
          <w:rFonts w:ascii="Times New Roman" w:eastAsia="Times New Roman" w:hAnsi="Times New Roman" w:cs="Times New Roman"/>
          <w:sz w:val="24"/>
          <w:szCs w:val="24"/>
          <w:lang w:val="fr-FR"/>
        </w:rPr>
        <w:t>conform prevederilor Acordului de parteneriat semnat de Municipiul Timișoara pentru realizarea proiectului Rediscover, dar nu mai puțin de 34 luni de la data recepţiei</w:t>
      </w:r>
      <w:r w:rsidRPr="00462FEF">
        <w:rPr>
          <w:rFonts w:ascii="Times New Roman" w:eastAsia="Times New Roman" w:hAnsi="Times New Roman" w:cs="Times New Roman"/>
          <w:sz w:val="24"/>
          <w:szCs w:val="24"/>
        </w:rPr>
        <w:t>).</w:t>
      </w:r>
    </w:p>
    <w:p w:rsidR="00811D9A"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 xml:space="preserve">Să gestioneze sumele alocate pentru realizarea website-ului dedicat Patrimoniului Cultural Evreiesc Local </w:t>
      </w:r>
      <w:r w:rsidRPr="00462FEF">
        <w:rPr>
          <w:rFonts w:ascii="Times New Roman" w:hAnsi="Times New Roman" w:cs="Times New Roman"/>
          <w:sz w:val="24"/>
          <w:szCs w:val="24"/>
          <w:lang w:val="ro-RO"/>
        </w:rPr>
        <w:t>în cadrul proiectului „Rediscover, expose and exploit the concealed Jewish heritage of the Danube Region” DTP2-084-2.2 – REDISCOVER</w:t>
      </w:r>
      <w:r w:rsidRPr="00462FEF">
        <w:rPr>
          <w:rFonts w:ascii="Times New Roman" w:eastAsia="Calibri" w:hAnsi="Times New Roman" w:cs="Times New Roman"/>
          <w:sz w:val="24"/>
          <w:szCs w:val="24"/>
          <w:lang w:val="ro-RO"/>
        </w:rPr>
        <w:t xml:space="preserve"> cu respectarea legislației aplicabile în vigoare;</w:t>
      </w:r>
    </w:p>
    <w:p w:rsidR="00811D9A"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 xml:space="preserve">Să asigure respectarea termenelor de derulare a Proiectului şi decontarea cheltuielilor </w:t>
      </w:r>
      <w:r w:rsidRPr="00462FEF">
        <w:rPr>
          <w:rFonts w:ascii="Times New Roman" w:eastAsia="Calibri" w:hAnsi="Times New Roman" w:cs="Times New Roman"/>
          <w:sz w:val="24"/>
          <w:szCs w:val="24"/>
          <w:lang w:val="ro-RO"/>
        </w:rPr>
        <w:t xml:space="preserve">în ceea ce privește realizarea website-ului dedicat Patrimoniului Cultural Evreiesc Local </w:t>
      </w:r>
      <w:r w:rsidRPr="00462FEF">
        <w:rPr>
          <w:rFonts w:ascii="Times New Roman" w:hAnsi="Times New Roman" w:cs="Times New Roman"/>
          <w:sz w:val="24"/>
          <w:szCs w:val="24"/>
          <w:lang w:val="ro-RO"/>
        </w:rPr>
        <w:t>în cadrul proiectului „Rediscover, expose and exploit the concealed Jewish heritage of the Danube Region” DTP2-084-2.2 – REDISCOVER</w:t>
      </w:r>
      <w:r w:rsidRPr="00462FEF">
        <w:rPr>
          <w:rFonts w:ascii="Times New Roman" w:eastAsia="Calibri" w:hAnsi="Times New Roman" w:cs="Times New Roman"/>
          <w:sz w:val="24"/>
          <w:szCs w:val="24"/>
          <w:lang w:val="ro-RO"/>
        </w:rPr>
        <w:t xml:space="preserve"> cu respectarea legislației aplicabile în vigoare;</w:t>
      </w:r>
      <w:r w:rsidRPr="00462FEF">
        <w:rPr>
          <w:rFonts w:ascii="Times New Roman" w:eastAsia="Calibri" w:hAnsi="Times New Roman" w:cs="Times New Roman"/>
          <w:sz w:val="24"/>
          <w:szCs w:val="24"/>
          <w:lang w:val="it-IT"/>
        </w:rPr>
        <w:t xml:space="preserve">     </w:t>
      </w:r>
    </w:p>
    <w:p w:rsidR="00703A8E" w:rsidRPr="00462FEF" w:rsidRDefault="00094987" w:rsidP="00FD3662">
      <w:pPr>
        <w:numPr>
          <w:ilvl w:val="0"/>
          <w:numId w:val="1"/>
        </w:numPr>
        <w:spacing w:after="0" w:line="240" w:lineRule="auto"/>
        <w:ind w:right="-421"/>
        <w:jc w:val="both"/>
        <w:rPr>
          <w:rFonts w:ascii="Times New Roman" w:eastAsia="Calibri" w:hAnsi="Times New Roman" w:cs="Times New Roman"/>
          <w:sz w:val="24"/>
          <w:szCs w:val="24"/>
          <w:lang w:val="ro-RO"/>
        </w:rPr>
      </w:pPr>
      <w:r w:rsidRPr="00462FEF">
        <w:rPr>
          <w:rFonts w:ascii="Times New Roman" w:hAnsi="Times New Roman" w:cs="Times New Roman"/>
          <w:sz w:val="24"/>
          <w:szCs w:val="24"/>
          <w:lang w:val="ro-RO"/>
        </w:rPr>
        <w:t>Să desemneze 3 persoane care să fie instruite de către ofertantul câștigător/prestatorul de servicii, astfel încât acestea să dobândească cunoştinţele necesare pentru administrarea site-ului</w:t>
      </w:r>
      <w:r w:rsidRPr="00462FEF">
        <w:rPr>
          <w:rFonts w:ascii="Times New Roman" w:eastAsia="Calibri" w:hAnsi="Times New Roman" w:cs="Times New Roman"/>
          <w:sz w:val="24"/>
          <w:szCs w:val="24"/>
          <w:lang w:val="ro-RO"/>
        </w:rPr>
        <w:t xml:space="preserve"> web;</w:t>
      </w:r>
    </w:p>
    <w:p w:rsidR="00E62FA6" w:rsidRPr="00462FEF" w:rsidRDefault="00094987" w:rsidP="00FD3662">
      <w:pPr>
        <w:pStyle w:val="ListParagraph"/>
        <w:numPr>
          <w:ilvl w:val="0"/>
          <w:numId w:val="1"/>
        </w:numPr>
        <w:autoSpaceDE w:val="0"/>
        <w:autoSpaceDN w:val="0"/>
        <w:adjustRightInd w:val="0"/>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 xml:space="preserve">La finalizarea contractului de achiziționare a serviciilor de </w:t>
      </w:r>
      <w:r w:rsidRPr="00462FEF">
        <w:rPr>
          <w:rFonts w:ascii="Times New Roman" w:hAnsi="Times New Roman" w:cs="Times New Roman"/>
          <w:sz w:val="24"/>
          <w:szCs w:val="24"/>
          <w:lang w:val="ro-RO"/>
        </w:rPr>
        <w:t xml:space="preserve">găzduire, design, și actualizare a </w:t>
      </w:r>
      <w:r w:rsidRPr="00462FEF">
        <w:rPr>
          <w:rFonts w:ascii="Times New Roman" w:eastAsia="Calibri" w:hAnsi="Times New Roman" w:cs="Times New Roman"/>
          <w:sz w:val="24"/>
          <w:szCs w:val="24"/>
          <w:lang w:val="ro-RO"/>
        </w:rPr>
        <w:t>website-ului dedicat Patrimoniului Cultural Evreiesc Local</w:t>
      </w:r>
      <w:r w:rsidRPr="00462FEF">
        <w:rPr>
          <w:rFonts w:ascii="Times New Roman" w:hAnsi="Times New Roman" w:cs="Times New Roman"/>
          <w:sz w:val="24"/>
          <w:szCs w:val="24"/>
          <w:lang w:val="ro-RO"/>
        </w:rPr>
        <w:t xml:space="preserve">, să preia </w:t>
      </w:r>
      <w:r w:rsidRPr="00462FEF">
        <w:rPr>
          <w:rFonts w:ascii="Times New Roman" w:hAnsi="Times New Roman" w:cs="Times New Roman"/>
          <w:sz w:val="24"/>
          <w:szCs w:val="24"/>
        </w:rPr>
        <w:t xml:space="preserve">baza logistică a platformei, cu toată informația adunată precum și codurile sursă necompilate, editabile ale părților componente ale platformei, inclusiv a elementelor de grafică, toate informațiile relevante privind </w:t>
      </w:r>
      <w:r w:rsidRPr="00462FEF">
        <w:rPr>
          <w:rFonts w:ascii="Times New Roman" w:hAnsi="Times New Roman" w:cs="Times New Roman"/>
          <w:sz w:val="24"/>
          <w:szCs w:val="24"/>
        </w:rPr>
        <w:lastRenderedPageBreak/>
        <w:t xml:space="preserve">programele folosite pentru dezvoltare, precum </w:t>
      </w:r>
      <w:r w:rsidRPr="00462FEF">
        <w:rPr>
          <w:rFonts w:ascii="Times New Roman" w:hAnsi="Times New Roman" w:cs="Times New Roman"/>
          <w:sz w:val="24"/>
          <w:szCs w:val="24"/>
          <w:lang w:val="ro-RO"/>
        </w:rPr>
        <w:t xml:space="preserve">și </w:t>
      </w:r>
      <w:r w:rsidRPr="00462FEF">
        <w:rPr>
          <w:rFonts w:ascii="Times New Roman" w:hAnsi="Times New Roman" w:cs="Times New Roman"/>
          <w:sz w:val="24"/>
          <w:szCs w:val="24"/>
        </w:rPr>
        <w:t>manualul de instalare, utilizare și administrare a site-ului web creat;</w:t>
      </w:r>
    </w:p>
    <w:p w:rsidR="00E44E1E" w:rsidRPr="00462FEF" w:rsidRDefault="00094987" w:rsidP="00FD3662">
      <w:pPr>
        <w:numPr>
          <w:ilvl w:val="0"/>
          <w:numId w:val="1"/>
        </w:numPr>
        <w:spacing w:after="0" w:line="240" w:lineRule="auto"/>
        <w:ind w:left="426" w:right="-421" w:hanging="426"/>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Să organizeze o conferinţ</w:t>
      </w:r>
      <w:r w:rsidRPr="00462FEF">
        <w:rPr>
          <w:rFonts w:ascii="Times New Roman" w:eastAsia="Calibri" w:hAnsi="Times New Roman" w:cs="Times New Roman"/>
          <w:sz w:val="24"/>
          <w:szCs w:val="24"/>
          <w:lang w:val="ro-RO"/>
        </w:rPr>
        <w:t>ă</w:t>
      </w:r>
      <w:r w:rsidRPr="00462FEF">
        <w:rPr>
          <w:rFonts w:ascii="Times New Roman" w:eastAsia="Calibri" w:hAnsi="Times New Roman" w:cs="Times New Roman"/>
          <w:sz w:val="24"/>
          <w:szCs w:val="24"/>
        </w:rPr>
        <w:t xml:space="preserve"> final</w:t>
      </w:r>
      <w:r w:rsidRPr="00462FEF">
        <w:rPr>
          <w:rFonts w:ascii="Times New Roman" w:eastAsia="Calibri" w:hAnsi="Times New Roman" w:cs="Times New Roman"/>
          <w:sz w:val="24"/>
          <w:szCs w:val="24"/>
          <w:lang w:val="ro-RO"/>
        </w:rPr>
        <w:t>ă</w:t>
      </w:r>
      <w:r w:rsidRPr="00462FEF">
        <w:rPr>
          <w:rFonts w:ascii="Times New Roman" w:eastAsia="Calibri" w:hAnsi="Times New Roman" w:cs="Times New Roman"/>
          <w:sz w:val="24"/>
          <w:szCs w:val="24"/>
        </w:rPr>
        <w:t xml:space="preserve"> a Proiectului şi s</w:t>
      </w:r>
      <w:r w:rsidRPr="00462FEF">
        <w:rPr>
          <w:rFonts w:ascii="Times New Roman" w:eastAsia="Calibri" w:hAnsi="Times New Roman" w:cs="Times New Roman"/>
          <w:sz w:val="24"/>
          <w:szCs w:val="24"/>
          <w:lang w:val="ro-RO"/>
        </w:rPr>
        <w:t xml:space="preserve">ă </w:t>
      </w:r>
      <w:r w:rsidRPr="00462FEF">
        <w:rPr>
          <w:rFonts w:ascii="Times New Roman" w:eastAsia="Calibri" w:hAnsi="Times New Roman" w:cs="Times New Roman"/>
          <w:sz w:val="24"/>
          <w:szCs w:val="24"/>
        </w:rPr>
        <w:t>promoveze pagina web în mass-media locală şi regională</w:t>
      </w:r>
      <w:r w:rsidRPr="00462FEF">
        <w:rPr>
          <w:rFonts w:ascii="Times New Roman" w:eastAsia="Calibri" w:hAnsi="Times New Roman" w:cs="Times New Roman"/>
          <w:sz w:val="24"/>
          <w:szCs w:val="24"/>
          <w:lang w:val="ro-RO"/>
        </w:rPr>
        <w:t xml:space="preserve">, precum și să </w:t>
      </w:r>
      <w:r w:rsidRPr="00462FEF">
        <w:rPr>
          <w:rFonts w:ascii="Times New Roman" w:eastAsia="Calibri" w:hAnsi="Times New Roman" w:cs="Times New Roman"/>
          <w:sz w:val="24"/>
          <w:szCs w:val="24"/>
        </w:rPr>
        <w:t>deruleze activităţi de informare şi diseminare a rezultatelor obţinute;</w:t>
      </w:r>
    </w:p>
    <w:p w:rsidR="00F02C38" w:rsidRPr="00462FEF" w:rsidRDefault="00094987" w:rsidP="00FD3662">
      <w:pPr>
        <w:numPr>
          <w:ilvl w:val="0"/>
          <w:numId w:val="1"/>
        </w:numPr>
        <w:spacing w:after="0" w:line="240" w:lineRule="auto"/>
        <w:ind w:left="426" w:right="-421" w:hanging="426"/>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 xml:space="preserve"> </w:t>
      </w:r>
      <w:r w:rsidRPr="00462FEF">
        <w:rPr>
          <w:rFonts w:ascii="Times New Roman" w:eastAsia="Calibri" w:hAnsi="Times New Roman" w:cs="Times New Roman"/>
          <w:sz w:val="24"/>
          <w:szCs w:val="24"/>
          <w:lang w:val="ro-RO"/>
        </w:rPr>
        <w:t xml:space="preserve">La expirarea prezentului Acord de colaborare, să dea în folosință cu titlu gratuit, conform OUG 57/2019 privind Codul Administrativ, </w:t>
      </w:r>
      <w:r w:rsidRPr="00462FEF">
        <w:rPr>
          <w:rFonts w:ascii="Times New Roman" w:hAnsi="Times New Roman" w:cs="Times New Roman"/>
          <w:sz w:val="24"/>
          <w:szCs w:val="24"/>
          <w:lang w:val="ro-RO"/>
        </w:rPr>
        <w:t xml:space="preserve">Comunității Evreilor din </w:t>
      </w:r>
      <w:r w:rsidR="00914002">
        <w:rPr>
          <w:rFonts w:ascii="Times New Roman" w:hAnsi="Times New Roman" w:cs="Times New Roman"/>
          <w:sz w:val="24"/>
          <w:szCs w:val="24"/>
          <w:lang w:val="ro-RO"/>
        </w:rPr>
        <w:t>Timișoara</w:t>
      </w:r>
      <w:r w:rsidRPr="00462FEF">
        <w:rPr>
          <w:rFonts w:ascii="Times New Roman" w:hAnsi="Times New Roman" w:cs="Times New Roman"/>
          <w:sz w:val="24"/>
          <w:szCs w:val="24"/>
          <w:lang w:val="ro-RO"/>
        </w:rPr>
        <w:t xml:space="preserve"> </w:t>
      </w:r>
      <w:r w:rsidRPr="00462FEF">
        <w:rPr>
          <w:rFonts w:ascii="Times New Roman" w:hAnsi="Times New Roman" w:cs="Times New Roman"/>
          <w:sz w:val="24"/>
          <w:szCs w:val="24"/>
        </w:rPr>
        <w:t xml:space="preserve">baza logistică a platformei, cu toată informația adunată precum și codurile sursă necompilate, editabile ale părților componente ale platformei, inclusiv a elementelor de grafică, toate informațiile relevante privind programele folosite pentru dezvoltare, precum </w:t>
      </w:r>
      <w:r w:rsidRPr="00462FEF">
        <w:rPr>
          <w:rFonts w:ascii="Times New Roman" w:eastAsia="Calibri" w:hAnsi="Times New Roman" w:cs="Times New Roman"/>
          <w:sz w:val="24"/>
          <w:szCs w:val="24"/>
          <w:lang w:val="ro-RO"/>
        </w:rPr>
        <w:t xml:space="preserve">și </w:t>
      </w:r>
      <w:r w:rsidRPr="00462FEF">
        <w:rPr>
          <w:rFonts w:ascii="Times New Roman" w:hAnsi="Times New Roman" w:cs="Times New Roman"/>
          <w:sz w:val="24"/>
          <w:szCs w:val="24"/>
        </w:rPr>
        <w:t>manualul de instalare, utilizare și administrare a site-ului web creat.</w:t>
      </w:r>
    </w:p>
    <w:p w:rsidR="00D67A1E" w:rsidRPr="00462FEF" w:rsidRDefault="00D67A1E" w:rsidP="00FD3662">
      <w:pPr>
        <w:spacing w:after="0" w:line="240" w:lineRule="auto"/>
        <w:ind w:right="-421"/>
        <w:jc w:val="both"/>
        <w:rPr>
          <w:rFonts w:ascii="Times New Roman" w:eastAsia="Calibri" w:hAnsi="Times New Roman" w:cs="Times New Roman"/>
          <w:b/>
          <w:sz w:val="24"/>
          <w:szCs w:val="24"/>
        </w:rPr>
      </w:pPr>
    </w:p>
    <w:p w:rsidR="00F646C5" w:rsidRPr="00462FEF" w:rsidRDefault="00094987"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b/>
          <w:sz w:val="24"/>
          <w:szCs w:val="24"/>
        </w:rPr>
        <w:t xml:space="preserve"> (2) </w:t>
      </w:r>
      <w:r w:rsidRPr="00462FEF">
        <w:rPr>
          <w:rFonts w:ascii="Times New Roman" w:hAnsi="Times New Roman" w:cs="Times New Roman"/>
          <w:color w:val="000000" w:themeColor="text1"/>
          <w:sz w:val="24"/>
          <w:szCs w:val="24"/>
        </w:rPr>
        <w:t>Comunitatea Evreilor Timi</w:t>
      </w:r>
      <w:r w:rsidR="00914002">
        <w:rPr>
          <w:rFonts w:ascii="Times New Roman" w:hAnsi="Times New Roman" w:cs="Times New Roman"/>
          <w:color w:val="000000" w:themeColor="text1"/>
          <w:sz w:val="24"/>
          <w:szCs w:val="24"/>
        </w:rPr>
        <w:t>ș</w:t>
      </w:r>
      <w:r w:rsidRPr="00462FEF">
        <w:rPr>
          <w:rFonts w:ascii="Times New Roman" w:hAnsi="Times New Roman" w:cs="Times New Roman"/>
          <w:color w:val="000000" w:themeColor="text1"/>
          <w:sz w:val="24"/>
          <w:szCs w:val="24"/>
        </w:rPr>
        <w:t>oara</w:t>
      </w:r>
      <w:r w:rsidRPr="00462FEF">
        <w:rPr>
          <w:rFonts w:ascii="Times New Roman" w:hAnsi="Times New Roman" w:cs="Times New Roman"/>
          <w:b/>
          <w:sz w:val="24"/>
          <w:szCs w:val="24"/>
        </w:rPr>
        <w:t xml:space="preserve"> </w:t>
      </w:r>
      <w:r w:rsidRPr="00462FEF">
        <w:rPr>
          <w:rFonts w:ascii="Times New Roman" w:eastAsia="Calibri" w:hAnsi="Times New Roman" w:cs="Times New Roman"/>
          <w:sz w:val="24"/>
          <w:szCs w:val="24"/>
        </w:rPr>
        <w:t>se obligă:</w:t>
      </w:r>
    </w:p>
    <w:p w:rsidR="00D178DB" w:rsidRPr="00462FEF" w:rsidRDefault="00094987" w:rsidP="00FD3662">
      <w:pPr>
        <w:numPr>
          <w:ilvl w:val="0"/>
          <w:numId w:val="8"/>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it-IT"/>
        </w:rPr>
        <w:t xml:space="preserve">Să contribuie la organizarea și să participe la </w:t>
      </w:r>
      <w:r w:rsidRPr="00462FEF">
        <w:rPr>
          <w:rFonts w:ascii="Times New Roman" w:eastAsia="Calibri" w:hAnsi="Times New Roman" w:cs="Times New Roman"/>
          <w:sz w:val="24"/>
          <w:szCs w:val="24"/>
          <w:lang w:val="ro-RO"/>
        </w:rPr>
        <w:t>întâlnirile</w:t>
      </w:r>
      <w:r w:rsidRPr="00462FEF">
        <w:rPr>
          <w:rFonts w:ascii="Times New Roman" w:eastAsia="Calibri" w:hAnsi="Times New Roman" w:cs="Times New Roman"/>
          <w:sz w:val="24"/>
          <w:szCs w:val="24"/>
          <w:lang w:val="it-IT"/>
        </w:rPr>
        <w:t xml:space="preserve"> de lucru ale celor două Părți;</w:t>
      </w:r>
    </w:p>
    <w:p w:rsidR="00E34065" w:rsidRPr="00462FEF" w:rsidRDefault="00094987" w:rsidP="00FD3662">
      <w:pPr>
        <w:numPr>
          <w:ilvl w:val="0"/>
          <w:numId w:val="8"/>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Să asigure, din resurse proprii și gratuit, conținutul pentru secțiunea dedicată Comunității Evreiești din Timișoara a paginii web, secțiune dedicată prezentului și viitorului populației comunității evreiești locale, luând în considerare că, deși la nivel local se manifestă un interes pentru această comunitate mai puțin cunoscută, majoritatea oamenilor nu sunt conștienți că evreii, care au jucat un rol așa de important în dezvoltarea economică și culturală a Timișoarei, sunt încă prezenți printre noi și, prin urmare, această secțiune va fi o oportunitate de a se conferi vizibilitate Comunității Evreilor și numeroaselor sale activități sociale, culturale și religioase;</w:t>
      </w:r>
    </w:p>
    <w:p w:rsidR="00811D9A" w:rsidRPr="00462FEF" w:rsidRDefault="00094987" w:rsidP="00FD3662">
      <w:pPr>
        <w:numPr>
          <w:ilvl w:val="0"/>
          <w:numId w:val="8"/>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 xml:space="preserve">Să respecte termenele de derulare a Proiectului </w:t>
      </w:r>
      <w:r w:rsidRPr="00462FEF">
        <w:rPr>
          <w:rFonts w:ascii="Times New Roman" w:eastAsia="Calibri" w:hAnsi="Times New Roman" w:cs="Times New Roman"/>
          <w:sz w:val="24"/>
          <w:szCs w:val="24"/>
          <w:lang w:val="ro-RO"/>
        </w:rPr>
        <w:t xml:space="preserve">în ceea ce privește realizarea website-ului dedicat Patrimoniului Cultural Evreiesc Local </w:t>
      </w:r>
      <w:r w:rsidRPr="00462FEF">
        <w:rPr>
          <w:rFonts w:ascii="Times New Roman" w:hAnsi="Times New Roman" w:cs="Times New Roman"/>
          <w:sz w:val="24"/>
          <w:szCs w:val="24"/>
          <w:lang w:val="ro-RO"/>
        </w:rPr>
        <w:t>în cadrul proiectului „Rediscover, expose and exploit the concealed Jewish heritage of the Danube Region” DTP2-084-2.2 – REDISCOVER</w:t>
      </w:r>
      <w:r w:rsidRPr="00462FEF">
        <w:rPr>
          <w:rFonts w:ascii="Times New Roman" w:eastAsia="Calibri" w:hAnsi="Times New Roman" w:cs="Times New Roman"/>
          <w:sz w:val="24"/>
          <w:szCs w:val="24"/>
          <w:lang w:val="ro-RO"/>
        </w:rPr>
        <w:t xml:space="preserve"> cu respectarea legislației aplicabile în vigoare;</w:t>
      </w:r>
      <w:r w:rsidRPr="00462FEF">
        <w:rPr>
          <w:rFonts w:ascii="Times New Roman" w:eastAsia="Calibri" w:hAnsi="Times New Roman" w:cs="Times New Roman"/>
          <w:sz w:val="24"/>
          <w:szCs w:val="24"/>
          <w:lang w:val="it-IT"/>
        </w:rPr>
        <w:t xml:space="preserve">     </w:t>
      </w:r>
    </w:p>
    <w:p w:rsidR="002B0E95" w:rsidRPr="00462FEF" w:rsidRDefault="00094987" w:rsidP="00FD3662">
      <w:pPr>
        <w:pStyle w:val="ListParagraph"/>
        <w:numPr>
          <w:ilvl w:val="0"/>
          <w:numId w:val="8"/>
        </w:numPr>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lang w:val="ro-RO"/>
        </w:rPr>
        <w:t>Să nu revendice</w:t>
      </w:r>
      <w:r w:rsidRPr="00462FEF">
        <w:rPr>
          <w:rFonts w:ascii="Times New Roman" w:hAnsi="Times New Roman" w:cs="Times New Roman"/>
          <w:sz w:val="24"/>
          <w:szCs w:val="24"/>
        </w:rPr>
        <w:t xml:space="preserve"> eventualele drepturi de proprietate intelectual</w:t>
      </w:r>
      <w:r w:rsidRPr="00462FEF">
        <w:rPr>
          <w:rFonts w:ascii="Times New Roman" w:hAnsi="Times New Roman" w:cs="Times New Roman"/>
          <w:sz w:val="24"/>
          <w:szCs w:val="24"/>
          <w:lang w:val="ro-RO"/>
        </w:rPr>
        <w:t>ă</w:t>
      </w:r>
      <w:r w:rsidRPr="00462FEF">
        <w:rPr>
          <w:rFonts w:ascii="Times New Roman" w:hAnsi="Times New Roman" w:cs="Times New Roman"/>
          <w:sz w:val="24"/>
          <w:szCs w:val="24"/>
        </w:rPr>
        <w:t xml:space="preserve"> rezultate </w:t>
      </w:r>
      <w:r w:rsidRPr="00462FEF">
        <w:rPr>
          <w:rFonts w:ascii="Times New Roman" w:hAnsi="Times New Roman" w:cs="Times New Roman"/>
          <w:sz w:val="24"/>
          <w:szCs w:val="24"/>
          <w:lang w:val="ro-RO"/>
        </w:rPr>
        <w:t>î</w:t>
      </w:r>
      <w:r w:rsidRPr="00462FEF">
        <w:rPr>
          <w:rFonts w:ascii="Times New Roman" w:hAnsi="Times New Roman" w:cs="Times New Roman"/>
          <w:sz w:val="24"/>
          <w:szCs w:val="24"/>
        </w:rPr>
        <w:t>n cadrul colabor</w:t>
      </w:r>
      <w:r w:rsidRPr="00462FEF">
        <w:rPr>
          <w:rFonts w:ascii="Times New Roman" w:hAnsi="Times New Roman" w:cs="Times New Roman"/>
          <w:sz w:val="24"/>
          <w:szCs w:val="24"/>
          <w:lang w:val="ro-RO"/>
        </w:rPr>
        <w:t>ă</w:t>
      </w:r>
      <w:r w:rsidRPr="00462FEF">
        <w:rPr>
          <w:rFonts w:ascii="Times New Roman" w:hAnsi="Times New Roman" w:cs="Times New Roman"/>
          <w:sz w:val="24"/>
          <w:szCs w:val="24"/>
        </w:rPr>
        <w:t>rii reglementate prin prezentul Acord, acestea apar</w:t>
      </w:r>
      <w:r w:rsidRPr="00462FEF">
        <w:rPr>
          <w:rFonts w:ascii="Times New Roman" w:hAnsi="Times New Roman" w:cs="Times New Roman"/>
          <w:sz w:val="24"/>
          <w:szCs w:val="24"/>
          <w:lang w:val="ro-RO"/>
        </w:rPr>
        <w:t>ținând</w:t>
      </w:r>
      <w:r w:rsidRPr="00462FEF">
        <w:rPr>
          <w:rFonts w:ascii="Times New Roman" w:hAnsi="Times New Roman" w:cs="Times New Roman"/>
          <w:sz w:val="24"/>
          <w:szCs w:val="24"/>
        </w:rPr>
        <w:t xml:space="preserve"> exclusiv Municipiului Timi</w:t>
      </w:r>
      <w:r w:rsidRPr="00462FEF">
        <w:rPr>
          <w:rFonts w:ascii="Times New Roman" w:hAnsi="Times New Roman" w:cs="Times New Roman"/>
          <w:sz w:val="24"/>
          <w:szCs w:val="24"/>
          <w:lang w:val="ro-RO"/>
        </w:rPr>
        <w:t>ș</w:t>
      </w:r>
      <w:r w:rsidRPr="00462FEF">
        <w:rPr>
          <w:rFonts w:ascii="Times New Roman" w:hAnsi="Times New Roman" w:cs="Times New Roman"/>
          <w:sz w:val="24"/>
          <w:szCs w:val="24"/>
        </w:rPr>
        <w:t>oara;</w:t>
      </w:r>
    </w:p>
    <w:p w:rsidR="00F77670" w:rsidRPr="00462FEF" w:rsidRDefault="00094987" w:rsidP="00F77670">
      <w:pPr>
        <w:pStyle w:val="ListParagraph"/>
        <w:numPr>
          <w:ilvl w:val="0"/>
          <w:numId w:val="8"/>
        </w:num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Să contribuie la organizarea unei conferinţ</w:t>
      </w:r>
      <w:r w:rsidRPr="00462FEF">
        <w:rPr>
          <w:rFonts w:ascii="Times New Roman" w:eastAsia="Calibri" w:hAnsi="Times New Roman" w:cs="Times New Roman"/>
          <w:sz w:val="24"/>
          <w:szCs w:val="24"/>
          <w:lang w:val="ro-RO"/>
        </w:rPr>
        <w:t>e</w:t>
      </w:r>
      <w:r w:rsidRPr="00462FEF">
        <w:rPr>
          <w:rFonts w:ascii="Times New Roman" w:eastAsia="Calibri" w:hAnsi="Times New Roman" w:cs="Times New Roman"/>
          <w:sz w:val="24"/>
          <w:szCs w:val="24"/>
        </w:rPr>
        <w:t xml:space="preserve"> final</w:t>
      </w:r>
      <w:r w:rsidRPr="00462FEF">
        <w:rPr>
          <w:rFonts w:ascii="Times New Roman" w:eastAsia="Calibri" w:hAnsi="Times New Roman" w:cs="Times New Roman"/>
          <w:sz w:val="24"/>
          <w:szCs w:val="24"/>
          <w:lang w:val="ro-RO"/>
        </w:rPr>
        <w:t>e</w:t>
      </w:r>
      <w:r w:rsidRPr="00462FEF">
        <w:rPr>
          <w:rFonts w:ascii="Times New Roman" w:eastAsia="Calibri" w:hAnsi="Times New Roman" w:cs="Times New Roman"/>
          <w:sz w:val="24"/>
          <w:szCs w:val="24"/>
        </w:rPr>
        <w:t xml:space="preserve"> a Proiectului şi s</w:t>
      </w:r>
      <w:r w:rsidRPr="00462FEF">
        <w:rPr>
          <w:rFonts w:ascii="Times New Roman" w:eastAsia="Calibri" w:hAnsi="Times New Roman" w:cs="Times New Roman"/>
          <w:sz w:val="24"/>
          <w:szCs w:val="24"/>
          <w:lang w:val="ro-RO"/>
        </w:rPr>
        <w:t xml:space="preserve">ă </w:t>
      </w:r>
      <w:r w:rsidRPr="00462FEF">
        <w:rPr>
          <w:rFonts w:ascii="Times New Roman" w:eastAsia="Calibri" w:hAnsi="Times New Roman" w:cs="Times New Roman"/>
          <w:sz w:val="24"/>
          <w:szCs w:val="24"/>
        </w:rPr>
        <w:t>promoveze Proiectul/pagina web în mass-media locală şi regional</w:t>
      </w:r>
      <w:r w:rsidRPr="00462FEF">
        <w:rPr>
          <w:rFonts w:ascii="Times New Roman" w:eastAsia="Calibri" w:hAnsi="Times New Roman" w:cs="Times New Roman"/>
          <w:sz w:val="24"/>
          <w:szCs w:val="24"/>
          <w:lang w:val="ro-RO"/>
        </w:rPr>
        <w:t xml:space="preserve">ă, precum și să </w:t>
      </w:r>
      <w:r w:rsidRPr="00462FEF">
        <w:rPr>
          <w:rFonts w:ascii="Times New Roman" w:eastAsia="Calibri" w:hAnsi="Times New Roman" w:cs="Times New Roman"/>
          <w:sz w:val="24"/>
          <w:szCs w:val="24"/>
        </w:rPr>
        <w:t>deruleze activităţi de informare şi diseminare a rezultatelor obţinute;</w:t>
      </w:r>
      <w:r w:rsidRPr="00462FEF">
        <w:rPr>
          <w:rFonts w:ascii="Times New Roman" w:hAnsi="Times New Roman" w:cs="Times New Roman"/>
          <w:sz w:val="24"/>
          <w:szCs w:val="24"/>
          <w:lang w:val="ro-RO"/>
        </w:rPr>
        <w:t xml:space="preserve"> </w:t>
      </w:r>
    </w:p>
    <w:p w:rsidR="00F77670" w:rsidRPr="00462FEF" w:rsidRDefault="00094987" w:rsidP="00F77670">
      <w:pPr>
        <w:pStyle w:val="ListParagraph"/>
        <w:numPr>
          <w:ilvl w:val="0"/>
          <w:numId w:val="8"/>
        </w:numPr>
        <w:spacing w:after="0" w:line="240" w:lineRule="auto"/>
        <w:ind w:right="-421"/>
        <w:jc w:val="both"/>
        <w:rPr>
          <w:rFonts w:ascii="Times New Roman" w:eastAsia="Calibri" w:hAnsi="Times New Roman" w:cs="Times New Roman"/>
          <w:sz w:val="24"/>
          <w:szCs w:val="24"/>
          <w:lang w:val="ro-RO"/>
        </w:rPr>
      </w:pPr>
      <w:r w:rsidRPr="00462FEF">
        <w:rPr>
          <w:rFonts w:ascii="Times New Roman" w:hAnsi="Times New Roman" w:cs="Times New Roman"/>
          <w:sz w:val="24"/>
          <w:szCs w:val="24"/>
          <w:lang w:val="ro-RO"/>
        </w:rPr>
        <w:t>Să desemneze 3 persoane care să fie instruite de către reprezentanții Municipiului Timișoara cu atribuții în acest sens, astfel încât acestea să dobândească cunoştinţele necesare pentru administrarea site-ului</w:t>
      </w:r>
      <w:r w:rsidRPr="00462FEF">
        <w:rPr>
          <w:rFonts w:ascii="Times New Roman" w:eastAsia="Calibri" w:hAnsi="Times New Roman" w:cs="Times New Roman"/>
          <w:sz w:val="24"/>
          <w:szCs w:val="24"/>
          <w:lang w:val="ro-RO"/>
        </w:rPr>
        <w:t xml:space="preserve"> web;</w:t>
      </w:r>
    </w:p>
    <w:p w:rsidR="00811D9A" w:rsidRPr="00462FEF" w:rsidRDefault="00094987" w:rsidP="00FD3662">
      <w:pPr>
        <w:numPr>
          <w:ilvl w:val="0"/>
          <w:numId w:val="8"/>
        </w:numPr>
        <w:spacing w:after="0" w:line="240" w:lineRule="auto"/>
        <w:ind w:left="426" w:right="-421" w:hanging="426"/>
        <w:jc w:val="both"/>
        <w:rPr>
          <w:rFonts w:ascii="Times New Roman" w:eastAsia="Calibri" w:hAnsi="Times New Roman" w:cs="Times New Roman"/>
          <w:sz w:val="24"/>
          <w:szCs w:val="24"/>
        </w:rPr>
      </w:pPr>
      <w:r w:rsidRPr="00462FEF">
        <w:rPr>
          <w:rFonts w:ascii="Times New Roman" w:eastAsia="Calibri" w:hAnsi="Times New Roman" w:cs="Times New Roman"/>
          <w:sz w:val="24"/>
          <w:szCs w:val="24"/>
          <w:lang w:val="ro-RO"/>
        </w:rPr>
        <w:t xml:space="preserve"> La expirarea prezentului Acord de colaborare, să preia în folosință cu titlu gratuit, conform OUG 57/2019 privind Codul Administrativ, de la Municipiul Timișoara</w:t>
      </w:r>
      <w:r w:rsidRPr="00462FEF">
        <w:rPr>
          <w:rFonts w:ascii="Times New Roman" w:hAnsi="Times New Roman" w:cs="Times New Roman"/>
          <w:sz w:val="24"/>
          <w:szCs w:val="24"/>
          <w:lang w:val="ro-RO"/>
        </w:rPr>
        <w:t xml:space="preserve"> baza logistică a site-ului web, cu toată informația adunată precum și codurile sursă necompilate, editabile ale părților componente ale platformei, inclusiv a elementelor de grafică, toate informațiile relevante privind programele folosite pentru dezvoltare, precum </w:t>
      </w:r>
      <w:r w:rsidRPr="00462FEF">
        <w:rPr>
          <w:rFonts w:ascii="Times New Roman" w:eastAsia="Calibri" w:hAnsi="Times New Roman" w:cs="Times New Roman"/>
          <w:sz w:val="24"/>
          <w:szCs w:val="24"/>
          <w:lang w:val="ro-RO"/>
        </w:rPr>
        <w:t xml:space="preserve">și </w:t>
      </w:r>
      <w:r w:rsidRPr="00462FEF">
        <w:rPr>
          <w:rFonts w:ascii="Times New Roman" w:hAnsi="Times New Roman" w:cs="Times New Roman"/>
          <w:sz w:val="24"/>
          <w:szCs w:val="24"/>
          <w:lang w:val="ro-RO"/>
        </w:rPr>
        <w:t>manualul de instalare, utilizare și administrare a site-ului web creat</w:t>
      </w:r>
      <w:r w:rsidRPr="00462FEF">
        <w:rPr>
          <w:rFonts w:ascii="Times New Roman" w:eastAsia="Calibri" w:hAnsi="Times New Roman" w:cs="Times New Roman"/>
          <w:sz w:val="24"/>
          <w:szCs w:val="24"/>
          <w:lang w:val="ro-RO"/>
        </w:rPr>
        <w:t>, și să asigure întreținerea acestuia, inclusiv finanțarea găzduirii, actualizării și mentenanței.</w:t>
      </w:r>
    </w:p>
    <w:p w:rsidR="00D67A1E" w:rsidRPr="00462FEF" w:rsidRDefault="00D67A1E" w:rsidP="00D67A1E">
      <w:pPr>
        <w:spacing w:after="0" w:line="240" w:lineRule="auto"/>
        <w:ind w:left="426" w:right="-421"/>
        <w:jc w:val="both"/>
        <w:rPr>
          <w:rFonts w:ascii="Times New Roman" w:eastAsia="Calibri" w:hAnsi="Times New Roman" w:cs="Times New Roman"/>
          <w:sz w:val="24"/>
          <w:szCs w:val="24"/>
        </w:rPr>
      </w:pPr>
    </w:p>
    <w:p w:rsidR="00F646C5" w:rsidRPr="00462FEF" w:rsidRDefault="00094987" w:rsidP="00FD3662">
      <w:pPr>
        <w:spacing w:after="0" w:line="240" w:lineRule="auto"/>
        <w:ind w:right="-421"/>
        <w:jc w:val="both"/>
        <w:rPr>
          <w:rFonts w:ascii="Times New Roman" w:eastAsia="Calibri" w:hAnsi="Times New Roman" w:cs="Times New Roman"/>
          <w:b/>
          <w:sz w:val="24"/>
          <w:szCs w:val="24"/>
        </w:rPr>
      </w:pPr>
      <w:r w:rsidRPr="00462FEF">
        <w:rPr>
          <w:rFonts w:ascii="Times New Roman" w:eastAsia="Calibri" w:hAnsi="Times New Roman" w:cs="Times New Roman"/>
          <w:b/>
          <w:sz w:val="24"/>
          <w:szCs w:val="24"/>
        </w:rPr>
        <w:t>Art.4. Vizibilitatea Proiectului</w:t>
      </w:r>
    </w:p>
    <w:p w:rsidR="00F646C5" w:rsidRPr="00462FEF" w:rsidRDefault="00094987" w:rsidP="00FD3662">
      <w:pPr>
        <w:pStyle w:val="ListParagraph"/>
        <w:spacing w:after="0" w:line="240" w:lineRule="auto"/>
        <w:ind w:left="0" w:right="-421"/>
        <w:jc w:val="both"/>
        <w:rPr>
          <w:rFonts w:ascii="Times New Roman" w:hAnsi="Times New Roman" w:cs="Times New Roman"/>
          <w:sz w:val="24"/>
          <w:szCs w:val="24"/>
        </w:rPr>
      </w:pPr>
      <w:r w:rsidRPr="00462FEF">
        <w:rPr>
          <w:rFonts w:ascii="Times New Roman" w:eastAsia="Calibri" w:hAnsi="Times New Roman" w:cs="Times New Roman"/>
          <w:sz w:val="24"/>
          <w:szCs w:val="24"/>
        </w:rPr>
        <w:t>Pe toate materialele informative şi promoționale realizate în legătură cu website-ul care face obiectul prezentului Acord, vor apărea denumirile sau siglele partenerilor, brandul Proiectului REDISCOVER, siglele Uniunii Europene şi a Guvernului României, precum şi textul „</w:t>
      </w:r>
      <w:r w:rsidRPr="00462FEF">
        <w:rPr>
          <w:rFonts w:ascii="Times New Roman" w:eastAsia="Calibri" w:hAnsi="Times New Roman" w:cs="Times New Roman"/>
          <w:bCs/>
          <w:sz w:val="24"/>
          <w:szCs w:val="24"/>
          <w:lang w:eastAsia="ro-RO"/>
        </w:rPr>
        <w:t xml:space="preserve">Proiect finanţat din fonduri FEDR </w:t>
      </w:r>
      <w:r w:rsidRPr="00462FEF">
        <w:rPr>
          <w:rFonts w:ascii="Times New Roman" w:eastAsia="Calibri" w:hAnsi="Times New Roman" w:cs="Times New Roman"/>
          <w:bCs/>
          <w:sz w:val="24"/>
          <w:szCs w:val="24"/>
          <w:lang w:val="ro-RO" w:eastAsia="ro-RO"/>
        </w:rPr>
        <w:t>și IPA</w:t>
      </w:r>
      <w:r w:rsidRPr="00462FEF">
        <w:rPr>
          <w:rFonts w:ascii="Times New Roman" w:eastAsia="Calibri" w:hAnsi="Times New Roman" w:cs="Times New Roman"/>
          <w:sz w:val="24"/>
          <w:szCs w:val="24"/>
        </w:rPr>
        <w:t>”.</w:t>
      </w:r>
    </w:p>
    <w:p w:rsidR="00D67A1E" w:rsidRPr="00462FEF" w:rsidRDefault="00D67A1E" w:rsidP="00FD3662">
      <w:pPr>
        <w:spacing w:after="0" w:line="240" w:lineRule="auto"/>
        <w:ind w:right="-421"/>
        <w:jc w:val="both"/>
        <w:rPr>
          <w:rFonts w:ascii="Times New Roman" w:eastAsia="Calibri" w:hAnsi="Times New Roman" w:cs="Times New Roman"/>
          <w:b/>
          <w:sz w:val="24"/>
          <w:szCs w:val="24"/>
        </w:rPr>
      </w:pPr>
    </w:p>
    <w:p w:rsidR="0015004E" w:rsidRPr="00462FEF" w:rsidRDefault="000C6452" w:rsidP="00FD3662">
      <w:pPr>
        <w:spacing w:after="0" w:line="240" w:lineRule="auto"/>
        <w:ind w:right="-421"/>
        <w:jc w:val="both"/>
        <w:rPr>
          <w:rFonts w:ascii="Times New Roman" w:eastAsia="Calibri" w:hAnsi="Times New Roman" w:cs="Times New Roman"/>
          <w:b/>
          <w:sz w:val="24"/>
          <w:szCs w:val="24"/>
        </w:rPr>
      </w:pPr>
      <w:r w:rsidRPr="00462FEF">
        <w:rPr>
          <w:rFonts w:ascii="Times New Roman" w:eastAsia="Calibri" w:hAnsi="Times New Roman" w:cs="Times New Roman"/>
          <w:b/>
          <w:sz w:val="24"/>
          <w:szCs w:val="24"/>
        </w:rPr>
        <w:t>Art.5</w:t>
      </w:r>
      <w:r w:rsidR="0015004E" w:rsidRPr="00462FEF">
        <w:rPr>
          <w:rFonts w:ascii="Times New Roman" w:eastAsia="Calibri" w:hAnsi="Times New Roman" w:cs="Times New Roman"/>
          <w:b/>
          <w:sz w:val="24"/>
          <w:szCs w:val="24"/>
        </w:rPr>
        <w:t xml:space="preserve">. </w:t>
      </w:r>
      <w:r w:rsidRPr="00462FEF">
        <w:rPr>
          <w:rFonts w:ascii="Times New Roman" w:eastAsia="Calibri" w:hAnsi="Times New Roman" w:cs="Times New Roman"/>
          <w:b/>
          <w:sz w:val="24"/>
          <w:szCs w:val="24"/>
        </w:rPr>
        <w:t xml:space="preserve">Durata </w:t>
      </w:r>
      <w:r w:rsidR="00E60D41" w:rsidRPr="00462FEF">
        <w:rPr>
          <w:rFonts w:ascii="Times New Roman" w:eastAsia="Calibri" w:hAnsi="Times New Roman" w:cs="Times New Roman"/>
          <w:b/>
          <w:sz w:val="24"/>
          <w:szCs w:val="24"/>
        </w:rPr>
        <w:t>Acordului</w:t>
      </w:r>
    </w:p>
    <w:p w:rsidR="0015004E" w:rsidRPr="00462FEF" w:rsidRDefault="00BE28F9"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sz w:val="24"/>
          <w:szCs w:val="24"/>
        </w:rPr>
        <w:lastRenderedPageBreak/>
        <w:t xml:space="preserve">Perioada de valabilitate a Acordului începe la data semnării </w:t>
      </w:r>
      <w:r w:rsidR="008656A0" w:rsidRPr="00462FEF">
        <w:rPr>
          <w:rFonts w:ascii="Times New Roman" w:eastAsia="Calibri" w:hAnsi="Times New Roman" w:cs="Times New Roman"/>
          <w:sz w:val="24"/>
          <w:szCs w:val="24"/>
        </w:rPr>
        <w:t>acestuia</w:t>
      </w:r>
      <w:r w:rsidRPr="00462FEF">
        <w:rPr>
          <w:rFonts w:ascii="Times New Roman" w:eastAsia="Calibri" w:hAnsi="Times New Roman" w:cs="Times New Roman"/>
          <w:sz w:val="24"/>
          <w:szCs w:val="24"/>
        </w:rPr>
        <w:t xml:space="preserve"> și încetează la data la care Contractul de</w:t>
      </w:r>
      <w:r w:rsidR="0002127E" w:rsidRPr="00462FEF">
        <w:rPr>
          <w:rFonts w:ascii="Times New Roman" w:eastAsia="Calibri" w:hAnsi="Times New Roman" w:cs="Times New Roman"/>
          <w:sz w:val="24"/>
          <w:szCs w:val="24"/>
        </w:rPr>
        <w:t xml:space="preserve"> </w:t>
      </w:r>
      <w:r w:rsidR="005807A7" w:rsidRPr="00462FEF">
        <w:rPr>
          <w:rFonts w:ascii="Times New Roman" w:eastAsia="Calibri" w:hAnsi="Times New Roman" w:cs="Times New Roman"/>
          <w:sz w:val="24"/>
          <w:szCs w:val="24"/>
        </w:rPr>
        <w:t>Finanțare aferent P</w:t>
      </w:r>
      <w:r w:rsidRPr="00462FEF">
        <w:rPr>
          <w:rFonts w:ascii="Times New Roman" w:eastAsia="Calibri" w:hAnsi="Times New Roman" w:cs="Times New Roman"/>
          <w:sz w:val="24"/>
          <w:szCs w:val="24"/>
        </w:rPr>
        <w:t>roiectului</w:t>
      </w:r>
      <w:r w:rsidR="005807A7" w:rsidRPr="00462FEF">
        <w:rPr>
          <w:rFonts w:ascii="Times New Roman" w:eastAsia="Calibri" w:hAnsi="Times New Roman" w:cs="Times New Roman"/>
          <w:sz w:val="24"/>
          <w:szCs w:val="24"/>
        </w:rPr>
        <w:t xml:space="preserve"> REDISCOVER</w:t>
      </w:r>
      <w:r w:rsidRPr="00462FEF">
        <w:rPr>
          <w:rFonts w:ascii="Times New Roman" w:eastAsia="Calibri" w:hAnsi="Times New Roman" w:cs="Times New Roman"/>
          <w:sz w:val="24"/>
          <w:szCs w:val="24"/>
        </w:rPr>
        <w:t xml:space="preserve"> își încetează </w:t>
      </w:r>
      <w:r w:rsidR="00DF5756" w:rsidRPr="00462FEF">
        <w:rPr>
          <w:rFonts w:ascii="Times New Roman" w:eastAsia="Calibri" w:hAnsi="Times New Roman" w:cs="Times New Roman"/>
          <w:sz w:val="24"/>
          <w:szCs w:val="24"/>
        </w:rPr>
        <w:t xml:space="preserve">în totalitate </w:t>
      </w:r>
      <w:r w:rsidRPr="00462FEF">
        <w:rPr>
          <w:rFonts w:ascii="Times New Roman" w:eastAsia="Calibri" w:hAnsi="Times New Roman" w:cs="Times New Roman"/>
          <w:sz w:val="24"/>
          <w:szCs w:val="24"/>
        </w:rPr>
        <w:t>valabilitatea</w:t>
      </w:r>
      <w:r w:rsidR="00DF5756" w:rsidRPr="00462FEF">
        <w:rPr>
          <w:rFonts w:ascii="Times New Roman" w:eastAsia="Calibri" w:hAnsi="Times New Roman" w:cs="Times New Roman"/>
          <w:sz w:val="24"/>
          <w:szCs w:val="24"/>
        </w:rPr>
        <w:t>/se încheie perioada de monitorizare a Proiectului REDISCOVER</w:t>
      </w:r>
      <w:r w:rsidRPr="00462FEF">
        <w:rPr>
          <w:rFonts w:ascii="Times New Roman" w:eastAsia="Calibri" w:hAnsi="Times New Roman" w:cs="Times New Roman"/>
          <w:sz w:val="24"/>
          <w:szCs w:val="24"/>
        </w:rPr>
        <w:t xml:space="preserve">. Prelungirea </w:t>
      </w:r>
      <w:r w:rsidR="005807A7" w:rsidRPr="00462FEF">
        <w:rPr>
          <w:rFonts w:ascii="Times New Roman" w:eastAsia="Calibri" w:hAnsi="Times New Roman" w:cs="Times New Roman"/>
          <w:sz w:val="24"/>
          <w:szCs w:val="24"/>
        </w:rPr>
        <w:t>perioadei de valabilitate a Contractului de F</w:t>
      </w:r>
      <w:r w:rsidRPr="00462FEF">
        <w:rPr>
          <w:rFonts w:ascii="Times New Roman" w:eastAsia="Calibri" w:hAnsi="Times New Roman" w:cs="Times New Roman"/>
          <w:sz w:val="24"/>
          <w:szCs w:val="24"/>
        </w:rPr>
        <w:t>inanțare</w:t>
      </w:r>
      <w:r w:rsidR="0002127E" w:rsidRPr="00462FEF">
        <w:rPr>
          <w:rFonts w:ascii="Times New Roman" w:eastAsia="Calibri" w:hAnsi="Times New Roman" w:cs="Times New Roman"/>
          <w:sz w:val="24"/>
          <w:szCs w:val="24"/>
        </w:rPr>
        <w:t xml:space="preserve"> </w:t>
      </w:r>
      <w:r w:rsidR="005807A7" w:rsidRPr="00462FEF">
        <w:rPr>
          <w:rFonts w:ascii="Times New Roman" w:eastAsia="Calibri" w:hAnsi="Times New Roman" w:cs="Times New Roman"/>
          <w:sz w:val="24"/>
          <w:szCs w:val="24"/>
        </w:rPr>
        <w:t>conduce automat la extinderea p</w:t>
      </w:r>
      <w:r w:rsidRPr="00462FEF">
        <w:rPr>
          <w:rFonts w:ascii="Times New Roman" w:eastAsia="Calibri" w:hAnsi="Times New Roman" w:cs="Times New Roman"/>
          <w:sz w:val="24"/>
          <w:szCs w:val="24"/>
        </w:rPr>
        <w:t xml:space="preserve">erioadei de valabilitate a prezentului </w:t>
      </w:r>
      <w:r w:rsidR="005807A7" w:rsidRPr="00462FEF">
        <w:rPr>
          <w:rFonts w:ascii="Times New Roman" w:eastAsia="Calibri" w:hAnsi="Times New Roman" w:cs="Times New Roman"/>
          <w:sz w:val="24"/>
          <w:szCs w:val="24"/>
        </w:rPr>
        <w:t>A</w:t>
      </w:r>
      <w:r w:rsidRPr="00462FEF">
        <w:rPr>
          <w:rFonts w:ascii="Times New Roman" w:eastAsia="Calibri" w:hAnsi="Times New Roman" w:cs="Times New Roman"/>
          <w:sz w:val="24"/>
          <w:szCs w:val="24"/>
        </w:rPr>
        <w:t>cord.</w:t>
      </w:r>
    </w:p>
    <w:p w:rsidR="00E02EB3" w:rsidRPr="00462FEF" w:rsidRDefault="00E02EB3" w:rsidP="00FD3662">
      <w:pPr>
        <w:spacing w:after="0" w:line="240" w:lineRule="auto"/>
        <w:ind w:right="-421"/>
        <w:jc w:val="both"/>
        <w:rPr>
          <w:rFonts w:ascii="Times New Roman" w:eastAsia="Calibri" w:hAnsi="Times New Roman" w:cs="Times New Roman"/>
          <w:sz w:val="24"/>
          <w:szCs w:val="24"/>
        </w:rPr>
      </w:pPr>
    </w:p>
    <w:p w:rsidR="00BE28F9" w:rsidRPr="00462FEF" w:rsidRDefault="000C6452" w:rsidP="00FD3662">
      <w:pPr>
        <w:spacing w:after="0" w:line="240" w:lineRule="auto"/>
        <w:ind w:right="-421"/>
        <w:jc w:val="both"/>
        <w:rPr>
          <w:rFonts w:ascii="Times New Roman" w:eastAsia="Calibri" w:hAnsi="Times New Roman" w:cs="Times New Roman"/>
          <w:b/>
          <w:sz w:val="24"/>
          <w:szCs w:val="24"/>
        </w:rPr>
      </w:pPr>
      <w:r w:rsidRPr="00462FEF">
        <w:rPr>
          <w:rFonts w:ascii="Times New Roman" w:eastAsia="Calibri" w:hAnsi="Times New Roman" w:cs="Times New Roman"/>
          <w:b/>
          <w:sz w:val="24"/>
          <w:szCs w:val="24"/>
        </w:rPr>
        <w:t>Art. 6.</w:t>
      </w:r>
      <w:r w:rsidR="00BE28F9" w:rsidRPr="00462FEF">
        <w:rPr>
          <w:rFonts w:ascii="Times New Roman" w:eastAsia="Calibri" w:hAnsi="Times New Roman" w:cs="Times New Roman"/>
          <w:b/>
          <w:sz w:val="24"/>
          <w:szCs w:val="24"/>
        </w:rPr>
        <w:t xml:space="preserve"> Proprietatea</w:t>
      </w:r>
    </w:p>
    <w:p w:rsidR="00081A50" w:rsidRPr="00462FEF" w:rsidRDefault="00BE28F9"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sz w:val="24"/>
          <w:szCs w:val="24"/>
        </w:rPr>
        <w:t xml:space="preserve">(1) </w:t>
      </w:r>
      <w:r w:rsidR="00D62CB6" w:rsidRPr="00462FEF">
        <w:rPr>
          <w:rFonts w:ascii="Times New Roman" w:eastAsia="Calibri" w:hAnsi="Times New Roman" w:cs="Times New Roman"/>
          <w:sz w:val="24"/>
          <w:szCs w:val="24"/>
        </w:rPr>
        <w:t xml:space="preserve">Municipiul Timișoara </w:t>
      </w:r>
      <w:r w:rsidR="000E0C12" w:rsidRPr="00462FEF">
        <w:rPr>
          <w:rFonts w:ascii="Times New Roman" w:eastAsia="Calibri" w:hAnsi="Times New Roman" w:cs="Times New Roman"/>
          <w:sz w:val="24"/>
          <w:szCs w:val="24"/>
        </w:rPr>
        <w:t xml:space="preserve">își </w:t>
      </w:r>
      <w:r w:rsidR="00081A50" w:rsidRPr="00462FEF">
        <w:rPr>
          <w:rFonts w:ascii="Times New Roman" w:eastAsia="Calibri" w:hAnsi="Times New Roman" w:cs="Times New Roman"/>
          <w:sz w:val="24"/>
          <w:szCs w:val="24"/>
        </w:rPr>
        <w:t>va menține</w:t>
      </w:r>
      <w:r w:rsidRPr="00462FEF">
        <w:rPr>
          <w:rFonts w:ascii="Times New Roman" w:eastAsia="Calibri" w:hAnsi="Times New Roman" w:cs="Times New Roman"/>
          <w:sz w:val="24"/>
          <w:szCs w:val="24"/>
        </w:rPr>
        <w:t xml:space="preserve"> </w:t>
      </w:r>
      <w:r w:rsidR="000E0C12" w:rsidRPr="00462FEF">
        <w:rPr>
          <w:rFonts w:ascii="Times New Roman" w:eastAsia="Calibri" w:hAnsi="Times New Roman" w:cs="Times New Roman"/>
          <w:sz w:val="24"/>
          <w:szCs w:val="24"/>
        </w:rPr>
        <w:t xml:space="preserve">dreptul de </w:t>
      </w:r>
      <w:r w:rsidRPr="00462FEF">
        <w:rPr>
          <w:rFonts w:ascii="Times New Roman" w:eastAsia="Calibri" w:hAnsi="Times New Roman" w:cs="Times New Roman"/>
          <w:sz w:val="24"/>
          <w:szCs w:val="24"/>
        </w:rPr>
        <w:t>proprietate</w:t>
      </w:r>
      <w:r w:rsidR="000E0C12" w:rsidRPr="00462FEF">
        <w:rPr>
          <w:rFonts w:ascii="Times New Roman" w:eastAsia="Calibri" w:hAnsi="Times New Roman" w:cs="Times New Roman"/>
          <w:sz w:val="24"/>
          <w:szCs w:val="24"/>
        </w:rPr>
        <w:t xml:space="preserve"> asupra</w:t>
      </w:r>
      <w:r w:rsidRPr="00462FEF">
        <w:rPr>
          <w:rFonts w:ascii="Times New Roman" w:eastAsia="Calibri" w:hAnsi="Times New Roman" w:cs="Times New Roman"/>
          <w:sz w:val="24"/>
          <w:szCs w:val="24"/>
        </w:rPr>
        <w:t xml:space="preserve"> </w:t>
      </w:r>
      <w:r w:rsidR="001B4BC2" w:rsidRPr="00462FEF">
        <w:rPr>
          <w:rFonts w:ascii="Times New Roman" w:eastAsia="Calibri" w:hAnsi="Times New Roman" w:cs="Times New Roman"/>
          <w:sz w:val="24"/>
          <w:szCs w:val="24"/>
          <w:lang w:val="ro-RO"/>
        </w:rPr>
        <w:t>website-ului dedicat Patrimoniului Cultural Evreiesc Local</w:t>
      </w:r>
      <w:r w:rsidRPr="00462FEF">
        <w:rPr>
          <w:rFonts w:ascii="Times New Roman" w:eastAsia="Calibri" w:hAnsi="Times New Roman" w:cs="Times New Roman"/>
          <w:sz w:val="24"/>
          <w:szCs w:val="24"/>
        </w:rPr>
        <w:t xml:space="preserve"> pe o</w:t>
      </w:r>
      <w:r w:rsidR="005807A7" w:rsidRPr="00462FEF">
        <w:rPr>
          <w:rFonts w:ascii="Times New Roman" w:eastAsia="Calibri" w:hAnsi="Times New Roman" w:cs="Times New Roman"/>
          <w:sz w:val="24"/>
          <w:szCs w:val="24"/>
        </w:rPr>
        <w:t xml:space="preserve"> </w:t>
      </w:r>
      <w:r w:rsidR="00081A50" w:rsidRPr="00462FEF">
        <w:rPr>
          <w:rFonts w:ascii="Times New Roman" w:eastAsia="Calibri" w:hAnsi="Times New Roman" w:cs="Times New Roman"/>
          <w:sz w:val="24"/>
          <w:szCs w:val="24"/>
        </w:rPr>
        <w:t xml:space="preserve">perioadă de cel puţin </w:t>
      </w:r>
      <w:r w:rsidR="00E74748" w:rsidRPr="00462FEF">
        <w:rPr>
          <w:rFonts w:ascii="Times New Roman" w:eastAsia="Calibri" w:hAnsi="Times New Roman" w:cs="Times New Roman"/>
          <w:sz w:val="24"/>
          <w:szCs w:val="24"/>
        </w:rPr>
        <w:t>2</w:t>
      </w:r>
      <w:r w:rsidRPr="00462FEF">
        <w:rPr>
          <w:rFonts w:ascii="Times New Roman" w:eastAsia="Calibri" w:hAnsi="Times New Roman" w:cs="Times New Roman"/>
          <w:sz w:val="24"/>
          <w:szCs w:val="24"/>
        </w:rPr>
        <w:t xml:space="preserve"> ani după finalizare</w:t>
      </w:r>
      <w:r w:rsidR="00E74748" w:rsidRPr="00462FEF">
        <w:rPr>
          <w:rFonts w:ascii="Times New Roman" w:eastAsia="Calibri" w:hAnsi="Times New Roman" w:cs="Times New Roman"/>
          <w:sz w:val="24"/>
          <w:szCs w:val="24"/>
        </w:rPr>
        <w:t>a Proiectului în conformitate cu art. 14</w:t>
      </w:r>
      <w:r w:rsidR="00312685" w:rsidRPr="00462FEF">
        <w:rPr>
          <w:rFonts w:ascii="Times New Roman" w:eastAsia="Calibri" w:hAnsi="Times New Roman" w:cs="Times New Roman"/>
          <w:sz w:val="24"/>
          <w:szCs w:val="24"/>
        </w:rPr>
        <w:t xml:space="preserve"> pct. 3 coroborat cu art. 11 pct. 3 și art. 16 pct. 10 din Contractul de Finanțare Rediscover, precum și cu art. 9 pct. 3 coroborat cu art. 8 pct. 1 lit. a) și art. 14 pct. 2 din Ac</w:t>
      </w:r>
      <w:r w:rsidR="00B06C98" w:rsidRPr="00462FEF">
        <w:rPr>
          <w:rFonts w:ascii="Times New Roman" w:eastAsia="Calibri" w:hAnsi="Times New Roman" w:cs="Times New Roman"/>
          <w:sz w:val="24"/>
          <w:szCs w:val="24"/>
        </w:rPr>
        <w:t xml:space="preserve">ordul de parteneriat Rediscover, dar nu mai puțin de 34 luni de la data recepţiei </w:t>
      </w:r>
      <w:r w:rsidR="00B06C98" w:rsidRPr="00462FEF">
        <w:rPr>
          <w:rFonts w:ascii="Times New Roman" w:eastAsia="Calibri" w:hAnsi="Times New Roman" w:cs="Times New Roman"/>
          <w:sz w:val="24"/>
          <w:szCs w:val="24"/>
          <w:lang w:val="ro-RO"/>
        </w:rPr>
        <w:t>website-ului.</w:t>
      </w:r>
    </w:p>
    <w:p w:rsidR="00BE28F9" w:rsidRPr="00462FEF" w:rsidRDefault="00BE28F9"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sz w:val="24"/>
          <w:szCs w:val="24"/>
        </w:rPr>
        <w:t xml:space="preserve">(2) Înainte de </w:t>
      </w:r>
      <w:r w:rsidR="0024155E" w:rsidRPr="00462FEF">
        <w:rPr>
          <w:rFonts w:ascii="Times New Roman" w:eastAsia="Calibri" w:hAnsi="Times New Roman" w:cs="Times New Roman"/>
          <w:sz w:val="24"/>
          <w:szCs w:val="24"/>
        </w:rPr>
        <w:t>expirarea</w:t>
      </w:r>
      <w:r w:rsidR="00DF5756" w:rsidRPr="00462FEF">
        <w:rPr>
          <w:rFonts w:ascii="Times New Roman" w:eastAsia="Calibri" w:hAnsi="Times New Roman" w:cs="Times New Roman"/>
          <w:sz w:val="24"/>
          <w:szCs w:val="24"/>
        </w:rPr>
        <w:t xml:space="preserve"> prezentului Acord</w:t>
      </w:r>
      <w:r w:rsidR="00234DFF" w:rsidRPr="00462FEF">
        <w:rPr>
          <w:rFonts w:ascii="Times New Roman" w:eastAsia="Calibri" w:hAnsi="Times New Roman" w:cs="Times New Roman"/>
          <w:sz w:val="24"/>
          <w:szCs w:val="24"/>
        </w:rPr>
        <w:t>, Părţile</w:t>
      </w:r>
      <w:r w:rsidRPr="00462FEF">
        <w:rPr>
          <w:rFonts w:ascii="Times New Roman" w:eastAsia="Calibri" w:hAnsi="Times New Roman" w:cs="Times New Roman"/>
          <w:sz w:val="24"/>
          <w:szCs w:val="24"/>
        </w:rPr>
        <w:t xml:space="preserve"> vor conveni asupra </w:t>
      </w:r>
      <w:r w:rsidR="00312685" w:rsidRPr="00462FEF">
        <w:rPr>
          <w:rFonts w:ascii="Times New Roman" w:eastAsia="Calibri" w:hAnsi="Times New Roman" w:cs="Times New Roman"/>
          <w:sz w:val="24"/>
          <w:szCs w:val="24"/>
        </w:rPr>
        <w:t>condițiilor</w:t>
      </w:r>
      <w:r w:rsidRPr="00462FEF">
        <w:rPr>
          <w:rFonts w:ascii="Times New Roman" w:eastAsia="Calibri" w:hAnsi="Times New Roman" w:cs="Times New Roman"/>
          <w:sz w:val="24"/>
          <w:szCs w:val="24"/>
        </w:rPr>
        <w:t xml:space="preserve"> de acordare a dreptului de </w:t>
      </w:r>
      <w:r w:rsidR="00C540DF" w:rsidRPr="00462FEF">
        <w:rPr>
          <w:rFonts w:ascii="Times New Roman" w:eastAsia="Calibri" w:hAnsi="Times New Roman" w:cs="Times New Roman"/>
          <w:sz w:val="24"/>
          <w:szCs w:val="24"/>
        </w:rPr>
        <w:t>folosință cu titlu gratuit</w:t>
      </w:r>
      <w:r w:rsidR="00D67A1E" w:rsidRPr="00462FEF">
        <w:rPr>
          <w:rFonts w:ascii="Times New Roman" w:eastAsia="Calibri" w:hAnsi="Times New Roman" w:cs="Times New Roman"/>
          <w:sz w:val="24"/>
          <w:szCs w:val="24"/>
        </w:rPr>
        <w:t>, în conformitate cu</w:t>
      </w:r>
      <w:r w:rsidR="00D67A1E" w:rsidRPr="00462FEF">
        <w:rPr>
          <w:rFonts w:ascii="Times New Roman" w:eastAsia="Calibri" w:hAnsi="Times New Roman" w:cs="Times New Roman"/>
          <w:sz w:val="24"/>
          <w:szCs w:val="24"/>
          <w:lang w:val="ro-RO"/>
        </w:rPr>
        <w:t xml:space="preserve"> OUG 57/2019 privind Codul Administrativ,</w:t>
      </w:r>
      <w:r w:rsidRPr="00462FEF">
        <w:rPr>
          <w:rFonts w:ascii="Times New Roman" w:eastAsia="Calibri" w:hAnsi="Times New Roman" w:cs="Times New Roman"/>
          <w:sz w:val="24"/>
          <w:szCs w:val="24"/>
        </w:rPr>
        <w:t xml:space="preserve"> </w:t>
      </w:r>
      <w:r w:rsidR="00C540DF" w:rsidRPr="00462FEF">
        <w:rPr>
          <w:rFonts w:ascii="Times New Roman" w:eastAsia="Calibri" w:hAnsi="Times New Roman" w:cs="Times New Roman"/>
          <w:sz w:val="24"/>
          <w:szCs w:val="24"/>
        </w:rPr>
        <w:t xml:space="preserve">către </w:t>
      </w:r>
      <w:r w:rsidR="009B34A1" w:rsidRPr="00462FEF">
        <w:rPr>
          <w:rFonts w:ascii="Times New Roman" w:hAnsi="Times New Roman" w:cs="Times New Roman"/>
          <w:color w:val="000000" w:themeColor="text1"/>
          <w:sz w:val="24"/>
          <w:szCs w:val="24"/>
        </w:rPr>
        <w:t xml:space="preserve">Comunitatea Evreilor </w:t>
      </w:r>
      <w:r w:rsidR="00914002">
        <w:rPr>
          <w:rFonts w:ascii="Times New Roman" w:hAnsi="Times New Roman" w:cs="Times New Roman"/>
          <w:color w:val="000000" w:themeColor="text1"/>
          <w:sz w:val="24"/>
          <w:szCs w:val="24"/>
        </w:rPr>
        <w:t>Timișoara</w:t>
      </w:r>
      <w:r w:rsidR="00C540DF" w:rsidRPr="00462FEF">
        <w:rPr>
          <w:rFonts w:ascii="Times New Roman" w:eastAsia="Calibri" w:hAnsi="Times New Roman" w:cs="Times New Roman"/>
          <w:sz w:val="24"/>
          <w:szCs w:val="24"/>
        </w:rPr>
        <w:t xml:space="preserve"> </w:t>
      </w:r>
      <w:r w:rsidRPr="00462FEF">
        <w:rPr>
          <w:rFonts w:ascii="Times New Roman" w:eastAsia="Calibri" w:hAnsi="Times New Roman" w:cs="Times New Roman"/>
          <w:sz w:val="24"/>
          <w:szCs w:val="24"/>
        </w:rPr>
        <w:t>a</w:t>
      </w:r>
      <w:r w:rsidR="00234DFF" w:rsidRPr="00462FEF">
        <w:rPr>
          <w:rFonts w:ascii="Times New Roman" w:eastAsia="Calibri" w:hAnsi="Times New Roman" w:cs="Times New Roman"/>
          <w:sz w:val="24"/>
          <w:szCs w:val="24"/>
        </w:rPr>
        <w:t xml:space="preserve"> </w:t>
      </w:r>
      <w:r w:rsidR="00D62CB6" w:rsidRPr="00462FEF">
        <w:rPr>
          <w:rFonts w:ascii="Times New Roman" w:eastAsia="Calibri" w:hAnsi="Times New Roman" w:cs="Times New Roman"/>
          <w:sz w:val="24"/>
          <w:szCs w:val="24"/>
        </w:rPr>
        <w:t>paginii web create prin Proiect</w:t>
      </w:r>
      <w:r w:rsidRPr="00462FEF">
        <w:rPr>
          <w:rFonts w:ascii="Times New Roman" w:eastAsia="Calibri" w:hAnsi="Times New Roman" w:cs="Times New Roman"/>
          <w:sz w:val="24"/>
          <w:szCs w:val="24"/>
        </w:rPr>
        <w:t xml:space="preserve">. </w:t>
      </w:r>
    </w:p>
    <w:p w:rsidR="00BE28F9" w:rsidRPr="00462FEF" w:rsidRDefault="00094987"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sz w:val="24"/>
          <w:szCs w:val="24"/>
        </w:rPr>
        <w:t xml:space="preserve">(3) Părţile au obligaţia de a asigura funcţionarea site-ului </w:t>
      </w:r>
      <w:r w:rsidRPr="00462FEF">
        <w:rPr>
          <w:rFonts w:ascii="Times New Roman" w:eastAsia="Calibri" w:hAnsi="Times New Roman" w:cs="Times New Roman"/>
          <w:sz w:val="24"/>
          <w:szCs w:val="24"/>
          <w:lang w:val="ro-RO"/>
        </w:rPr>
        <w:t xml:space="preserve">web dedicat Patrimoniului Cultural Evreiesc Local Timișoara creat </w:t>
      </w:r>
      <w:r w:rsidRPr="00462FEF">
        <w:rPr>
          <w:rFonts w:ascii="Times New Roman" w:eastAsia="Calibri" w:hAnsi="Times New Roman" w:cs="Times New Roman"/>
          <w:sz w:val="24"/>
          <w:szCs w:val="24"/>
        </w:rPr>
        <w:t>din finanţarea nerambursabilă, conform Caietului de sarcini, anexă la prezentul Acord, şi exclusiv în scopul pentru care a fost creat.</w:t>
      </w:r>
    </w:p>
    <w:p w:rsidR="000C6452" w:rsidRPr="00462FEF" w:rsidRDefault="000C6452" w:rsidP="00FD3662">
      <w:pPr>
        <w:spacing w:after="0" w:line="240" w:lineRule="auto"/>
        <w:ind w:right="-421"/>
        <w:jc w:val="both"/>
        <w:rPr>
          <w:rFonts w:ascii="Times New Roman" w:eastAsia="Calibri" w:hAnsi="Times New Roman" w:cs="Times New Roman"/>
          <w:sz w:val="24"/>
          <w:szCs w:val="24"/>
        </w:rPr>
      </w:pPr>
    </w:p>
    <w:p w:rsidR="00BE28F9" w:rsidRPr="00462FEF" w:rsidRDefault="00094987" w:rsidP="00FD3662">
      <w:pPr>
        <w:spacing w:after="0" w:line="240" w:lineRule="auto"/>
        <w:ind w:right="-421"/>
        <w:jc w:val="both"/>
        <w:rPr>
          <w:rFonts w:ascii="Times New Roman" w:eastAsia="Calibri" w:hAnsi="Times New Roman" w:cs="Times New Roman"/>
          <w:b/>
          <w:sz w:val="24"/>
          <w:szCs w:val="24"/>
        </w:rPr>
      </w:pPr>
      <w:r w:rsidRPr="00462FEF">
        <w:rPr>
          <w:rFonts w:ascii="Times New Roman" w:eastAsia="Calibri" w:hAnsi="Times New Roman" w:cs="Times New Roman"/>
          <w:b/>
          <w:sz w:val="24"/>
          <w:szCs w:val="24"/>
        </w:rPr>
        <w:t>Art. 7 Confidențialitate</w:t>
      </w:r>
    </w:p>
    <w:p w:rsidR="00BE28F9" w:rsidRPr="00462FEF" w:rsidRDefault="00094987" w:rsidP="00FD3662">
      <w:pPr>
        <w:spacing w:after="0" w:line="240" w:lineRule="auto"/>
        <w:ind w:right="-421"/>
        <w:jc w:val="both"/>
        <w:rPr>
          <w:rFonts w:ascii="Times New Roman" w:eastAsia="Calibri" w:hAnsi="Times New Roman" w:cs="Times New Roman"/>
          <w:sz w:val="24"/>
          <w:szCs w:val="24"/>
        </w:rPr>
      </w:pPr>
      <w:r w:rsidRPr="00462FEF">
        <w:rPr>
          <w:rFonts w:ascii="Times New Roman" w:eastAsia="Calibri" w:hAnsi="Times New Roman" w:cs="Times New Roman"/>
          <w:sz w:val="24"/>
          <w:szCs w:val="24"/>
        </w:rPr>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Colaborare.</w:t>
      </w:r>
    </w:p>
    <w:p w:rsidR="000C6452" w:rsidRPr="00462FEF" w:rsidRDefault="000C6452" w:rsidP="00FD3662">
      <w:pPr>
        <w:spacing w:after="0" w:line="240" w:lineRule="auto"/>
        <w:ind w:right="-421"/>
        <w:jc w:val="both"/>
        <w:rPr>
          <w:rFonts w:ascii="Times New Roman" w:eastAsia="Calibri" w:hAnsi="Times New Roman" w:cs="Times New Roman"/>
          <w:sz w:val="24"/>
          <w:szCs w:val="24"/>
        </w:rPr>
      </w:pPr>
    </w:p>
    <w:p w:rsidR="00BE28F9" w:rsidRPr="00462FEF" w:rsidRDefault="00094987" w:rsidP="00FD3662">
      <w:pPr>
        <w:spacing w:after="0" w:line="240" w:lineRule="auto"/>
        <w:ind w:right="-421"/>
        <w:jc w:val="both"/>
        <w:rPr>
          <w:rFonts w:ascii="Times New Roman" w:eastAsia="Calibri" w:hAnsi="Times New Roman" w:cs="Times New Roman"/>
          <w:b/>
          <w:sz w:val="24"/>
          <w:szCs w:val="24"/>
        </w:rPr>
      </w:pPr>
      <w:r w:rsidRPr="00462FEF">
        <w:rPr>
          <w:rFonts w:ascii="Times New Roman" w:eastAsia="Calibri" w:hAnsi="Times New Roman" w:cs="Times New Roman"/>
          <w:b/>
          <w:sz w:val="24"/>
          <w:szCs w:val="24"/>
        </w:rPr>
        <w:t>Art. 8 Legea aplicabilă</w:t>
      </w:r>
    </w:p>
    <w:p w:rsidR="00BE28F9"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rPr>
        <w:t xml:space="preserve">(1) Prezentului Acord i se va aplica şi va fi interpretat în conformitate cu legea română și cu reglementările UE, aplicabile, </w:t>
      </w:r>
      <w:r w:rsidRPr="00462FEF">
        <w:rPr>
          <w:rFonts w:ascii="Times New Roman" w:eastAsia="Calibri" w:hAnsi="Times New Roman" w:cs="Times New Roman"/>
          <w:sz w:val="24"/>
          <w:szCs w:val="24"/>
          <w:lang w:val="ro-RO"/>
        </w:rPr>
        <w:t>în vigoare.</w:t>
      </w:r>
    </w:p>
    <w:p w:rsidR="00BE28F9"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(2) Pe durata prezentului Acord, Părţile au dreptul sa convină în scris asupra modificării anumitor clauze, prin act adiţional, oricând interesele lor cer acest lucru sau când aceste circumstanţe au loc şi nu au putut fi prevăzute în momentul în care s-a încheiat prezentul Acord de colaborare.</w:t>
      </w:r>
    </w:p>
    <w:p w:rsidR="000C6452" w:rsidRPr="00462FEF" w:rsidRDefault="000C6452" w:rsidP="00FD3662">
      <w:pPr>
        <w:spacing w:after="0" w:line="240" w:lineRule="auto"/>
        <w:ind w:right="-421"/>
        <w:jc w:val="both"/>
        <w:rPr>
          <w:rFonts w:ascii="Times New Roman" w:eastAsia="Calibri" w:hAnsi="Times New Roman" w:cs="Times New Roman"/>
          <w:b/>
          <w:sz w:val="24"/>
          <w:szCs w:val="24"/>
          <w:lang w:val="ro-RO"/>
        </w:rPr>
      </w:pPr>
    </w:p>
    <w:p w:rsidR="00BE28F9" w:rsidRPr="00462FEF" w:rsidRDefault="00094987" w:rsidP="00FD3662">
      <w:pPr>
        <w:spacing w:after="0" w:line="240" w:lineRule="auto"/>
        <w:ind w:right="-421"/>
        <w:jc w:val="both"/>
        <w:rPr>
          <w:rFonts w:ascii="Times New Roman" w:eastAsia="Calibri" w:hAnsi="Times New Roman" w:cs="Times New Roman"/>
          <w:b/>
          <w:sz w:val="24"/>
          <w:szCs w:val="24"/>
          <w:lang w:val="ro-RO"/>
        </w:rPr>
      </w:pPr>
      <w:r w:rsidRPr="00462FEF">
        <w:rPr>
          <w:rFonts w:ascii="Times New Roman" w:eastAsia="Calibri" w:hAnsi="Times New Roman" w:cs="Times New Roman"/>
          <w:b/>
          <w:sz w:val="24"/>
          <w:szCs w:val="24"/>
          <w:lang w:val="ro-RO"/>
        </w:rPr>
        <w:t>Art. 9 Dispoziţii finale</w:t>
      </w:r>
    </w:p>
    <w:p w:rsidR="0015004E" w:rsidRPr="00462FEF" w:rsidRDefault="00094987" w:rsidP="00FD3662">
      <w:pPr>
        <w:spacing w:after="0" w:line="240" w:lineRule="auto"/>
        <w:ind w:right="-421"/>
        <w:jc w:val="both"/>
        <w:rPr>
          <w:rFonts w:ascii="Times New Roman" w:eastAsia="Calibri" w:hAnsi="Times New Roman" w:cs="Times New Roman"/>
          <w:sz w:val="24"/>
          <w:szCs w:val="24"/>
          <w:lang w:val="ro-RO"/>
        </w:rPr>
      </w:pPr>
      <w:r w:rsidRPr="00462FEF">
        <w:rPr>
          <w:rFonts w:ascii="Times New Roman" w:eastAsia="Calibri" w:hAnsi="Times New Roman" w:cs="Times New Roman"/>
          <w:sz w:val="24"/>
          <w:szCs w:val="24"/>
          <w:lang w:val="ro-RO"/>
        </w:rPr>
        <w:t>(1) Toate posibilele dispute rezultate din prezentul Acord sau în legătură cu el, pe care părţile nu le pot soluţiona pe cale amiabilă, vor fi soluţionate de instanţele competente.</w:t>
      </w:r>
    </w:p>
    <w:p w:rsidR="007E51F6" w:rsidRPr="00462FEF" w:rsidRDefault="00094987" w:rsidP="00FD3662">
      <w:pPr>
        <w:spacing w:line="240" w:lineRule="auto"/>
        <w:ind w:right="-421"/>
        <w:jc w:val="both"/>
        <w:rPr>
          <w:rFonts w:ascii="Times New Roman" w:hAnsi="Times New Roman" w:cs="Times New Roman"/>
          <w:sz w:val="24"/>
          <w:szCs w:val="24"/>
        </w:rPr>
      </w:pPr>
      <w:r w:rsidRPr="00462FEF">
        <w:rPr>
          <w:rFonts w:ascii="Times New Roman" w:eastAsia="Calibri" w:hAnsi="Times New Roman" w:cs="Times New Roman"/>
          <w:sz w:val="24"/>
          <w:szCs w:val="24"/>
        </w:rPr>
        <w:t xml:space="preserve">(2)  Prezentul contract s-a încheiat în </w:t>
      </w:r>
      <w:r w:rsidRPr="00462FEF">
        <w:rPr>
          <w:rFonts w:ascii="Times New Roman" w:hAnsi="Times New Roman" w:cs="Times New Roman"/>
          <w:sz w:val="24"/>
          <w:szCs w:val="24"/>
        </w:rPr>
        <w:t>3</w:t>
      </w:r>
      <w:r w:rsidRPr="00462FEF">
        <w:rPr>
          <w:rFonts w:ascii="Times New Roman" w:eastAsia="Calibri" w:hAnsi="Times New Roman" w:cs="Times New Roman"/>
          <w:sz w:val="24"/>
          <w:szCs w:val="24"/>
        </w:rPr>
        <w:t xml:space="preserve"> exemplare originale, câte </w:t>
      </w:r>
      <w:r w:rsidRPr="00462FEF">
        <w:rPr>
          <w:rFonts w:ascii="Times New Roman" w:hAnsi="Times New Roman" w:cs="Times New Roman"/>
          <w:sz w:val="24"/>
          <w:szCs w:val="24"/>
        </w:rPr>
        <w:t>1</w:t>
      </w:r>
      <w:r w:rsidRPr="00462FEF">
        <w:rPr>
          <w:rFonts w:ascii="Times New Roman" w:eastAsia="Calibri" w:hAnsi="Times New Roman" w:cs="Times New Roman"/>
          <w:sz w:val="24"/>
          <w:szCs w:val="24"/>
        </w:rPr>
        <w:t xml:space="preserve"> </w:t>
      </w:r>
      <w:r w:rsidRPr="00462FEF">
        <w:rPr>
          <w:rFonts w:ascii="Times New Roman" w:hAnsi="Times New Roman" w:cs="Times New Roman"/>
          <w:sz w:val="24"/>
          <w:szCs w:val="24"/>
        </w:rPr>
        <w:t>exemplar</w:t>
      </w:r>
      <w:r w:rsidRPr="00462FEF">
        <w:rPr>
          <w:rFonts w:ascii="Times New Roman" w:eastAsia="Calibri" w:hAnsi="Times New Roman" w:cs="Times New Roman"/>
          <w:sz w:val="24"/>
          <w:szCs w:val="24"/>
        </w:rPr>
        <w:t xml:space="preserve"> pentru fiecare Parte</w:t>
      </w:r>
      <w:r w:rsidRPr="00462FEF">
        <w:rPr>
          <w:rFonts w:ascii="Times New Roman" w:hAnsi="Times New Roman" w:cs="Times New Roman"/>
          <w:sz w:val="24"/>
          <w:szCs w:val="24"/>
        </w:rPr>
        <w:t xml:space="preserve"> și unul pentru dosarul Proiectului. </w:t>
      </w:r>
    </w:p>
    <w:p w:rsidR="00DF5756" w:rsidRPr="00462FEF" w:rsidRDefault="00DF5756" w:rsidP="00DF4B51">
      <w:pPr>
        <w:tabs>
          <w:tab w:val="left" w:pos="6705"/>
        </w:tabs>
        <w:spacing w:after="0" w:line="240" w:lineRule="auto"/>
        <w:ind w:right="-421"/>
        <w:jc w:val="both"/>
        <w:rPr>
          <w:rFonts w:ascii="Times New Roman" w:hAnsi="Times New Roman" w:cs="Times New Roman"/>
          <w:sz w:val="24"/>
          <w:szCs w:val="24"/>
        </w:rPr>
      </w:pPr>
    </w:p>
    <w:p w:rsidR="00DF4B51" w:rsidRPr="00462FEF" w:rsidRDefault="00094987" w:rsidP="009B34A1">
      <w:pPr>
        <w:tabs>
          <w:tab w:val="left" w:pos="6705"/>
        </w:tabs>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 xml:space="preserve">Municipiul Timișoara                   </w:t>
      </w:r>
      <w:r w:rsidR="009B34A1" w:rsidRPr="00462FEF">
        <w:rPr>
          <w:rFonts w:ascii="Times New Roman" w:hAnsi="Times New Roman" w:cs="Times New Roman"/>
          <w:color w:val="000000"/>
          <w:sz w:val="24"/>
          <w:szCs w:val="24"/>
          <w:lang w:val="ro-RO"/>
        </w:rPr>
        <w:t>Federatia Comunitatilor Evreiesti din Romania – Cultul Mozaic</w:t>
      </w:r>
      <w:r w:rsidR="009B34A1" w:rsidRPr="00462FEF">
        <w:rPr>
          <w:rFonts w:ascii="Times New Roman" w:hAnsi="Times New Roman" w:cs="Times New Roman"/>
          <w:bCs/>
          <w:color w:val="000000"/>
          <w:sz w:val="24"/>
          <w:szCs w:val="24"/>
          <w:lang w:val="ro-RO"/>
        </w:rPr>
        <w:t xml:space="preserve">,          </w:t>
      </w:r>
    </w:p>
    <w:p w:rsidR="009B34A1" w:rsidRPr="00462FEF" w:rsidRDefault="009B34A1" w:rsidP="009B34A1">
      <w:pPr>
        <w:tabs>
          <w:tab w:val="left" w:pos="6705"/>
        </w:tabs>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 xml:space="preserve">                                                      </w:t>
      </w:r>
      <w:r w:rsidRPr="00462FEF">
        <w:rPr>
          <w:rFonts w:ascii="Times New Roman" w:hAnsi="Times New Roman" w:cs="Times New Roman"/>
          <w:color w:val="000000"/>
          <w:sz w:val="24"/>
          <w:szCs w:val="24"/>
          <w:lang w:val="ro-RO"/>
        </w:rPr>
        <w:t>prin</w:t>
      </w:r>
      <w:r w:rsidRPr="00462FEF">
        <w:rPr>
          <w:rFonts w:ascii="Times New Roman" w:hAnsi="Times New Roman" w:cs="Times New Roman"/>
          <w:bCs/>
          <w:color w:val="000000"/>
          <w:sz w:val="24"/>
          <w:szCs w:val="24"/>
          <w:lang w:val="ro-RO"/>
        </w:rPr>
        <w:t xml:space="preserve"> </w:t>
      </w:r>
      <w:r w:rsidRPr="00462FEF">
        <w:rPr>
          <w:rFonts w:ascii="Times New Roman" w:hAnsi="Times New Roman" w:cs="Times New Roman"/>
          <w:color w:val="000000" w:themeColor="text1"/>
          <w:sz w:val="24"/>
          <w:szCs w:val="24"/>
        </w:rPr>
        <w:t xml:space="preserve">Comunitatea Evreilor </w:t>
      </w:r>
      <w:r w:rsidR="00914002">
        <w:rPr>
          <w:rFonts w:ascii="Times New Roman" w:hAnsi="Times New Roman" w:cs="Times New Roman"/>
          <w:color w:val="000000" w:themeColor="text1"/>
          <w:sz w:val="24"/>
          <w:szCs w:val="24"/>
        </w:rPr>
        <w:t>Timișoara</w:t>
      </w:r>
      <w:r w:rsidRPr="00462FEF">
        <w:rPr>
          <w:rFonts w:ascii="Times New Roman" w:hAnsi="Times New Roman" w:cs="Times New Roman"/>
          <w:color w:val="000000" w:themeColor="text1"/>
          <w:sz w:val="24"/>
          <w:szCs w:val="24"/>
        </w:rPr>
        <w:t>,</w:t>
      </w:r>
    </w:p>
    <w:p w:rsidR="009B34A1" w:rsidRPr="00462FEF" w:rsidRDefault="009B34A1" w:rsidP="00DF4B51">
      <w:pPr>
        <w:tabs>
          <w:tab w:val="left" w:pos="6705"/>
        </w:tabs>
        <w:spacing w:after="0" w:line="240" w:lineRule="auto"/>
        <w:ind w:right="-421"/>
        <w:jc w:val="both"/>
        <w:rPr>
          <w:rFonts w:ascii="Times New Roman" w:hAnsi="Times New Roman" w:cs="Times New Roman"/>
          <w:sz w:val="24"/>
          <w:szCs w:val="24"/>
        </w:rPr>
      </w:pPr>
    </w:p>
    <w:p w:rsidR="00DF4B51" w:rsidRPr="00462FEF" w:rsidRDefault="00DF4B51" w:rsidP="00DF4B51">
      <w:pPr>
        <w:tabs>
          <w:tab w:val="left" w:pos="6705"/>
        </w:tabs>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Primar,                                           Președinte,</w:t>
      </w:r>
    </w:p>
    <w:p w:rsidR="005E5983" w:rsidRPr="009B34A1" w:rsidRDefault="00DF4B51" w:rsidP="00DF5756">
      <w:pPr>
        <w:tabs>
          <w:tab w:val="left" w:pos="6705"/>
        </w:tabs>
        <w:spacing w:after="0" w:line="240" w:lineRule="auto"/>
        <w:ind w:right="-421"/>
        <w:jc w:val="both"/>
        <w:rPr>
          <w:rFonts w:ascii="Times New Roman" w:hAnsi="Times New Roman" w:cs="Times New Roman"/>
          <w:sz w:val="24"/>
          <w:szCs w:val="24"/>
        </w:rPr>
      </w:pPr>
      <w:r w:rsidRPr="00462FEF">
        <w:rPr>
          <w:rFonts w:ascii="Times New Roman" w:hAnsi="Times New Roman" w:cs="Times New Roman"/>
          <w:sz w:val="24"/>
          <w:szCs w:val="24"/>
        </w:rPr>
        <w:t>Dominic Fritz</w:t>
      </w:r>
      <w:r w:rsidR="007F6614" w:rsidRPr="00462FEF">
        <w:rPr>
          <w:rFonts w:ascii="Times New Roman" w:hAnsi="Times New Roman" w:cs="Times New Roman"/>
          <w:sz w:val="24"/>
          <w:szCs w:val="24"/>
        </w:rPr>
        <w:t xml:space="preserve">                                </w:t>
      </w:r>
      <w:r w:rsidRPr="00462FEF">
        <w:rPr>
          <w:rFonts w:ascii="Times New Roman" w:hAnsi="Times New Roman" w:cs="Times New Roman"/>
          <w:sz w:val="24"/>
          <w:szCs w:val="24"/>
        </w:rPr>
        <w:t>Luciana Friedman</w:t>
      </w:r>
      <w:r w:rsidR="00163578" w:rsidRPr="009B34A1">
        <w:rPr>
          <w:rFonts w:ascii="Times New Roman" w:hAnsi="Times New Roman" w:cs="Times New Roman"/>
          <w:sz w:val="24"/>
          <w:szCs w:val="24"/>
        </w:rPr>
        <w:t xml:space="preserve">                   </w:t>
      </w:r>
    </w:p>
    <w:sectPr w:rsidR="005E5983" w:rsidRPr="009B34A1" w:rsidSect="00D67A1E">
      <w:footerReference w:type="default" r:id="rId8"/>
      <w:pgSz w:w="12240" w:h="15840"/>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17" w:rsidRDefault="00EB6617" w:rsidP="00F95935">
      <w:pPr>
        <w:spacing w:after="0" w:line="240" w:lineRule="auto"/>
      </w:pPr>
      <w:r>
        <w:separator/>
      </w:r>
    </w:p>
  </w:endnote>
  <w:endnote w:type="continuationSeparator" w:id="0">
    <w:p w:rsidR="00EB6617" w:rsidRDefault="00EB6617" w:rsidP="00F95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396"/>
      <w:docPartObj>
        <w:docPartGallery w:val="Page Numbers (Bottom of Page)"/>
        <w:docPartUnique/>
      </w:docPartObj>
    </w:sdtPr>
    <w:sdtContent>
      <w:p w:rsidR="00661260" w:rsidRDefault="00094987">
        <w:pPr>
          <w:pStyle w:val="Footer"/>
          <w:jc w:val="center"/>
        </w:pPr>
        <w:r>
          <w:fldChar w:fldCharType="begin"/>
        </w:r>
        <w:r w:rsidR="00B44A6C">
          <w:instrText xml:space="preserve"> PAGE   \* MERGEFORMAT </w:instrText>
        </w:r>
        <w:r>
          <w:fldChar w:fldCharType="separate"/>
        </w:r>
        <w:r w:rsidR="00914002">
          <w:rPr>
            <w:noProof/>
          </w:rPr>
          <w:t>2</w:t>
        </w:r>
        <w:r>
          <w:rPr>
            <w:noProof/>
          </w:rPr>
          <w:fldChar w:fldCharType="end"/>
        </w:r>
      </w:p>
    </w:sdtContent>
  </w:sdt>
  <w:p w:rsidR="00661260" w:rsidRDefault="00661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17" w:rsidRDefault="00EB6617" w:rsidP="00F95935">
      <w:pPr>
        <w:spacing w:after="0" w:line="240" w:lineRule="auto"/>
      </w:pPr>
      <w:r>
        <w:separator/>
      </w:r>
    </w:p>
  </w:footnote>
  <w:footnote w:type="continuationSeparator" w:id="0">
    <w:p w:rsidR="00EB6617" w:rsidRDefault="00EB6617" w:rsidP="00F959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29A"/>
    <w:multiLevelType w:val="hybridMultilevel"/>
    <w:tmpl w:val="BB007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14721"/>
    <w:multiLevelType w:val="hybridMultilevel"/>
    <w:tmpl w:val="39DCF4D4"/>
    <w:lvl w:ilvl="0" w:tplc="C3FADB8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37588"/>
    <w:multiLevelType w:val="hybridMultilevel"/>
    <w:tmpl w:val="8CA28D86"/>
    <w:lvl w:ilvl="0" w:tplc="C724326A">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138744F7"/>
    <w:multiLevelType w:val="hybridMultilevel"/>
    <w:tmpl w:val="187EF7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282B13"/>
    <w:multiLevelType w:val="hybridMultilevel"/>
    <w:tmpl w:val="112626D8"/>
    <w:lvl w:ilvl="0" w:tplc="8696CB52">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E63906"/>
    <w:multiLevelType w:val="hybridMultilevel"/>
    <w:tmpl w:val="EA58B102"/>
    <w:lvl w:ilvl="0" w:tplc="1520AF26">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537A7"/>
    <w:multiLevelType w:val="hybridMultilevel"/>
    <w:tmpl w:val="ACFA7002"/>
    <w:lvl w:ilvl="0" w:tplc="92AC3690">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738A4"/>
    <w:multiLevelType w:val="hybridMultilevel"/>
    <w:tmpl w:val="E3A48C28"/>
    <w:lvl w:ilvl="0" w:tplc="169246E0">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B42A7"/>
    <w:multiLevelType w:val="hybridMultilevel"/>
    <w:tmpl w:val="6BF65D1E"/>
    <w:lvl w:ilvl="0" w:tplc="754418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960DD"/>
    <w:multiLevelType w:val="hybridMultilevel"/>
    <w:tmpl w:val="F29CCEB2"/>
    <w:lvl w:ilvl="0" w:tplc="850247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51F84"/>
    <w:multiLevelType w:val="hybridMultilevel"/>
    <w:tmpl w:val="8B862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50DF5"/>
    <w:multiLevelType w:val="hybridMultilevel"/>
    <w:tmpl w:val="E99CB6DC"/>
    <w:lvl w:ilvl="0" w:tplc="6218C7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11"/>
  </w:num>
  <w:num w:numId="5">
    <w:abstractNumId w:val="8"/>
  </w:num>
  <w:num w:numId="6">
    <w:abstractNumId w:val="7"/>
  </w:num>
  <w:num w:numId="7">
    <w:abstractNumId w:val="1"/>
  </w:num>
  <w:num w:numId="8">
    <w:abstractNumId w:val="3"/>
  </w:num>
  <w:num w:numId="9">
    <w:abstractNumId w:val="0"/>
  </w:num>
  <w:num w:numId="10">
    <w:abstractNumId w:val="5"/>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characterSpacingControl w:val="doNotCompress"/>
  <w:hdrShapeDefaults>
    <o:shapedefaults v:ext="edit" spidmax="5122"/>
  </w:hdrShapeDefaults>
  <w:footnotePr>
    <w:footnote w:id="-1"/>
    <w:footnote w:id="0"/>
  </w:footnotePr>
  <w:endnotePr>
    <w:endnote w:id="-1"/>
    <w:endnote w:id="0"/>
  </w:endnotePr>
  <w:compat/>
  <w:rsids>
    <w:rsidRoot w:val="005E5983"/>
    <w:rsid w:val="00003F3F"/>
    <w:rsid w:val="00014BFC"/>
    <w:rsid w:val="00014EE0"/>
    <w:rsid w:val="0002127E"/>
    <w:rsid w:val="0002229A"/>
    <w:rsid w:val="00027B49"/>
    <w:rsid w:val="0005341B"/>
    <w:rsid w:val="00064A62"/>
    <w:rsid w:val="00064C39"/>
    <w:rsid w:val="00081A50"/>
    <w:rsid w:val="00083628"/>
    <w:rsid w:val="00085E66"/>
    <w:rsid w:val="000877B8"/>
    <w:rsid w:val="000924CC"/>
    <w:rsid w:val="00094987"/>
    <w:rsid w:val="000B77CA"/>
    <w:rsid w:val="000C6452"/>
    <w:rsid w:val="000E0C12"/>
    <w:rsid w:val="000E4B17"/>
    <w:rsid w:val="00104CC8"/>
    <w:rsid w:val="00106AE7"/>
    <w:rsid w:val="00106DA3"/>
    <w:rsid w:val="001202C5"/>
    <w:rsid w:val="001212BD"/>
    <w:rsid w:val="00132BCF"/>
    <w:rsid w:val="0014532B"/>
    <w:rsid w:val="0015004E"/>
    <w:rsid w:val="00163578"/>
    <w:rsid w:val="00165B76"/>
    <w:rsid w:val="00165C7D"/>
    <w:rsid w:val="0019598A"/>
    <w:rsid w:val="001B4BC2"/>
    <w:rsid w:val="001B7F36"/>
    <w:rsid w:val="001C0667"/>
    <w:rsid w:val="001C29BA"/>
    <w:rsid w:val="001C64F2"/>
    <w:rsid w:val="001D30F8"/>
    <w:rsid w:val="001E249A"/>
    <w:rsid w:val="001E29F9"/>
    <w:rsid w:val="001F0096"/>
    <w:rsid w:val="001F46B7"/>
    <w:rsid w:val="00200B20"/>
    <w:rsid w:val="00203FAB"/>
    <w:rsid w:val="00234DFF"/>
    <w:rsid w:val="002378DA"/>
    <w:rsid w:val="0024155E"/>
    <w:rsid w:val="0024722C"/>
    <w:rsid w:val="00254FB1"/>
    <w:rsid w:val="00267C01"/>
    <w:rsid w:val="00271B8A"/>
    <w:rsid w:val="00277B96"/>
    <w:rsid w:val="0028205D"/>
    <w:rsid w:val="002829A2"/>
    <w:rsid w:val="00283A42"/>
    <w:rsid w:val="00295BBA"/>
    <w:rsid w:val="002B0E95"/>
    <w:rsid w:val="002C1FD5"/>
    <w:rsid w:val="002E18AA"/>
    <w:rsid w:val="002E7652"/>
    <w:rsid w:val="002F7CC1"/>
    <w:rsid w:val="0030527F"/>
    <w:rsid w:val="00312685"/>
    <w:rsid w:val="0031434E"/>
    <w:rsid w:val="00316044"/>
    <w:rsid w:val="00325336"/>
    <w:rsid w:val="00353E6D"/>
    <w:rsid w:val="003559AF"/>
    <w:rsid w:val="00364B92"/>
    <w:rsid w:val="0037449A"/>
    <w:rsid w:val="0037707D"/>
    <w:rsid w:val="003854F7"/>
    <w:rsid w:val="003861C3"/>
    <w:rsid w:val="00387104"/>
    <w:rsid w:val="0039036A"/>
    <w:rsid w:val="003A368D"/>
    <w:rsid w:val="003A7D81"/>
    <w:rsid w:val="003B3AC2"/>
    <w:rsid w:val="003D1E4B"/>
    <w:rsid w:val="003D27FE"/>
    <w:rsid w:val="003D4CBD"/>
    <w:rsid w:val="003D762D"/>
    <w:rsid w:val="003E60B9"/>
    <w:rsid w:val="0040571A"/>
    <w:rsid w:val="00414382"/>
    <w:rsid w:val="0043205C"/>
    <w:rsid w:val="0044158D"/>
    <w:rsid w:val="00446A14"/>
    <w:rsid w:val="004503D1"/>
    <w:rsid w:val="00462FEF"/>
    <w:rsid w:val="00463313"/>
    <w:rsid w:val="0046574D"/>
    <w:rsid w:val="00474293"/>
    <w:rsid w:val="00480C25"/>
    <w:rsid w:val="00487C80"/>
    <w:rsid w:val="004A6190"/>
    <w:rsid w:val="004B7253"/>
    <w:rsid w:val="004C2843"/>
    <w:rsid w:val="004D4AD8"/>
    <w:rsid w:val="004E3270"/>
    <w:rsid w:val="004E43CC"/>
    <w:rsid w:val="004F07FE"/>
    <w:rsid w:val="004F3B45"/>
    <w:rsid w:val="0050396E"/>
    <w:rsid w:val="005103D7"/>
    <w:rsid w:val="00511B90"/>
    <w:rsid w:val="005257D1"/>
    <w:rsid w:val="00525B2B"/>
    <w:rsid w:val="00530006"/>
    <w:rsid w:val="00531FD2"/>
    <w:rsid w:val="0054176C"/>
    <w:rsid w:val="00546F95"/>
    <w:rsid w:val="00561B62"/>
    <w:rsid w:val="005672AD"/>
    <w:rsid w:val="0057186B"/>
    <w:rsid w:val="005807A7"/>
    <w:rsid w:val="005A4C65"/>
    <w:rsid w:val="005B0474"/>
    <w:rsid w:val="005B2E75"/>
    <w:rsid w:val="005D0A1C"/>
    <w:rsid w:val="005D0B79"/>
    <w:rsid w:val="005E5983"/>
    <w:rsid w:val="00612986"/>
    <w:rsid w:val="00623709"/>
    <w:rsid w:val="00630171"/>
    <w:rsid w:val="006434E5"/>
    <w:rsid w:val="00661260"/>
    <w:rsid w:val="00661476"/>
    <w:rsid w:val="006616C1"/>
    <w:rsid w:val="006706B3"/>
    <w:rsid w:val="00674049"/>
    <w:rsid w:val="006A2CEA"/>
    <w:rsid w:val="006A38B4"/>
    <w:rsid w:val="006A57C2"/>
    <w:rsid w:val="006A7933"/>
    <w:rsid w:val="006B0273"/>
    <w:rsid w:val="006C095E"/>
    <w:rsid w:val="006C1C76"/>
    <w:rsid w:val="006C57D6"/>
    <w:rsid w:val="006C617D"/>
    <w:rsid w:val="006D069A"/>
    <w:rsid w:val="006D0721"/>
    <w:rsid w:val="006D3B83"/>
    <w:rsid w:val="006F580A"/>
    <w:rsid w:val="00703709"/>
    <w:rsid w:val="00703A8E"/>
    <w:rsid w:val="0072613B"/>
    <w:rsid w:val="00744D6F"/>
    <w:rsid w:val="00750233"/>
    <w:rsid w:val="007756C9"/>
    <w:rsid w:val="00784018"/>
    <w:rsid w:val="00792630"/>
    <w:rsid w:val="00792973"/>
    <w:rsid w:val="007972E2"/>
    <w:rsid w:val="007A349D"/>
    <w:rsid w:val="007A352D"/>
    <w:rsid w:val="007B719F"/>
    <w:rsid w:val="007D1608"/>
    <w:rsid w:val="007D483A"/>
    <w:rsid w:val="007D67AA"/>
    <w:rsid w:val="007D6F53"/>
    <w:rsid w:val="007E0341"/>
    <w:rsid w:val="007E2AB7"/>
    <w:rsid w:val="007E2BA0"/>
    <w:rsid w:val="007E51F6"/>
    <w:rsid w:val="007E5E2E"/>
    <w:rsid w:val="007E6B1C"/>
    <w:rsid w:val="007F20C3"/>
    <w:rsid w:val="007F6614"/>
    <w:rsid w:val="00806197"/>
    <w:rsid w:val="00806774"/>
    <w:rsid w:val="00811D9A"/>
    <w:rsid w:val="00814AE7"/>
    <w:rsid w:val="00861D4A"/>
    <w:rsid w:val="008656A0"/>
    <w:rsid w:val="00880E7F"/>
    <w:rsid w:val="008839BA"/>
    <w:rsid w:val="00883CDC"/>
    <w:rsid w:val="00897490"/>
    <w:rsid w:val="008C0AB7"/>
    <w:rsid w:val="008D5348"/>
    <w:rsid w:val="008E32A0"/>
    <w:rsid w:val="008F2E7A"/>
    <w:rsid w:val="00907F93"/>
    <w:rsid w:val="009102F5"/>
    <w:rsid w:val="00914002"/>
    <w:rsid w:val="00916471"/>
    <w:rsid w:val="0092128B"/>
    <w:rsid w:val="009223AC"/>
    <w:rsid w:val="00936B66"/>
    <w:rsid w:val="00937FDB"/>
    <w:rsid w:val="009426EF"/>
    <w:rsid w:val="009469D1"/>
    <w:rsid w:val="00955504"/>
    <w:rsid w:val="009773F0"/>
    <w:rsid w:val="00977C74"/>
    <w:rsid w:val="009841AF"/>
    <w:rsid w:val="00990D22"/>
    <w:rsid w:val="009957E7"/>
    <w:rsid w:val="009B34A1"/>
    <w:rsid w:val="009D641F"/>
    <w:rsid w:val="009E397A"/>
    <w:rsid w:val="009F6930"/>
    <w:rsid w:val="00A00847"/>
    <w:rsid w:val="00A04B44"/>
    <w:rsid w:val="00A10638"/>
    <w:rsid w:val="00A112BD"/>
    <w:rsid w:val="00A266F8"/>
    <w:rsid w:val="00A45FFC"/>
    <w:rsid w:val="00A46BD9"/>
    <w:rsid w:val="00A9547F"/>
    <w:rsid w:val="00AA53E6"/>
    <w:rsid w:val="00AC6955"/>
    <w:rsid w:val="00AD47D7"/>
    <w:rsid w:val="00AE1897"/>
    <w:rsid w:val="00AF2C72"/>
    <w:rsid w:val="00AF63AD"/>
    <w:rsid w:val="00AF775A"/>
    <w:rsid w:val="00B00B8C"/>
    <w:rsid w:val="00B06C7B"/>
    <w:rsid w:val="00B06C98"/>
    <w:rsid w:val="00B3502E"/>
    <w:rsid w:val="00B44A6C"/>
    <w:rsid w:val="00B6055B"/>
    <w:rsid w:val="00B76DDB"/>
    <w:rsid w:val="00B97E8C"/>
    <w:rsid w:val="00BA44C0"/>
    <w:rsid w:val="00BA6D2E"/>
    <w:rsid w:val="00BB3D07"/>
    <w:rsid w:val="00BB3D2E"/>
    <w:rsid w:val="00BB73CA"/>
    <w:rsid w:val="00BB76B5"/>
    <w:rsid w:val="00BC0A0E"/>
    <w:rsid w:val="00BC3DFE"/>
    <w:rsid w:val="00BD7E69"/>
    <w:rsid w:val="00BE28F9"/>
    <w:rsid w:val="00BF05B2"/>
    <w:rsid w:val="00C35B45"/>
    <w:rsid w:val="00C4375E"/>
    <w:rsid w:val="00C47233"/>
    <w:rsid w:val="00C540DF"/>
    <w:rsid w:val="00C545CE"/>
    <w:rsid w:val="00C61C71"/>
    <w:rsid w:val="00C641A5"/>
    <w:rsid w:val="00C827B3"/>
    <w:rsid w:val="00C84906"/>
    <w:rsid w:val="00CB04CF"/>
    <w:rsid w:val="00CC3371"/>
    <w:rsid w:val="00D02BA7"/>
    <w:rsid w:val="00D178DB"/>
    <w:rsid w:val="00D30290"/>
    <w:rsid w:val="00D37312"/>
    <w:rsid w:val="00D51030"/>
    <w:rsid w:val="00D53E58"/>
    <w:rsid w:val="00D62CB6"/>
    <w:rsid w:val="00D653DF"/>
    <w:rsid w:val="00D67A1E"/>
    <w:rsid w:val="00D73626"/>
    <w:rsid w:val="00D81B94"/>
    <w:rsid w:val="00D907EB"/>
    <w:rsid w:val="00D92357"/>
    <w:rsid w:val="00DB3519"/>
    <w:rsid w:val="00DB768C"/>
    <w:rsid w:val="00DC104A"/>
    <w:rsid w:val="00DC335D"/>
    <w:rsid w:val="00DD4F26"/>
    <w:rsid w:val="00DD6CA3"/>
    <w:rsid w:val="00DF0DB5"/>
    <w:rsid w:val="00DF3573"/>
    <w:rsid w:val="00DF4B51"/>
    <w:rsid w:val="00DF5756"/>
    <w:rsid w:val="00E02EB3"/>
    <w:rsid w:val="00E13D70"/>
    <w:rsid w:val="00E14227"/>
    <w:rsid w:val="00E15767"/>
    <w:rsid w:val="00E16F94"/>
    <w:rsid w:val="00E24C42"/>
    <w:rsid w:val="00E34065"/>
    <w:rsid w:val="00E36A04"/>
    <w:rsid w:val="00E415D5"/>
    <w:rsid w:val="00E44E1E"/>
    <w:rsid w:val="00E50476"/>
    <w:rsid w:val="00E60D41"/>
    <w:rsid w:val="00E620B3"/>
    <w:rsid w:val="00E62FA6"/>
    <w:rsid w:val="00E63585"/>
    <w:rsid w:val="00E65701"/>
    <w:rsid w:val="00E65A6C"/>
    <w:rsid w:val="00E74748"/>
    <w:rsid w:val="00E7486A"/>
    <w:rsid w:val="00E94E48"/>
    <w:rsid w:val="00E974B4"/>
    <w:rsid w:val="00EA053D"/>
    <w:rsid w:val="00EB39E3"/>
    <w:rsid w:val="00EB6617"/>
    <w:rsid w:val="00EC403A"/>
    <w:rsid w:val="00ED60A2"/>
    <w:rsid w:val="00EE0B90"/>
    <w:rsid w:val="00EE0DF6"/>
    <w:rsid w:val="00EE667D"/>
    <w:rsid w:val="00F0239F"/>
    <w:rsid w:val="00F02C38"/>
    <w:rsid w:val="00F0568B"/>
    <w:rsid w:val="00F1259C"/>
    <w:rsid w:val="00F2794C"/>
    <w:rsid w:val="00F372B3"/>
    <w:rsid w:val="00F445CB"/>
    <w:rsid w:val="00F646C5"/>
    <w:rsid w:val="00F67959"/>
    <w:rsid w:val="00F732CD"/>
    <w:rsid w:val="00F77670"/>
    <w:rsid w:val="00F80298"/>
    <w:rsid w:val="00F872F2"/>
    <w:rsid w:val="00F9094A"/>
    <w:rsid w:val="00F95935"/>
    <w:rsid w:val="00F97B92"/>
    <w:rsid w:val="00F97C55"/>
    <w:rsid w:val="00FB1090"/>
    <w:rsid w:val="00FC1C4E"/>
    <w:rsid w:val="00FD3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C5"/>
    <w:pPr>
      <w:ind w:left="720"/>
      <w:contextualSpacing/>
    </w:pPr>
  </w:style>
  <w:style w:type="paragraph" w:styleId="HTMLPreformatted">
    <w:name w:val="HTML Preformatted"/>
    <w:basedOn w:val="Normal"/>
    <w:link w:val="HTMLPreformattedChar"/>
    <w:uiPriority w:val="99"/>
    <w:unhideWhenUsed/>
    <w:rsid w:val="0031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1434E"/>
    <w:rPr>
      <w:rFonts w:ascii="Courier New" w:eastAsia="Times New Roman" w:hAnsi="Courier New" w:cs="Times New Roman"/>
      <w:sz w:val="20"/>
      <w:szCs w:val="20"/>
    </w:rPr>
  </w:style>
  <w:style w:type="paragraph" w:customStyle="1" w:styleId="Default">
    <w:name w:val="Default"/>
    <w:rsid w:val="0031434E"/>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semiHidden/>
    <w:unhideWhenUsed/>
    <w:rsid w:val="00F959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935"/>
  </w:style>
  <w:style w:type="paragraph" w:styleId="Footer">
    <w:name w:val="footer"/>
    <w:basedOn w:val="Normal"/>
    <w:link w:val="FooterChar"/>
    <w:uiPriority w:val="99"/>
    <w:unhideWhenUsed/>
    <w:rsid w:val="00F95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35"/>
  </w:style>
  <w:style w:type="paragraph" w:styleId="BalloonText">
    <w:name w:val="Balloon Text"/>
    <w:basedOn w:val="Normal"/>
    <w:link w:val="BalloonTextChar"/>
    <w:uiPriority w:val="99"/>
    <w:semiHidden/>
    <w:unhideWhenUsed/>
    <w:rsid w:val="00D90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EB"/>
    <w:rPr>
      <w:rFonts w:ascii="Segoe UI" w:hAnsi="Segoe UI" w:cs="Segoe UI"/>
      <w:sz w:val="18"/>
      <w:szCs w:val="18"/>
    </w:rPr>
  </w:style>
  <w:style w:type="character" w:styleId="Hyperlink">
    <w:name w:val="Hyperlink"/>
    <w:basedOn w:val="DefaultParagraphFont"/>
    <w:uiPriority w:val="99"/>
    <w:unhideWhenUsed/>
    <w:rsid w:val="00083628"/>
    <w:rPr>
      <w:color w:val="0000FF" w:themeColor="hyperlink"/>
      <w:u w:val="single"/>
    </w:rPr>
  </w:style>
  <w:style w:type="paragraph" w:styleId="NoSpacing">
    <w:name w:val="No Spacing"/>
    <w:uiPriority w:val="1"/>
    <w:qFormat/>
    <w:rsid w:val="00132BCF"/>
    <w:pPr>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C4CD2-F036-4BD4-892D-F93A1738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mtelbis</dc:creator>
  <cp:lastModifiedBy>mtelbis</cp:lastModifiedBy>
  <cp:revision>4</cp:revision>
  <cp:lastPrinted>2021-01-14T13:21:00Z</cp:lastPrinted>
  <dcterms:created xsi:type="dcterms:W3CDTF">2021-01-14T13:16:00Z</dcterms:created>
  <dcterms:modified xsi:type="dcterms:W3CDTF">2021-01-14T13:32:00Z</dcterms:modified>
</cp:coreProperties>
</file>