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8A5" w:rsidRPr="00AC0748" w:rsidRDefault="00AA48A5" w:rsidP="00AA48A5">
      <w:pPr>
        <w:spacing w:after="0"/>
        <w:rPr>
          <w:rFonts w:ascii="Times New Roman" w:hAnsi="Times New Roman"/>
        </w:rPr>
      </w:pPr>
      <w:bookmarkStart w:id="0" w:name="_GoBack"/>
      <w:bookmarkEnd w:id="0"/>
      <w:r w:rsidRPr="00AA48A5">
        <w:rPr>
          <w:rFonts w:ascii="Times New Roman" w:hAnsi="Times New Roman"/>
          <w:noProof/>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AA48A5" w:rsidRPr="00AC0748" w:rsidRDefault="00AA48A5" w:rsidP="00AA48A5">
      <w:pPr>
        <w:spacing w:after="0"/>
        <w:rPr>
          <w:rFonts w:ascii="Times New Roman" w:hAnsi="Times New Roman"/>
        </w:rPr>
      </w:pPr>
      <w:r w:rsidRPr="00AC0748">
        <w:rPr>
          <w:rFonts w:ascii="Times New Roman" w:hAnsi="Times New Roman"/>
        </w:rPr>
        <w:t>JUDEŢUL TIMIŞ</w:t>
      </w:r>
    </w:p>
    <w:p w:rsidR="00AA48A5" w:rsidRPr="00AC0748" w:rsidRDefault="00AA48A5" w:rsidP="00AA48A5">
      <w:pPr>
        <w:spacing w:after="0"/>
        <w:rPr>
          <w:rFonts w:ascii="Times New Roman" w:hAnsi="Times New Roman"/>
        </w:rPr>
      </w:pPr>
      <w:r w:rsidRPr="00AC0748">
        <w:rPr>
          <w:rFonts w:ascii="Times New Roman" w:hAnsi="Times New Roman"/>
        </w:rPr>
        <w:t>MUNICIPIUL TIMIŞOARA</w:t>
      </w:r>
    </w:p>
    <w:p w:rsidR="00AA48A5" w:rsidRPr="00916FF3" w:rsidRDefault="00AA48A5" w:rsidP="00AA48A5">
      <w:pPr>
        <w:spacing w:after="0"/>
        <w:rPr>
          <w:rFonts w:ascii="Times New Roman" w:hAnsi="Times New Roman"/>
          <w:sz w:val="20"/>
          <w:szCs w:val="20"/>
        </w:rPr>
      </w:pPr>
      <w:r w:rsidRPr="00916FF3">
        <w:rPr>
          <w:rFonts w:ascii="Times New Roman" w:hAnsi="Times New Roman"/>
          <w:sz w:val="20"/>
          <w:szCs w:val="20"/>
        </w:rPr>
        <w:t>PRIMAR</w:t>
      </w:r>
    </w:p>
    <w:p w:rsidR="00AA48A5" w:rsidRPr="00841840" w:rsidRDefault="00AA48A5" w:rsidP="00AA48A5">
      <w:pPr>
        <w:spacing w:after="0"/>
        <w:rPr>
          <w:rFonts w:ascii="Times New Roman" w:hAnsi="Times New Roman"/>
          <w:sz w:val="20"/>
          <w:szCs w:val="20"/>
        </w:rPr>
      </w:pPr>
      <w:r>
        <w:rPr>
          <w:rFonts w:ascii="Times New Roman" w:hAnsi="Times New Roman"/>
        </w:rPr>
        <w:t>CT2020</w:t>
      </w:r>
      <w:r w:rsidRPr="00AC0748">
        <w:rPr>
          <w:rFonts w:ascii="Times New Roman" w:hAnsi="Times New Roman"/>
        </w:rPr>
        <w:t xml:space="preserve"> -</w:t>
      </w:r>
      <w:r>
        <w:rPr>
          <w:rFonts w:ascii="Times New Roman" w:hAnsi="Times New Roman"/>
        </w:rPr>
        <w:t>1194 / 27.03</w:t>
      </w:r>
      <w:r w:rsidRPr="00AC0748">
        <w:rPr>
          <w:rFonts w:ascii="Times New Roman" w:hAnsi="Times New Roman"/>
        </w:rPr>
        <w:t>.20</w:t>
      </w:r>
      <w:r>
        <w:rPr>
          <w:rFonts w:ascii="Times New Roman" w:hAnsi="Times New Roman"/>
        </w:rPr>
        <w:t>20</w:t>
      </w:r>
    </w:p>
    <w:p w:rsidR="00AA48A5" w:rsidRPr="00780D7B" w:rsidRDefault="00AA48A5" w:rsidP="00E554AA">
      <w:pPr>
        <w:spacing w:after="180" w:line="206" w:lineRule="auto"/>
        <w:rPr>
          <w:rFonts w:ascii="Times New Roman" w:hAnsi="Times New Roman" w:cs="Times New Roman"/>
          <w:b/>
          <w:color w:val="000000"/>
          <w:u w:val="single"/>
        </w:rPr>
      </w:pPr>
    </w:p>
    <w:p w:rsidR="00AA48A5" w:rsidRPr="00FF0C63" w:rsidRDefault="00AA48A5" w:rsidP="00AA48A5">
      <w:pPr>
        <w:spacing w:after="18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AA48A5" w:rsidRDefault="00AA48A5" w:rsidP="00AA48A5">
      <w:pPr>
        <w:spacing w:after="18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Pr>
          <w:rFonts w:ascii="Times New Roman" w:hAnsi="Times New Roman" w:cs="Times New Roman"/>
          <w:b/>
          <w:bCs/>
          <w:color w:val="000000"/>
          <w:sz w:val="24"/>
          <w:szCs w:val="24"/>
        </w:rPr>
        <w:t>atribuirea în folosință gratuită către Fundația Timișoara '89</w:t>
      </w:r>
      <w:r w:rsidRPr="00C0685F">
        <w:rPr>
          <w:rFonts w:ascii="Times New Roman" w:hAnsi="Times New Roman" w:cs="Times New Roman"/>
          <w:b/>
          <w:bCs/>
          <w:color w:val="000000"/>
          <w:sz w:val="24"/>
          <w:szCs w:val="24"/>
        </w:rPr>
        <w:t xml:space="preserve"> </w:t>
      </w:r>
      <w:r w:rsidR="0082484A">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a terenului înscris în CF 423711, proprietatea Municipiului Timișoara-domeniu public</w:t>
      </w:r>
    </w:p>
    <w:p w:rsidR="00AA48A5" w:rsidRDefault="00AA48A5" w:rsidP="00AA48A5">
      <w:pPr>
        <w:spacing w:after="0"/>
        <w:rPr>
          <w:rFonts w:ascii="Times New Roman" w:hAnsi="Times New Roman" w:cs="Times New Roman"/>
          <w:b/>
          <w:bCs/>
          <w:color w:val="000000"/>
          <w:sz w:val="24"/>
          <w:szCs w:val="24"/>
        </w:rPr>
      </w:pPr>
      <w:r w:rsidRPr="00224A9E">
        <w:rPr>
          <w:rFonts w:ascii="Times New Roman" w:hAnsi="Times New Roman" w:cs="Times New Roman"/>
          <w:b/>
          <w:sz w:val="24"/>
          <w:szCs w:val="24"/>
        </w:rPr>
        <w:t>1. Descrierea situaţiei actuale</w:t>
      </w:r>
      <w:r>
        <w:rPr>
          <w:rFonts w:ascii="Times New Roman" w:hAnsi="Times New Roman" w:cs="Times New Roman"/>
          <w:b/>
          <w:sz w:val="24"/>
          <w:szCs w:val="24"/>
        </w:rPr>
        <w:t>:</w:t>
      </w:r>
    </w:p>
    <w:p w:rsidR="00F23D06" w:rsidRDefault="00AA48A5" w:rsidP="00F23D06">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b/>
      </w:r>
      <w:r w:rsidRPr="00224A9E">
        <w:rPr>
          <w:rFonts w:ascii="Times New Roman" w:hAnsi="Times New Roman" w:cs="Times New Roman"/>
          <w:color w:val="000000"/>
          <w:sz w:val="24"/>
          <w:szCs w:val="24"/>
        </w:rPr>
        <w:t xml:space="preserve">Prin adresa nr. </w:t>
      </w:r>
      <w:r w:rsidRPr="00224A9E">
        <w:rPr>
          <w:rFonts w:ascii="Times New Roman" w:hAnsi="Times New Roman"/>
          <w:sz w:val="24"/>
          <w:szCs w:val="24"/>
        </w:rPr>
        <w:t>CT20</w:t>
      </w:r>
      <w:r>
        <w:rPr>
          <w:rFonts w:ascii="Times New Roman" w:hAnsi="Times New Roman"/>
          <w:sz w:val="24"/>
          <w:szCs w:val="24"/>
        </w:rPr>
        <w:t>20</w:t>
      </w:r>
      <w:r w:rsidRPr="00224A9E">
        <w:rPr>
          <w:rFonts w:ascii="Times New Roman" w:hAnsi="Times New Roman"/>
          <w:sz w:val="24"/>
          <w:szCs w:val="24"/>
        </w:rPr>
        <w:t>-</w:t>
      </w:r>
      <w:r>
        <w:rPr>
          <w:rFonts w:ascii="Times New Roman" w:hAnsi="Times New Roman"/>
          <w:sz w:val="24"/>
          <w:szCs w:val="24"/>
        </w:rPr>
        <w:t>1194</w:t>
      </w:r>
      <w:r w:rsidRPr="00224A9E">
        <w:rPr>
          <w:rFonts w:ascii="Times New Roman" w:hAnsi="Times New Roman"/>
          <w:sz w:val="24"/>
          <w:szCs w:val="24"/>
        </w:rPr>
        <w:t>/</w:t>
      </w:r>
      <w:r>
        <w:rPr>
          <w:rFonts w:ascii="Times New Roman" w:hAnsi="Times New Roman"/>
          <w:sz w:val="24"/>
          <w:szCs w:val="24"/>
        </w:rPr>
        <w:t>10</w:t>
      </w:r>
      <w:r w:rsidRPr="00224A9E">
        <w:rPr>
          <w:rFonts w:ascii="Times New Roman" w:hAnsi="Times New Roman"/>
          <w:sz w:val="24"/>
          <w:szCs w:val="24"/>
        </w:rPr>
        <w:t>.</w:t>
      </w:r>
      <w:r>
        <w:rPr>
          <w:rFonts w:ascii="Times New Roman" w:hAnsi="Times New Roman"/>
          <w:sz w:val="24"/>
          <w:szCs w:val="24"/>
        </w:rPr>
        <w:t>03</w:t>
      </w:r>
      <w:r w:rsidRPr="00224A9E">
        <w:rPr>
          <w:rFonts w:ascii="Times New Roman" w:hAnsi="Times New Roman"/>
          <w:sz w:val="24"/>
          <w:szCs w:val="24"/>
        </w:rPr>
        <w:t>.20</w:t>
      </w:r>
      <w:r>
        <w:rPr>
          <w:rFonts w:ascii="Times New Roman" w:hAnsi="Times New Roman"/>
          <w:sz w:val="24"/>
          <w:szCs w:val="24"/>
        </w:rPr>
        <w:t>20</w:t>
      </w:r>
      <w:r w:rsidRPr="00224A9E">
        <w:rPr>
          <w:rFonts w:ascii="Times New Roman" w:hAnsi="Times New Roman" w:cs="Times New Roman"/>
          <w:color w:val="000000"/>
          <w:sz w:val="24"/>
          <w:szCs w:val="24"/>
        </w:rPr>
        <w:t xml:space="preserve"> </w:t>
      </w:r>
      <w:r>
        <w:rPr>
          <w:rFonts w:ascii="Times New Roman" w:hAnsi="Times New Roman"/>
          <w:sz w:val="24"/>
          <w:szCs w:val="24"/>
        </w:rPr>
        <w:t xml:space="preserve">Fundația </w:t>
      </w:r>
      <w:r w:rsidRPr="00AA48A5">
        <w:rPr>
          <w:rFonts w:ascii="Times New Roman" w:hAnsi="Times New Roman" w:cs="Times New Roman"/>
          <w:color w:val="000000"/>
          <w:sz w:val="24"/>
          <w:szCs w:val="24"/>
        </w:rPr>
        <w:t>Timișoara '89, organizație</w:t>
      </w:r>
      <w:r w:rsidRPr="00224A9E">
        <w:rPr>
          <w:rFonts w:ascii="Times New Roman" w:hAnsi="Times New Roman"/>
          <w:sz w:val="24"/>
          <w:szCs w:val="24"/>
        </w:rPr>
        <w:t xml:space="preserve"> </w:t>
      </w:r>
      <w:r>
        <w:rPr>
          <w:rFonts w:ascii="Times New Roman" w:hAnsi="Times New Roman"/>
          <w:sz w:val="24"/>
          <w:szCs w:val="24"/>
        </w:rPr>
        <w:t>de utilitate publică conform H.G.nr.68/27.02.2013</w:t>
      </w:r>
      <w:r w:rsidR="00F23D06">
        <w:rPr>
          <w:rFonts w:ascii="Times New Roman" w:hAnsi="Times New Roman"/>
          <w:sz w:val="24"/>
          <w:szCs w:val="24"/>
        </w:rPr>
        <w:t>,</w:t>
      </w:r>
      <w:r>
        <w:rPr>
          <w:rFonts w:ascii="Times New Roman" w:hAnsi="Times New Roman"/>
          <w:sz w:val="24"/>
          <w:szCs w:val="24"/>
        </w:rPr>
        <w:t xml:space="preserve"> </w:t>
      </w:r>
      <w:r w:rsidRPr="00224A9E">
        <w:rPr>
          <w:rFonts w:ascii="Times New Roman" w:hAnsi="Times New Roman"/>
          <w:sz w:val="24"/>
          <w:szCs w:val="24"/>
        </w:rPr>
        <w:t xml:space="preserve">a solicitat efectuarea demersurilor pentru </w:t>
      </w:r>
      <w:r w:rsidRPr="00224A9E">
        <w:rPr>
          <w:rFonts w:ascii="Times New Roman" w:hAnsi="Times New Roman" w:cs="Times New Roman"/>
          <w:bCs/>
          <w:color w:val="000000"/>
          <w:sz w:val="24"/>
          <w:szCs w:val="24"/>
        </w:rPr>
        <w:t xml:space="preserve">întabularea </w:t>
      </w:r>
      <w:r w:rsidR="002302CA">
        <w:rPr>
          <w:rFonts w:ascii="Times New Roman" w:hAnsi="Times New Roman" w:cs="Times New Roman"/>
          <w:bCs/>
          <w:color w:val="000000"/>
          <w:sz w:val="24"/>
          <w:szCs w:val="24"/>
        </w:rPr>
        <w:t xml:space="preserve">a trei construcții modulare din lemn amplasate pe terenul </w:t>
      </w:r>
      <w:r w:rsidR="00F23D06">
        <w:rPr>
          <w:rFonts w:ascii="Times New Roman" w:hAnsi="Times New Roman" w:cs="Times New Roman"/>
          <w:bCs/>
          <w:color w:val="000000"/>
          <w:sz w:val="24"/>
          <w:szCs w:val="24"/>
        </w:rPr>
        <w:t xml:space="preserve">înscris în CF 423711 Timișoara, (CF vechi 1906 Freidorf)  cu nr. top. 395/b/2/a/2 și suprafața de 1716 mp, </w:t>
      </w:r>
      <w:r w:rsidR="00F23D06" w:rsidRPr="00F23D06">
        <w:rPr>
          <w:rFonts w:ascii="Times New Roman" w:hAnsi="Times New Roman" w:cs="Times New Roman"/>
          <w:color w:val="000000"/>
          <w:sz w:val="24"/>
          <w:szCs w:val="24"/>
        </w:rPr>
        <w:t>proprietatea Municipiului Timișoara-domeniu public</w:t>
      </w:r>
      <w:r w:rsidR="00F23D06">
        <w:rPr>
          <w:rFonts w:ascii="Times New Roman" w:hAnsi="Times New Roman" w:cs="Times New Roman"/>
          <w:color w:val="000000"/>
          <w:sz w:val="24"/>
          <w:szCs w:val="24"/>
        </w:rPr>
        <w:t>.</w:t>
      </w:r>
    </w:p>
    <w:p w:rsidR="00F23D06" w:rsidRDefault="00F23D06" w:rsidP="00F23D06">
      <w:pPr>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Conform HCLMT 263/2017, terenul respectiv a fost atribuit </w:t>
      </w:r>
      <w:r>
        <w:rPr>
          <w:rFonts w:ascii="Times New Roman" w:hAnsi="Times New Roman"/>
          <w:sz w:val="24"/>
          <w:szCs w:val="24"/>
        </w:rPr>
        <w:t xml:space="preserve">Fundației </w:t>
      </w:r>
      <w:r w:rsidRPr="00AA48A5">
        <w:rPr>
          <w:rFonts w:ascii="Times New Roman" w:hAnsi="Times New Roman" w:cs="Times New Roman"/>
          <w:color w:val="000000"/>
          <w:sz w:val="24"/>
          <w:szCs w:val="24"/>
        </w:rPr>
        <w:t>Timișoara '89</w:t>
      </w:r>
      <w:r>
        <w:rPr>
          <w:rFonts w:ascii="Times New Roman" w:hAnsi="Times New Roman" w:cs="Times New Roman"/>
          <w:color w:val="000000"/>
          <w:sz w:val="24"/>
          <w:szCs w:val="24"/>
        </w:rPr>
        <w:t xml:space="preserve"> până în data de 14.05.2019, cu posibilitatea prelungirii după obținerea unui nou aviz de la Ministerul Educației Naționale pentru schimbarea destinației imobilului </w:t>
      </w:r>
      <w:r w:rsidR="009C7850">
        <w:rPr>
          <w:rFonts w:ascii="Times New Roman" w:hAnsi="Times New Roman" w:cs="Times New Roman"/>
          <w:color w:val="000000"/>
          <w:sz w:val="24"/>
          <w:szCs w:val="24"/>
        </w:rPr>
        <w:t xml:space="preserve">înscris în CF 423716, singurul acces la </w:t>
      </w:r>
      <w:r>
        <w:rPr>
          <w:rFonts w:ascii="Times New Roman" w:hAnsi="Times New Roman" w:cs="Times New Roman"/>
          <w:color w:val="000000"/>
          <w:sz w:val="24"/>
          <w:szCs w:val="24"/>
        </w:rPr>
        <w:t xml:space="preserve">terenul </w:t>
      </w:r>
      <w:r w:rsidR="009C7850">
        <w:rPr>
          <w:rFonts w:ascii="Times New Roman" w:hAnsi="Times New Roman" w:cs="Times New Roman"/>
          <w:color w:val="000000"/>
          <w:sz w:val="24"/>
          <w:szCs w:val="24"/>
        </w:rPr>
        <w:t>care face obiectul prezentului proiect</w:t>
      </w:r>
      <w:r>
        <w:rPr>
          <w:rFonts w:ascii="Times New Roman" w:hAnsi="Times New Roman" w:cs="Times New Roman"/>
          <w:bCs/>
          <w:color w:val="000000"/>
          <w:sz w:val="24"/>
          <w:szCs w:val="24"/>
        </w:rPr>
        <w:t>.</w:t>
      </w:r>
      <w:r w:rsidR="009C7850">
        <w:rPr>
          <w:rFonts w:ascii="Times New Roman" w:hAnsi="Times New Roman" w:cs="Times New Roman"/>
          <w:bCs/>
          <w:color w:val="000000"/>
          <w:sz w:val="24"/>
          <w:szCs w:val="24"/>
        </w:rPr>
        <w:t xml:space="preserve"> Noul aviz al </w:t>
      </w:r>
      <w:r w:rsidR="009C7850">
        <w:rPr>
          <w:rFonts w:ascii="Times New Roman" w:hAnsi="Times New Roman" w:cs="Times New Roman"/>
          <w:color w:val="000000"/>
          <w:sz w:val="24"/>
          <w:szCs w:val="24"/>
        </w:rPr>
        <w:t>Ministerului Educației Naționale cu nr. 9378/02.08.2019 este valabil până în data de 02.08.2029.</w:t>
      </w:r>
    </w:p>
    <w:p w:rsidR="002302CA" w:rsidRPr="003A5CD4" w:rsidRDefault="00FE7707" w:rsidP="003A5CD4">
      <w:pPr>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Terenul înscris în CF 423716, situat în str. Martir Gogu Opre nr.24, proprietate publică a Municipiului Timișoara, a fost atribuit în folosință gratuită </w:t>
      </w:r>
      <w:r>
        <w:rPr>
          <w:rFonts w:ascii="Times New Roman" w:hAnsi="Times New Roman"/>
          <w:sz w:val="24"/>
          <w:szCs w:val="24"/>
        </w:rPr>
        <w:t xml:space="preserve">Fundației </w:t>
      </w:r>
      <w:r w:rsidRPr="00AA48A5">
        <w:rPr>
          <w:rFonts w:ascii="Times New Roman" w:hAnsi="Times New Roman" w:cs="Times New Roman"/>
          <w:color w:val="000000"/>
          <w:sz w:val="24"/>
          <w:szCs w:val="24"/>
        </w:rPr>
        <w:t>Timișoara '89</w:t>
      </w:r>
      <w:r>
        <w:rPr>
          <w:rFonts w:ascii="Times New Roman" w:hAnsi="Times New Roman" w:cs="Times New Roman"/>
          <w:color w:val="000000"/>
          <w:sz w:val="24"/>
          <w:szCs w:val="24"/>
        </w:rPr>
        <w:t xml:space="preserve"> pe o perioadă de 10 ani, conform HCLMT nr.</w:t>
      </w:r>
      <w:r w:rsidR="006177CA">
        <w:rPr>
          <w:rFonts w:ascii="Times New Roman" w:hAnsi="Times New Roman" w:cs="Times New Roman"/>
          <w:color w:val="000000"/>
          <w:sz w:val="24"/>
          <w:szCs w:val="24"/>
        </w:rPr>
        <w:t>445</w:t>
      </w:r>
      <w:r>
        <w:rPr>
          <w:rFonts w:ascii="Times New Roman" w:hAnsi="Times New Roman" w:cs="Times New Roman"/>
          <w:color w:val="000000"/>
          <w:sz w:val="24"/>
          <w:szCs w:val="24"/>
        </w:rPr>
        <w:t>/</w:t>
      </w:r>
      <w:r w:rsidR="006177CA">
        <w:rPr>
          <w:rFonts w:ascii="Times New Roman" w:hAnsi="Times New Roman" w:cs="Times New Roman"/>
          <w:color w:val="000000"/>
          <w:sz w:val="24"/>
          <w:szCs w:val="24"/>
        </w:rPr>
        <w:t>09</w:t>
      </w:r>
      <w:r>
        <w:rPr>
          <w:rFonts w:ascii="Times New Roman" w:hAnsi="Times New Roman" w:cs="Times New Roman"/>
          <w:color w:val="000000"/>
          <w:sz w:val="24"/>
          <w:szCs w:val="24"/>
        </w:rPr>
        <w:t>.0</w:t>
      </w:r>
      <w:r w:rsidR="006177CA">
        <w:rPr>
          <w:rFonts w:ascii="Times New Roman" w:hAnsi="Times New Roman" w:cs="Times New Roman"/>
          <w:color w:val="000000"/>
          <w:sz w:val="24"/>
          <w:szCs w:val="24"/>
        </w:rPr>
        <w:t>9</w:t>
      </w:r>
      <w:r>
        <w:rPr>
          <w:rFonts w:ascii="Times New Roman" w:hAnsi="Times New Roman" w:cs="Times New Roman"/>
          <w:color w:val="000000"/>
          <w:sz w:val="24"/>
          <w:szCs w:val="24"/>
        </w:rPr>
        <w:t>.2019.</w:t>
      </w:r>
    </w:p>
    <w:p w:rsidR="00AA48A5" w:rsidRDefault="00AA48A5" w:rsidP="00AA48A5">
      <w:pPr>
        <w:spacing w:after="0"/>
        <w:rPr>
          <w:rFonts w:ascii="Times New Roman" w:hAnsi="Times New Roman" w:cs="Times New Roman"/>
          <w:b/>
          <w:bCs/>
          <w:color w:val="000000"/>
          <w:sz w:val="24"/>
          <w:szCs w:val="24"/>
        </w:rPr>
      </w:pPr>
      <w:r>
        <w:rPr>
          <w:rFonts w:ascii="Times New Roman" w:hAnsi="Times New Roman" w:cs="Times New Roman"/>
          <w:b/>
          <w:sz w:val="24"/>
          <w:szCs w:val="24"/>
        </w:rPr>
        <w:t>2</w:t>
      </w:r>
      <w:r w:rsidRPr="00224A9E">
        <w:rPr>
          <w:rFonts w:ascii="Times New Roman" w:hAnsi="Times New Roman" w:cs="Times New Roman"/>
          <w:b/>
          <w:sz w:val="24"/>
          <w:szCs w:val="24"/>
        </w:rPr>
        <w:t xml:space="preserve">. </w:t>
      </w:r>
      <w:r>
        <w:rPr>
          <w:rFonts w:ascii="Times New Roman" w:hAnsi="Times New Roman" w:cs="Times New Roman"/>
          <w:b/>
          <w:sz w:val="24"/>
          <w:szCs w:val="24"/>
        </w:rPr>
        <w:t>Schimbări preconizate și rezultate așteptate:</w:t>
      </w:r>
    </w:p>
    <w:p w:rsidR="00AA48A5" w:rsidRDefault="00AA48A5" w:rsidP="00AA48A5">
      <w:pPr>
        <w:spacing w:after="0"/>
        <w:jc w:val="both"/>
        <w:rPr>
          <w:rFonts w:ascii="Times New Roman" w:hAnsi="Times New Roman" w:cs="Times New Roman"/>
          <w:bCs/>
          <w:color w:val="000000"/>
          <w:sz w:val="24"/>
          <w:szCs w:val="24"/>
        </w:rPr>
      </w:pPr>
      <w:r>
        <w:rPr>
          <w:rFonts w:ascii="Times New Roman" w:hAnsi="Times New Roman"/>
          <w:sz w:val="24"/>
          <w:szCs w:val="24"/>
        </w:rPr>
        <w:tab/>
        <w:t xml:space="preserve">Documentația </w:t>
      </w:r>
      <w:r w:rsidR="00266B52">
        <w:rPr>
          <w:rFonts w:ascii="Times New Roman" w:hAnsi="Times New Roman"/>
          <w:sz w:val="24"/>
          <w:szCs w:val="24"/>
        </w:rPr>
        <w:t xml:space="preserve">întocmită de SC PFANDL&amp;MAYER SRL, Proiect nr.23/04.10.2019, </w:t>
      </w:r>
      <w:r>
        <w:rPr>
          <w:rFonts w:ascii="Times New Roman" w:hAnsi="Times New Roman"/>
          <w:sz w:val="24"/>
          <w:szCs w:val="24"/>
        </w:rPr>
        <w:t xml:space="preserve">a fost realizată în vederea înscrierii în cartea funciară a </w:t>
      </w:r>
      <w:r w:rsidR="003A5CD4">
        <w:rPr>
          <w:rFonts w:ascii="Times New Roman" w:hAnsi="Times New Roman"/>
          <w:sz w:val="24"/>
          <w:szCs w:val="24"/>
        </w:rPr>
        <w:t xml:space="preserve">celor trei </w:t>
      </w:r>
      <w:r w:rsidR="003A5CD4">
        <w:rPr>
          <w:rFonts w:ascii="Times New Roman" w:hAnsi="Times New Roman" w:cs="Times New Roman"/>
          <w:bCs/>
          <w:color w:val="000000"/>
          <w:sz w:val="24"/>
          <w:szCs w:val="24"/>
        </w:rPr>
        <w:t>construcții modulare din lemn amplasate pe terenul înscris în CF 423711 Timișoara.</w:t>
      </w:r>
    </w:p>
    <w:p w:rsidR="00AA48A5" w:rsidRPr="005A3B61" w:rsidRDefault="00AA48A5" w:rsidP="00AA48A5">
      <w:pPr>
        <w:spacing w:after="0"/>
        <w:rPr>
          <w:rFonts w:ascii="Times New Roman" w:hAnsi="Times New Roman" w:cs="Times New Roman"/>
          <w:b/>
          <w:bCs/>
          <w:color w:val="000000"/>
          <w:sz w:val="24"/>
          <w:szCs w:val="24"/>
        </w:rPr>
      </w:pPr>
      <w:r>
        <w:rPr>
          <w:rFonts w:ascii="Times New Roman" w:hAnsi="Times New Roman" w:cs="Times New Roman"/>
          <w:b/>
          <w:sz w:val="24"/>
          <w:szCs w:val="24"/>
        </w:rPr>
        <w:t>3</w:t>
      </w:r>
      <w:r w:rsidRPr="00224A9E">
        <w:rPr>
          <w:rFonts w:ascii="Times New Roman" w:hAnsi="Times New Roman" w:cs="Times New Roman"/>
          <w:b/>
          <w:sz w:val="24"/>
          <w:szCs w:val="24"/>
        </w:rPr>
        <w:t xml:space="preserve">. </w:t>
      </w:r>
      <w:r>
        <w:rPr>
          <w:rFonts w:ascii="Times New Roman" w:hAnsi="Times New Roman" w:cs="Times New Roman"/>
          <w:b/>
          <w:sz w:val="24"/>
          <w:szCs w:val="24"/>
        </w:rPr>
        <w:t>Alte informații:</w:t>
      </w:r>
    </w:p>
    <w:p w:rsidR="00AA48A5" w:rsidRDefault="00AA48A5" w:rsidP="00AA48A5">
      <w:pPr>
        <w:spacing w:after="0"/>
        <w:jc w:val="both"/>
        <w:rPr>
          <w:rFonts w:ascii="Times New Roman" w:hAnsi="Times New Roman"/>
          <w:sz w:val="24"/>
          <w:szCs w:val="24"/>
        </w:rPr>
      </w:pPr>
      <w:r w:rsidRPr="00224A9E">
        <w:rPr>
          <w:rFonts w:ascii="Times New Roman" w:hAnsi="Times New Roman"/>
          <w:sz w:val="24"/>
          <w:szCs w:val="24"/>
        </w:rPr>
        <w:t xml:space="preserve"> </w:t>
      </w:r>
      <w:r w:rsidRPr="00224A9E">
        <w:rPr>
          <w:rFonts w:ascii="Times New Roman" w:hAnsi="Times New Roman"/>
          <w:sz w:val="24"/>
          <w:szCs w:val="24"/>
        </w:rPr>
        <w:tab/>
        <w:t>A fost eliberat</w:t>
      </w:r>
      <w:r w:rsidR="003A5CD4">
        <w:rPr>
          <w:rFonts w:ascii="Times New Roman" w:hAnsi="Times New Roman"/>
          <w:sz w:val="24"/>
          <w:szCs w:val="24"/>
        </w:rPr>
        <w:t>ă</w:t>
      </w:r>
      <w:r w:rsidRPr="00224A9E">
        <w:rPr>
          <w:rFonts w:ascii="Times New Roman" w:hAnsi="Times New Roman"/>
          <w:sz w:val="24"/>
          <w:szCs w:val="24"/>
        </w:rPr>
        <w:t xml:space="preserve"> </w:t>
      </w:r>
      <w:r w:rsidR="003A5CD4">
        <w:rPr>
          <w:rFonts w:ascii="Times New Roman" w:hAnsi="Times New Roman"/>
          <w:sz w:val="24"/>
          <w:szCs w:val="24"/>
        </w:rPr>
        <w:t>Autorizația de Construire</w:t>
      </w:r>
      <w:r w:rsidRPr="00224A9E">
        <w:rPr>
          <w:rFonts w:ascii="Times New Roman" w:hAnsi="Times New Roman"/>
          <w:sz w:val="24"/>
          <w:szCs w:val="24"/>
        </w:rPr>
        <w:t xml:space="preserve"> nr. </w:t>
      </w:r>
      <w:r w:rsidR="003A5CD4">
        <w:rPr>
          <w:rFonts w:ascii="Times New Roman" w:hAnsi="Times New Roman"/>
          <w:sz w:val="24"/>
          <w:szCs w:val="24"/>
        </w:rPr>
        <w:t>554</w:t>
      </w:r>
      <w:r w:rsidRPr="00224A9E">
        <w:rPr>
          <w:rFonts w:ascii="Times New Roman" w:hAnsi="Times New Roman"/>
          <w:sz w:val="24"/>
          <w:szCs w:val="24"/>
        </w:rPr>
        <w:t>/</w:t>
      </w:r>
      <w:r w:rsidR="003A5CD4">
        <w:rPr>
          <w:rFonts w:ascii="Times New Roman" w:hAnsi="Times New Roman"/>
          <w:sz w:val="24"/>
          <w:szCs w:val="24"/>
        </w:rPr>
        <w:t>2</w:t>
      </w:r>
      <w:r w:rsidRPr="00224A9E">
        <w:rPr>
          <w:rFonts w:ascii="Times New Roman" w:hAnsi="Times New Roman"/>
          <w:sz w:val="24"/>
          <w:szCs w:val="24"/>
        </w:rPr>
        <w:t>4.0</w:t>
      </w:r>
      <w:r w:rsidR="003A5CD4">
        <w:rPr>
          <w:rFonts w:ascii="Times New Roman" w:hAnsi="Times New Roman"/>
          <w:sz w:val="24"/>
          <w:szCs w:val="24"/>
        </w:rPr>
        <w:t>4</w:t>
      </w:r>
      <w:r w:rsidRPr="00224A9E">
        <w:rPr>
          <w:rFonts w:ascii="Times New Roman" w:hAnsi="Times New Roman"/>
          <w:sz w:val="24"/>
          <w:szCs w:val="24"/>
        </w:rPr>
        <w:t>.20</w:t>
      </w:r>
      <w:r w:rsidR="003A5CD4">
        <w:rPr>
          <w:rFonts w:ascii="Times New Roman" w:hAnsi="Times New Roman"/>
          <w:sz w:val="24"/>
          <w:szCs w:val="24"/>
        </w:rPr>
        <w:t>19</w:t>
      </w:r>
      <w:r w:rsidRPr="00224A9E">
        <w:rPr>
          <w:rFonts w:ascii="Times New Roman" w:hAnsi="Times New Roman"/>
          <w:sz w:val="24"/>
          <w:szCs w:val="24"/>
        </w:rPr>
        <w:t xml:space="preserve"> </w:t>
      </w:r>
      <w:r w:rsidR="003A5CD4">
        <w:rPr>
          <w:rFonts w:ascii="Times New Roman" w:hAnsi="Times New Roman"/>
          <w:sz w:val="24"/>
          <w:szCs w:val="24"/>
        </w:rPr>
        <w:t>pentru lucrări de construcții pe terenul înscris în CF 423711, pentru locuințe sociale-construcții modulare din lemn, în regim parter, amplasate pe platforma din beton, extindere la Complexul de servicii sociale existent pe terenul înscris în CF 423716.</w:t>
      </w:r>
    </w:p>
    <w:p w:rsidR="003F52B6" w:rsidRDefault="003F52B6" w:rsidP="00AA48A5">
      <w:pPr>
        <w:spacing w:after="0"/>
        <w:jc w:val="both"/>
        <w:rPr>
          <w:rFonts w:ascii="Times New Roman" w:hAnsi="Times New Roman"/>
          <w:sz w:val="24"/>
          <w:szCs w:val="24"/>
        </w:rPr>
      </w:pPr>
      <w:r>
        <w:rPr>
          <w:rFonts w:ascii="Times New Roman" w:hAnsi="Times New Roman"/>
          <w:sz w:val="24"/>
          <w:szCs w:val="24"/>
        </w:rPr>
        <w:t xml:space="preserve"> </w:t>
      </w:r>
      <w:r w:rsidR="00BB7283">
        <w:rPr>
          <w:rFonts w:ascii="Times New Roman" w:hAnsi="Times New Roman"/>
          <w:sz w:val="24"/>
          <w:szCs w:val="24"/>
        </w:rPr>
        <w:t xml:space="preserve">         </w:t>
      </w:r>
      <w:r>
        <w:rPr>
          <w:rFonts w:ascii="Times New Roman" w:hAnsi="Times New Roman"/>
          <w:sz w:val="24"/>
          <w:szCs w:val="24"/>
        </w:rPr>
        <w:t xml:space="preserve">A fost încheiat Proces Verbal de Recepție Parțială </w:t>
      </w:r>
      <w:r w:rsidR="00F36821">
        <w:rPr>
          <w:rFonts w:ascii="Times New Roman" w:hAnsi="Times New Roman"/>
          <w:sz w:val="24"/>
          <w:szCs w:val="24"/>
        </w:rPr>
        <w:t xml:space="preserve">nr.554/18.07.2019 pentru corpurile C,D și E. </w:t>
      </w:r>
    </w:p>
    <w:p w:rsidR="00AA48A5" w:rsidRDefault="003451FE" w:rsidP="00AA48A5">
      <w:pPr>
        <w:spacing w:after="0"/>
        <w:jc w:val="both"/>
        <w:rPr>
          <w:rFonts w:ascii="Times New Roman" w:hAnsi="Times New Roman"/>
          <w:sz w:val="24"/>
          <w:szCs w:val="24"/>
        </w:rPr>
      </w:pPr>
      <w:r>
        <w:rPr>
          <w:rFonts w:ascii="Times New Roman" w:hAnsi="Times New Roman"/>
          <w:sz w:val="24"/>
          <w:szCs w:val="24"/>
        </w:rPr>
        <w:t xml:space="preserve">           </w:t>
      </w:r>
      <w:r w:rsidR="003F52B6">
        <w:rPr>
          <w:rFonts w:ascii="Times New Roman" w:hAnsi="Times New Roman"/>
          <w:sz w:val="24"/>
          <w:szCs w:val="24"/>
        </w:rPr>
        <w:t>A fost eliberat Certificat de atestare a construcțiilor nr. 56/04.02.2020</w:t>
      </w:r>
      <w:r w:rsidR="00AA48A5">
        <w:rPr>
          <w:rFonts w:ascii="Times New Roman" w:hAnsi="Times New Roman"/>
          <w:sz w:val="24"/>
          <w:szCs w:val="24"/>
        </w:rPr>
        <w:t xml:space="preserve"> </w:t>
      </w:r>
      <w:r w:rsidR="00F36821">
        <w:rPr>
          <w:rFonts w:ascii="Times New Roman" w:hAnsi="Times New Roman"/>
          <w:sz w:val="24"/>
          <w:szCs w:val="24"/>
        </w:rPr>
        <w:t>.</w:t>
      </w:r>
    </w:p>
    <w:p w:rsidR="00AA48A5" w:rsidRPr="001200AB" w:rsidRDefault="00AA48A5" w:rsidP="00AA48A5">
      <w:pPr>
        <w:spacing w:after="0"/>
        <w:rPr>
          <w:rStyle w:val="salnttl"/>
          <w:rFonts w:ascii="Times New Roman" w:hAnsi="Times New Roman" w:cs="Times New Roman"/>
          <w:b/>
          <w:bCs/>
          <w:color w:val="000000"/>
          <w:sz w:val="24"/>
          <w:szCs w:val="24"/>
        </w:rPr>
      </w:pPr>
      <w:r>
        <w:rPr>
          <w:rFonts w:ascii="Times New Roman" w:hAnsi="Times New Roman" w:cs="Times New Roman"/>
          <w:b/>
          <w:sz w:val="24"/>
          <w:szCs w:val="24"/>
        </w:rPr>
        <w:t>4</w:t>
      </w:r>
      <w:r w:rsidRPr="00224A9E">
        <w:rPr>
          <w:rFonts w:ascii="Times New Roman" w:hAnsi="Times New Roman" w:cs="Times New Roman"/>
          <w:b/>
          <w:sz w:val="24"/>
          <w:szCs w:val="24"/>
        </w:rPr>
        <w:t xml:space="preserve">. </w:t>
      </w:r>
      <w:r>
        <w:rPr>
          <w:rFonts w:ascii="Times New Roman" w:hAnsi="Times New Roman" w:cs="Times New Roman"/>
          <w:b/>
          <w:sz w:val="24"/>
          <w:szCs w:val="24"/>
        </w:rPr>
        <w:t>Concluzii:</w:t>
      </w:r>
    </w:p>
    <w:p w:rsidR="00AA48A5" w:rsidRPr="00F36821" w:rsidRDefault="00AA48A5" w:rsidP="00AA48A5">
      <w:pPr>
        <w:spacing w:after="0"/>
        <w:jc w:val="both"/>
        <w:rPr>
          <w:rFonts w:ascii="Times New Roman" w:hAnsi="Times New Roman"/>
          <w:sz w:val="24"/>
          <w:szCs w:val="24"/>
        </w:rPr>
      </w:pPr>
      <w:r w:rsidRPr="00224A9E">
        <w:rPr>
          <w:rFonts w:ascii="Times New Roman" w:hAnsi="Times New Roman" w:cs="Times New Roman"/>
          <w:sz w:val="24"/>
          <w:szCs w:val="24"/>
        </w:rPr>
        <w:tab/>
        <w:t xml:space="preserve">Având în vedere cele menţionate mai sus, considerăm necesară și oportună aprobarea </w:t>
      </w:r>
      <w:r w:rsidR="00F36821">
        <w:rPr>
          <w:rFonts w:ascii="Times New Roman" w:hAnsi="Times New Roman" w:cs="Times New Roman"/>
          <w:sz w:val="24"/>
          <w:szCs w:val="24"/>
        </w:rPr>
        <w:t xml:space="preserve">atribuirii în folosință gratuită </w:t>
      </w:r>
      <w:r w:rsidR="00F36821" w:rsidRPr="00F36821">
        <w:rPr>
          <w:rFonts w:ascii="Times New Roman" w:hAnsi="Times New Roman" w:cs="Times New Roman"/>
          <w:color w:val="000000"/>
          <w:sz w:val="24"/>
          <w:szCs w:val="24"/>
        </w:rPr>
        <w:t xml:space="preserve">către Fundația Timișoara '89 a terenului înscris în CF 423711, </w:t>
      </w:r>
      <w:r w:rsidR="00F36821">
        <w:rPr>
          <w:rFonts w:ascii="Times New Roman" w:hAnsi="Times New Roman" w:cs="Times New Roman"/>
          <w:bCs/>
          <w:color w:val="000000"/>
          <w:sz w:val="24"/>
          <w:szCs w:val="24"/>
        </w:rPr>
        <w:t>(CF vechi 1906 Freidorf) cu nr. top. 395/b/2/a/2 și suprafața de 1716 mp</w:t>
      </w:r>
      <w:r w:rsidR="00F36821">
        <w:rPr>
          <w:rFonts w:ascii="Times New Roman" w:hAnsi="Times New Roman" w:cs="Times New Roman"/>
          <w:color w:val="000000"/>
          <w:sz w:val="24"/>
          <w:szCs w:val="24"/>
        </w:rPr>
        <w:t xml:space="preserve">, </w:t>
      </w:r>
      <w:r w:rsidR="00F36821" w:rsidRPr="00F36821">
        <w:rPr>
          <w:rFonts w:ascii="Times New Roman" w:hAnsi="Times New Roman" w:cs="Times New Roman"/>
          <w:color w:val="000000"/>
          <w:sz w:val="24"/>
          <w:szCs w:val="24"/>
        </w:rPr>
        <w:t>proprietatea Municipiului Timișoara-domeniu public</w:t>
      </w:r>
      <w:r w:rsidR="00F36821">
        <w:rPr>
          <w:rFonts w:ascii="Times New Roman" w:hAnsi="Times New Roman" w:cs="Times New Roman"/>
          <w:color w:val="000000"/>
          <w:sz w:val="24"/>
          <w:szCs w:val="24"/>
        </w:rPr>
        <w:t xml:space="preserve">,  până în data de 02.08.2029 la care expiră </w:t>
      </w:r>
      <w:r w:rsidR="00F36821">
        <w:rPr>
          <w:rFonts w:ascii="Times New Roman" w:hAnsi="Times New Roman" w:cs="Times New Roman"/>
          <w:bCs/>
          <w:color w:val="000000"/>
          <w:sz w:val="24"/>
          <w:szCs w:val="24"/>
        </w:rPr>
        <w:t xml:space="preserve">avizul </w:t>
      </w:r>
      <w:r w:rsidR="00F36821">
        <w:rPr>
          <w:rFonts w:ascii="Times New Roman" w:hAnsi="Times New Roman" w:cs="Times New Roman"/>
          <w:color w:val="000000"/>
          <w:sz w:val="24"/>
          <w:szCs w:val="24"/>
        </w:rPr>
        <w:t xml:space="preserve">Ministerului Educației Naționale, în vederea </w:t>
      </w:r>
      <w:r w:rsidR="00E554AA">
        <w:rPr>
          <w:rFonts w:ascii="Times New Roman" w:hAnsi="Times New Roman" w:cs="Times New Roman"/>
          <w:color w:val="000000"/>
          <w:sz w:val="24"/>
          <w:szCs w:val="24"/>
        </w:rPr>
        <w:t>întabulării</w:t>
      </w:r>
      <w:r w:rsidR="00F36821">
        <w:rPr>
          <w:rFonts w:ascii="Times New Roman" w:hAnsi="Times New Roman" w:cs="Times New Roman"/>
          <w:color w:val="000000"/>
          <w:sz w:val="24"/>
          <w:szCs w:val="24"/>
        </w:rPr>
        <w:t xml:space="preserve"> construcțiilor </w:t>
      </w:r>
      <w:r w:rsidR="00E554AA">
        <w:rPr>
          <w:rFonts w:ascii="Times New Roman" w:hAnsi="Times New Roman" w:cs="Times New Roman"/>
          <w:color w:val="000000"/>
          <w:sz w:val="24"/>
          <w:szCs w:val="24"/>
        </w:rPr>
        <w:t>executate pe acest teren</w:t>
      </w:r>
      <w:r w:rsidR="008E7FE9">
        <w:rPr>
          <w:rFonts w:ascii="Times New Roman" w:hAnsi="Times New Roman" w:cs="Times New Roman"/>
          <w:color w:val="000000"/>
          <w:sz w:val="24"/>
          <w:szCs w:val="24"/>
        </w:rPr>
        <w:t>, precum și aprobarea contractului cadru de comodat.</w:t>
      </w:r>
    </w:p>
    <w:p w:rsidR="00AA48A5" w:rsidRPr="008F2651" w:rsidRDefault="00AA48A5" w:rsidP="00AA48A5">
      <w:pPr>
        <w:spacing w:after="0"/>
        <w:jc w:val="both"/>
        <w:rPr>
          <w:rFonts w:ascii="Times New Roman" w:hAnsi="Times New Roman" w:cs="Times New Roman"/>
          <w:color w:val="000000"/>
          <w:sz w:val="24"/>
          <w:szCs w:val="24"/>
        </w:rPr>
      </w:pPr>
    </w:p>
    <w:p w:rsidR="00AA48A5" w:rsidRPr="00C14826" w:rsidRDefault="00AA48A5" w:rsidP="00AA48A5">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AA48A5" w:rsidRPr="00C14826" w:rsidRDefault="00AA48A5" w:rsidP="00AA48A5">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NICOLAE ROBU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FARKAS  IMRE</w:t>
      </w:r>
    </w:p>
    <w:p w:rsidR="00AA48A5" w:rsidRPr="00C14826" w:rsidRDefault="00AA48A5" w:rsidP="00AA48A5">
      <w:pPr>
        <w:spacing w:after="0" w:line="240" w:lineRule="auto"/>
        <w:rPr>
          <w:rFonts w:ascii="Times New Roman" w:eastAsia="Calibri" w:hAnsi="Times New Roman" w:cs="Times New Roman"/>
          <w:sz w:val="20"/>
          <w:szCs w:val="20"/>
          <w:lang w:val="pt-BR"/>
        </w:rPr>
      </w:pPr>
    </w:p>
    <w:p w:rsidR="00AA48A5" w:rsidRPr="00C14826" w:rsidRDefault="00AA48A5" w:rsidP="00AA48A5">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AA48A5" w:rsidRPr="00C14826" w:rsidRDefault="00AA48A5" w:rsidP="00AA48A5">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E554AA" w:rsidRDefault="00AA48A5" w:rsidP="00E554AA">
      <w:pPr>
        <w:spacing w:after="0" w:line="240" w:lineRule="auto"/>
        <w:rPr>
          <w:rFonts w:ascii="Times New Roman" w:hAnsi="Times New Roman" w:cs="Times New Roman"/>
          <w:sz w:val="20"/>
          <w:szCs w:val="20"/>
          <w:lang w:val="pt-BR"/>
        </w:rPr>
      </w:pP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Pr="00C14826">
        <w:rPr>
          <w:rFonts w:ascii="Times New Roman" w:eastAsia="Calibri" w:hAnsi="Times New Roman" w:cs="Times New Roman"/>
          <w:sz w:val="20"/>
          <w:szCs w:val="20"/>
          <w:lang w:val="pt-BR"/>
        </w:rPr>
        <w:t xml:space="preserve"> MIHAI BONCEA</w:t>
      </w:r>
    </w:p>
    <w:p w:rsidR="00AA48A5" w:rsidRPr="00E554AA" w:rsidRDefault="00AA48A5" w:rsidP="00E554AA">
      <w:pPr>
        <w:spacing w:after="0" w:line="240" w:lineRule="auto"/>
        <w:rPr>
          <w:rFonts w:ascii="Times New Roman" w:hAnsi="Times New Roman" w:cs="Times New Roman"/>
          <w:sz w:val="20"/>
          <w:szCs w:val="20"/>
          <w:lang w:val="pt-BR"/>
        </w:rPr>
      </w:pPr>
      <w:r>
        <w:t xml:space="preserve">  </w:t>
      </w:r>
      <w:r>
        <w:rPr>
          <w:sz w:val="18"/>
          <w:szCs w:val="18"/>
        </w:rPr>
        <w:t>Cod FO53-03,Ver.2</w:t>
      </w:r>
    </w:p>
    <w:p w:rsidR="0082484A" w:rsidRPr="00AC0748" w:rsidRDefault="0082484A" w:rsidP="0082484A">
      <w:pPr>
        <w:spacing w:after="0"/>
        <w:rPr>
          <w:rFonts w:ascii="Times New Roman" w:hAnsi="Times New Roman"/>
        </w:rPr>
      </w:pPr>
      <w:r w:rsidRPr="00AA48A5">
        <w:rPr>
          <w:rFonts w:ascii="Times New Roman" w:hAnsi="Times New Roman"/>
          <w:noProof/>
          <w:lang w:val="en-US"/>
        </w:rPr>
        <w:lastRenderedPageBreak/>
        <w:drawing>
          <wp:anchor distT="0" distB="0" distL="114300" distR="114300" simplePos="0" relativeHeight="251661312"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82484A" w:rsidRPr="00AC0748" w:rsidRDefault="0082484A" w:rsidP="0082484A">
      <w:pPr>
        <w:spacing w:after="0"/>
        <w:rPr>
          <w:rFonts w:ascii="Times New Roman" w:hAnsi="Times New Roman"/>
        </w:rPr>
      </w:pPr>
      <w:r w:rsidRPr="00AC0748">
        <w:rPr>
          <w:rFonts w:ascii="Times New Roman" w:hAnsi="Times New Roman"/>
        </w:rPr>
        <w:t>JUDEŢUL TIMIŞ</w:t>
      </w:r>
    </w:p>
    <w:p w:rsidR="0082484A" w:rsidRPr="00AC0748" w:rsidRDefault="0082484A" w:rsidP="0082484A">
      <w:pPr>
        <w:spacing w:after="0"/>
        <w:rPr>
          <w:rFonts w:ascii="Times New Roman" w:hAnsi="Times New Roman"/>
        </w:rPr>
      </w:pPr>
      <w:r w:rsidRPr="00AC0748">
        <w:rPr>
          <w:rFonts w:ascii="Times New Roman" w:hAnsi="Times New Roman"/>
        </w:rPr>
        <w:t>MUNICIPIUL TIMIŞOARA</w:t>
      </w:r>
    </w:p>
    <w:p w:rsidR="0082484A" w:rsidRPr="00916FF3" w:rsidRDefault="0082484A" w:rsidP="0082484A">
      <w:pPr>
        <w:spacing w:after="0"/>
        <w:rPr>
          <w:rFonts w:ascii="Times New Roman" w:hAnsi="Times New Roman"/>
          <w:sz w:val="20"/>
          <w:szCs w:val="20"/>
        </w:rPr>
      </w:pPr>
      <w:r w:rsidRPr="00916FF3">
        <w:rPr>
          <w:rFonts w:ascii="Times New Roman" w:hAnsi="Times New Roman"/>
          <w:sz w:val="20"/>
          <w:szCs w:val="20"/>
        </w:rPr>
        <w:t>PRIMAR</w:t>
      </w:r>
    </w:p>
    <w:p w:rsidR="0082484A" w:rsidRPr="00841840" w:rsidRDefault="0082484A" w:rsidP="0082484A">
      <w:pPr>
        <w:spacing w:after="0"/>
        <w:rPr>
          <w:rFonts w:ascii="Times New Roman" w:hAnsi="Times New Roman"/>
          <w:sz w:val="20"/>
          <w:szCs w:val="20"/>
        </w:rPr>
      </w:pPr>
      <w:r>
        <w:rPr>
          <w:rFonts w:ascii="Times New Roman" w:hAnsi="Times New Roman"/>
        </w:rPr>
        <w:t>CT2020</w:t>
      </w:r>
      <w:r w:rsidRPr="00AC0748">
        <w:rPr>
          <w:rFonts w:ascii="Times New Roman" w:hAnsi="Times New Roman"/>
        </w:rPr>
        <w:t xml:space="preserve"> -</w:t>
      </w:r>
      <w:r>
        <w:rPr>
          <w:rFonts w:ascii="Times New Roman" w:hAnsi="Times New Roman"/>
        </w:rPr>
        <w:t>1194 / 27.03</w:t>
      </w:r>
      <w:r w:rsidRPr="00AC0748">
        <w:rPr>
          <w:rFonts w:ascii="Times New Roman" w:hAnsi="Times New Roman"/>
        </w:rPr>
        <w:t>.20</w:t>
      </w:r>
      <w:r>
        <w:rPr>
          <w:rFonts w:ascii="Times New Roman" w:hAnsi="Times New Roman"/>
        </w:rPr>
        <w:t>20</w:t>
      </w:r>
    </w:p>
    <w:p w:rsidR="0082484A" w:rsidRDefault="0082484A" w:rsidP="0082484A">
      <w:pPr>
        <w:spacing w:after="0"/>
        <w:jc w:val="center"/>
        <w:rPr>
          <w:rFonts w:ascii="Times New Roman" w:eastAsia="Calibri" w:hAnsi="Times New Roman" w:cs="Times New Roman"/>
          <w:b/>
          <w:sz w:val="28"/>
          <w:szCs w:val="28"/>
        </w:rPr>
      </w:pPr>
    </w:p>
    <w:p w:rsidR="008E7FE9" w:rsidRDefault="008E7FE9" w:rsidP="0082484A">
      <w:pPr>
        <w:spacing w:after="0"/>
        <w:jc w:val="center"/>
        <w:rPr>
          <w:rFonts w:ascii="Times New Roman" w:eastAsia="Calibri" w:hAnsi="Times New Roman" w:cs="Times New Roman"/>
          <w:b/>
          <w:sz w:val="28"/>
          <w:szCs w:val="28"/>
        </w:rPr>
      </w:pPr>
    </w:p>
    <w:p w:rsidR="0082484A" w:rsidRPr="000B78B2" w:rsidRDefault="0082484A" w:rsidP="0082484A">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82484A" w:rsidRDefault="0082484A" w:rsidP="0082484A">
      <w:pPr>
        <w:spacing w:after="18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Pr>
          <w:rFonts w:ascii="Times New Roman" w:hAnsi="Times New Roman" w:cs="Times New Roman"/>
          <w:b/>
          <w:bCs/>
          <w:color w:val="000000"/>
          <w:sz w:val="24"/>
          <w:szCs w:val="24"/>
        </w:rPr>
        <w:t>atribuirea în folosință gratuită către Fundația Timișoara '89</w:t>
      </w:r>
      <w:r w:rsidRPr="00C0685F">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a terenului înscris în CF 423711, proprietatea Municipiului Timișoara-domeniu public</w:t>
      </w:r>
    </w:p>
    <w:p w:rsidR="0082484A" w:rsidRPr="0082484A" w:rsidRDefault="0082484A" w:rsidP="0082484A">
      <w:pPr>
        <w:spacing w:after="0"/>
        <w:jc w:val="both"/>
        <w:rPr>
          <w:rFonts w:ascii="Times New Roman" w:hAnsi="Times New Roman" w:cs="Times New Roman"/>
          <w:bCs/>
          <w:color w:val="000000"/>
          <w:sz w:val="28"/>
          <w:szCs w:val="28"/>
        </w:rPr>
      </w:pPr>
      <w:r w:rsidRPr="00622852">
        <w:rPr>
          <w:rFonts w:ascii="Calibri" w:eastAsia="Calibri" w:hAnsi="Calibri" w:cs="Times New Roman"/>
          <w:b/>
          <w:sz w:val="28"/>
          <w:szCs w:val="28"/>
        </w:rPr>
        <w:t xml:space="preserve">              </w:t>
      </w:r>
      <w:r w:rsidRPr="00622852">
        <w:rPr>
          <w:rFonts w:ascii="Times New Roman" w:eastAsia="Calibri" w:hAnsi="Times New Roman" w:cs="Times New Roman"/>
          <w:sz w:val="28"/>
          <w:szCs w:val="28"/>
        </w:rPr>
        <w:t xml:space="preserve">Având în vedere </w:t>
      </w:r>
      <w:r>
        <w:rPr>
          <w:rFonts w:ascii="Times New Roman" w:eastAsia="Calibri" w:hAnsi="Times New Roman" w:cs="Times New Roman"/>
          <w:sz w:val="28"/>
          <w:szCs w:val="28"/>
        </w:rPr>
        <w:t>Referatul de aprobare a proiectului de hotărâre</w:t>
      </w:r>
      <w:r w:rsidRPr="00622852">
        <w:rPr>
          <w:rFonts w:ascii="Times New Roman" w:eastAsia="Calibri" w:hAnsi="Times New Roman" w:cs="Times New Roman"/>
          <w:sz w:val="28"/>
          <w:szCs w:val="28"/>
        </w:rPr>
        <w:t xml:space="preserve"> nr</w:t>
      </w:r>
      <w:r>
        <w:rPr>
          <w:rFonts w:ascii="Times New Roman" w:eastAsia="Calibri" w:hAnsi="Times New Roman" w:cs="Times New Roman"/>
          <w:sz w:val="28"/>
          <w:szCs w:val="28"/>
        </w:rPr>
        <w:t>.</w:t>
      </w:r>
      <w:r>
        <w:rPr>
          <w:rFonts w:ascii="Times New Roman" w:hAnsi="Times New Roman"/>
          <w:sz w:val="28"/>
          <w:szCs w:val="28"/>
        </w:rPr>
        <w:t>CT2020</w:t>
      </w:r>
      <w:r w:rsidRPr="00072E02">
        <w:rPr>
          <w:rFonts w:ascii="Times New Roman" w:hAnsi="Times New Roman"/>
          <w:sz w:val="28"/>
          <w:szCs w:val="28"/>
        </w:rPr>
        <w:t>-</w:t>
      </w:r>
      <w:r>
        <w:rPr>
          <w:rFonts w:ascii="Times New Roman" w:hAnsi="Times New Roman"/>
          <w:sz w:val="28"/>
          <w:szCs w:val="28"/>
        </w:rPr>
        <w:t>1194</w:t>
      </w:r>
      <w:r w:rsidRPr="00072E02">
        <w:rPr>
          <w:rFonts w:ascii="Times New Roman" w:hAnsi="Times New Roman"/>
          <w:sz w:val="28"/>
          <w:szCs w:val="28"/>
        </w:rPr>
        <w:t>/</w:t>
      </w:r>
      <w:r>
        <w:rPr>
          <w:rFonts w:ascii="Times New Roman" w:hAnsi="Times New Roman"/>
          <w:sz w:val="28"/>
          <w:szCs w:val="28"/>
        </w:rPr>
        <w:t>27</w:t>
      </w:r>
      <w:r w:rsidRPr="00072E02">
        <w:rPr>
          <w:rFonts w:ascii="Times New Roman" w:hAnsi="Times New Roman"/>
          <w:sz w:val="28"/>
          <w:szCs w:val="28"/>
        </w:rPr>
        <w:t>.0</w:t>
      </w:r>
      <w:r>
        <w:rPr>
          <w:rFonts w:ascii="Times New Roman" w:hAnsi="Times New Roman"/>
          <w:sz w:val="28"/>
          <w:szCs w:val="28"/>
        </w:rPr>
        <w:t>3</w:t>
      </w:r>
      <w:r w:rsidRPr="00072E02">
        <w:rPr>
          <w:rFonts w:ascii="Times New Roman" w:hAnsi="Times New Roman"/>
          <w:sz w:val="28"/>
          <w:szCs w:val="28"/>
        </w:rPr>
        <w:t>.2020</w:t>
      </w:r>
      <w:r>
        <w:rPr>
          <w:rFonts w:ascii="Times New Roman" w:hAnsi="Times New Roman"/>
          <w:sz w:val="28"/>
          <w:szCs w:val="28"/>
        </w:rPr>
        <w:t xml:space="preserve"> </w:t>
      </w:r>
      <w:r w:rsidRPr="00622852">
        <w:rPr>
          <w:rFonts w:ascii="Times New Roman" w:eastAsia="Calibri" w:hAnsi="Times New Roman" w:cs="Times New Roman"/>
          <w:sz w:val="28"/>
          <w:szCs w:val="28"/>
        </w:rPr>
        <w:t>a</w:t>
      </w:r>
      <w:r>
        <w:rPr>
          <w:rFonts w:ascii="Times New Roman" w:eastAsia="Calibri" w:hAnsi="Times New Roman" w:cs="Times New Roman"/>
          <w:sz w:val="28"/>
          <w:szCs w:val="28"/>
        </w:rPr>
        <w:t>l</w:t>
      </w:r>
      <w:r w:rsidRPr="00622852">
        <w:rPr>
          <w:rFonts w:ascii="Times New Roman" w:eastAsia="Calibri" w:hAnsi="Times New Roman" w:cs="Times New Roman"/>
          <w:sz w:val="28"/>
          <w:szCs w:val="28"/>
        </w:rPr>
        <w:t xml:space="preserve"> Primarului Municipiului Timișoara și Proiectul de hotărâre privind</w:t>
      </w:r>
      <w:r>
        <w:rPr>
          <w:rFonts w:ascii="Times New Roman" w:eastAsia="Calibri" w:hAnsi="Times New Roman" w:cs="Times New Roman"/>
          <w:sz w:val="28"/>
          <w:szCs w:val="28"/>
        </w:rPr>
        <w:t xml:space="preserve"> </w:t>
      </w:r>
      <w:r w:rsidRPr="000E41D2">
        <w:rPr>
          <w:rFonts w:ascii="Times New Roman" w:hAnsi="Times New Roman" w:cs="Times New Roman"/>
          <w:bCs/>
          <w:color w:val="000000"/>
          <w:sz w:val="28"/>
          <w:szCs w:val="28"/>
        </w:rPr>
        <w:t xml:space="preserve">aprobarea </w:t>
      </w:r>
      <w:r w:rsidRPr="0082484A">
        <w:rPr>
          <w:rFonts w:ascii="Times New Roman" w:hAnsi="Times New Roman" w:cs="Times New Roman"/>
          <w:sz w:val="28"/>
          <w:szCs w:val="28"/>
        </w:rPr>
        <w:t xml:space="preserve">atribuirii în folosință gratuită </w:t>
      </w:r>
      <w:r w:rsidRPr="0082484A">
        <w:rPr>
          <w:rFonts w:ascii="Times New Roman" w:hAnsi="Times New Roman" w:cs="Times New Roman"/>
          <w:color w:val="000000"/>
          <w:sz w:val="28"/>
          <w:szCs w:val="28"/>
        </w:rPr>
        <w:t>către Fundația Timișoara '89 a terenului înscris în CF 423711, proprietatea Municipiului Timișoara-domeniu</w:t>
      </w:r>
      <w:r>
        <w:rPr>
          <w:rFonts w:ascii="Times New Roman" w:hAnsi="Times New Roman" w:cs="Times New Roman"/>
          <w:color w:val="000000"/>
          <w:sz w:val="28"/>
          <w:szCs w:val="28"/>
        </w:rPr>
        <w:t xml:space="preserve"> public,</w:t>
      </w:r>
      <w:r>
        <w:rPr>
          <w:rFonts w:ascii="Times New Roman" w:hAnsi="Times New Roman" w:cs="Times New Roman"/>
          <w:bCs/>
          <w:color w:val="000000"/>
          <w:sz w:val="28"/>
          <w:szCs w:val="28"/>
        </w:rPr>
        <w:t xml:space="preserve"> </w:t>
      </w:r>
      <w:r w:rsidRPr="00CF4154">
        <w:rPr>
          <w:rFonts w:ascii="Times New Roman" w:eastAsia="Calibri" w:hAnsi="Times New Roman" w:cs="Times New Roman"/>
          <w:sz w:val="28"/>
          <w:szCs w:val="28"/>
        </w:rPr>
        <w:t>facem următoarele precizări:</w:t>
      </w:r>
    </w:p>
    <w:p w:rsidR="0082484A" w:rsidRPr="0082484A" w:rsidRDefault="0082484A" w:rsidP="0082484A">
      <w:pPr>
        <w:spacing w:after="0"/>
        <w:jc w:val="both"/>
        <w:rPr>
          <w:rFonts w:ascii="Times New Roman" w:hAnsi="Times New Roman" w:cs="Times New Roman"/>
          <w:color w:val="000000"/>
          <w:sz w:val="28"/>
          <w:szCs w:val="28"/>
        </w:rPr>
      </w:pPr>
      <w:r>
        <w:rPr>
          <w:rFonts w:ascii="Times New Roman" w:eastAsia="Calibri" w:hAnsi="Times New Roman" w:cs="Times New Roman"/>
          <w:sz w:val="28"/>
          <w:szCs w:val="28"/>
        </w:rPr>
        <w:tab/>
      </w:r>
      <w:r w:rsidRPr="0082484A">
        <w:rPr>
          <w:rFonts w:ascii="Times New Roman" w:hAnsi="Times New Roman"/>
          <w:sz w:val="28"/>
          <w:szCs w:val="28"/>
        </w:rPr>
        <w:t xml:space="preserve">Fundația </w:t>
      </w:r>
      <w:r w:rsidRPr="0082484A">
        <w:rPr>
          <w:rFonts w:ascii="Times New Roman" w:hAnsi="Times New Roman" w:cs="Times New Roman"/>
          <w:color w:val="000000"/>
          <w:sz w:val="28"/>
          <w:szCs w:val="28"/>
        </w:rPr>
        <w:t>Timișoara '89</w:t>
      </w:r>
      <w:r>
        <w:rPr>
          <w:rFonts w:ascii="Times New Roman" w:hAnsi="Times New Roman" w:cs="Times New Roman"/>
          <w:color w:val="000000"/>
          <w:sz w:val="28"/>
          <w:szCs w:val="28"/>
        </w:rPr>
        <w:t xml:space="preserve"> este o</w:t>
      </w:r>
      <w:r w:rsidRPr="0082484A">
        <w:rPr>
          <w:rFonts w:ascii="Times New Roman" w:hAnsi="Times New Roman" w:cs="Times New Roman"/>
          <w:color w:val="000000"/>
          <w:sz w:val="28"/>
          <w:szCs w:val="28"/>
        </w:rPr>
        <w:t xml:space="preserve"> organizație</w:t>
      </w:r>
      <w:r w:rsidRPr="0082484A">
        <w:rPr>
          <w:rFonts w:ascii="Times New Roman" w:hAnsi="Times New Roman"/>
          <w:sz w:val="28"/>
          <w:szCs w:val="28"/>
        </w:rPr>
        <w:t xml:space="preserve"> de utilitate publi</w:t>
      </w:r>
      <w:r w:rsidR="00513B67">
        <w:rPr>
          <w:rFonts w:ascii="Times New Roman" w:hAnsi="Times New Roman"/>
          <w:sz w:val="28"/>
          <w:szCs w:val="28"/>
        </w:rPr>
        <w:t>că conform H.G.nr.68/27.02.2013</w:t>
      </w:r>
      <w:r w:rsidRPr="0082484A">
        <w:rPr>
          <w:rFonts w:ascii="Times New Roman" w:hAnsi="Times New Roman"/>
          <w:sz w:val="28"/>
          <w:szCs w:val="28"/>
        </w:rPr>
        <w:t xml:space="preserve"> </w:t>
      </w:r>
      <w:r>
        <w:rPr>
          <w:rFonts w:ascii="Times New Roman" w:hAnsi="Times New Roman"/>
          <w:sz w:val="28"/>
          <w:szCs w:val="28"/>
        </w:rPr>
        <w:t xml:space="preserve">și </w:t>
      </w:r>
      <w:r w:rsidRPr="0082484A">
        <w:rPr>
          <w:rFonts w:ascii="Times New Roman" w:hAnsi="Times New Roman"/>
          <w:sz w:val="28"/>
          <w:szCs w:val="28"/>
        </w:rPr>
        <w:t xml:space="preserve">a solicitat efectuarea demersurilor pentru </w:t>
      </w:r>
      <w:r w:rsidRPr="0082484A">
        <w:rPr>
          <w:rFonts w:ascii="Times New Roman" w:hAnsi="Times New Roman" w:cs="Times New Roman"/>
          <w:bCs/>
          <w:color w:val="000000"/>
          <w:sz w:val="28"/>
          <w:szCs w:val="28"/>
        </w:rPr>
        <w:t xml:space="preserve">întabularea a trei construcții modulare din lemn amplasate pe terenul înscris în CF 423711 Timișoara, (CF vechi 1906 Freidorf)  cu nr. top. 395/b/2/a/2 și suprafața de 1716 mp, </w:t>
      </w:r>
      <w:r w:rsidRPr="0082484A">
        <w:rPr>
          <w:rFonts w:ascii="Times New Roman" w:hAnsi="Times New Roman" w:cs="Times New Roman"/>
          <w:color w:val="000000"/>
          <w:sz w:val="28"/>
          <w:szCs w:val="28"/>
        </w:rPr>
        <w:t>proprietatea Municipiului Timișoara-domeniu public.</w:t>
      </w:r>
    </w:p>
    <w:p w:rsidR="0082484A" w:rsidRPr="0082484A" w:rsidRDefault="0082484A" w:rsidP="0082484A">
      <w:pPr>
        <w:spacing w:after="0"/>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Prin HCLMT 263/2017 t</w:t>
      </w:r>
      <w:r w:rsidRPr="0082484A">
        <w:rPr>
          <w:rFonts w:ascii="Times New Roman" w:hAnsi="Times New Roman" w:cs="Times New Roman"/>
          <w:color w:val="000000"/>
          <w:sz w:val="28"/>
          <w:szCs w:val="28"/>
        </w:rPr>
        <w:t xml:space="preserve">erenul respectiv a </w:t>
      </w:r>
      <w:r>
        <w:rPr>
          <w:rFonts w:ascii="Times New Roman" w:hAnsi="Times New Roman" w:cs="Times New Roman"/>
          <w:color w:val="000000"/>
          <w:sz w:val="28"/>
          <w:szCs w:val="28"/>
        </w:rPr>
        <w:t xml:space="preserve">mai </w:t>
      </w:r>
      <w:r w:rsidRPr="0082484A">
        <w:rPr>
          <w:rFonts w:ascii="Times New Roman" w:hAnsi="Times New Roman" w:cs="Times New Roman"/>
          <w:color w:val="000000"/>
          <w:sz w:val="28"/>
          <w:szCs w:val="28"/>
        </w:rPr>
        <w:t xml:space="preserve">fost atribuit </w:t>
      </w:r>
      <w:r w:rsidRPr="0082484A">
        <w:rPr>
          <w:rFonts w:ascii="Times New Roman" w:hAnsi="Times New Roman"/>
          <w:sz w:val="28"/>
          <w:szCs w:val="28"/>
        </w:rPr>
        <w:t xml:space="preserve">Fundației </w:t>
      </w:r>
      <w:r w:rsidRPr="0082484A">
        <w:rPr>
          <w:rFonts w:ascii="Times New Roman" w:hAnsi="Times New Roman" w:cs="Times New Roman"/>
          <w:color w:val="000000"/>
          <w:sz w:val="28"/>
          <w:szCs w:val="28"/>
        </w:rPr>
        <w:t>Timișoara '89 până în data de 14.05.2019, cu posibilitatea prelungirii după obținerea unui nou aviz de la Ministerul Educației Naționale pentru schimbarea destinației imobilului înscris în CF 423716, singurul acces la terenul care face obiectul prezentului proiect</w:t>
      </w:r>
      <w:r w:rsidRPr="0082484A">
        <w:rPr>
          <w:rFonts w:ascii="Times New Roman" w:hAnsi="Times New Roman" w:cs="Times New Roman"/>
          <w:bCs/>
          <w:color w:val="000000"/>
          <w:sz w:val="28"/>
          <w:szCs w:val="28"/>
        </w:rPr>
        <w:t xml:space="preserve">. Noul aviz al </w:t>
      </w:r>
      <w:r w:rsidRPr="0082484A">
        <w:rPr>
          <w:rFonts w:ascii="Times New Roman" w:hAnsi="Times New Roman" w:cs="Times New Roman"/>
          <w:color w:val="000000"/>
          <w:sz w:val="28"/>
          <w:szCs w:val="28"/>
        </w:rPr>
        <w:t>Ministerului Educației Naționale cu nr. 9378/02.08.2019 este valabil până în data de 02.08.2029.</w:t>
      </w:r>
    </w:p>
    <w:p w:rsidR="0082484A" w:rsidRPr="0082484A" w:rsidRDefault="0082484A" w:rsidP="0082484A">
      <w:pPr>
        <w:spacing w:after="0"/>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Pentru întabularea construcțiilor C1,C2,C3</w:t>
      </w:r>
      <w:r w:rsidR="001561D2">
        <w:rPr>
          <w:rFonts w:ascii="Times New Roman" w:hAnsi="Times New Roman" w:cs="Times New Roman"/>
          <w:color w:val="000000"/>
          <w:sz w:val="28"/>
          <w:szCs w:val="28"/>
        </w:rPr>
        <w:t>, situate pe terenul care face obiectul prezentului proiect</w:t>
      </w:r>
      <w:r w:rsidR="003A13CE">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1561D2" w:rsidRPr="001561D2">
        <w:rPr>
          <w:rFonts w:ascii="Times New Roman" w:hAnsi="Times New Roman"/>
          <w:sz w:val="28"/>
          <w:szCs w:val="28"/>
        </w:rPr>
        <w:t>SC PFANDL&amp;MAYER SRL</w:t>
      </w:r>
      <w:r w:rsidR="001561D2">
        <w:rPr>
          <w:rFonts w:ascii="Times New Roman" w:hAnsi="Times New Roman" w:cs="Times New Roman"/>
          <w:color w:val="000000"/>
          <w:sz w:val="28"/>
          <w:szCs w:val="28"/>
        </w:rPr>
        <w:t xml:space="preserve"> </w:t>
      </w:r>
      <w:r>
        <w:rPr>
          <w:rFonts w:ascii="Times New Roman" w:hAnsi="Times New Roman" w:cs="Times New Roman"/>
          <w:color w:val="000000"/>
          <w:sz w:val="28"/>
          <w:szCs w:val="28"/>
        </w:rPr>
        <w:t>a întocmit</w:t>
      </w:r>
      <w:r w:rsidR="001561D2">
        <w:rPr>
          <w:rFonts w:ascii="Times New Roman" w:hAnsi="Times New Roman" w:cs="Times New Roman"/>
          <w:color w:val="000000"/>
          <w:sz w:val="28"/>
          <w:szCs w:val="28"/>
        </w:rPr>
        <w:t xml:space="preserve"> </w:t>
      </w:r>
      <w:r w:rsidR="003A13CE">
        <w:rPr>
          <w:rFonts w:ascii="Times New Roman" w:hAnsi="Times New Roman" w:cs="Times New Roman"/>
          <w:color w:val="000000"/>
          <w:sz w:val="28"/>
          <w:szCs w:val="28"/>
        </w:rPr>
        <w:t>Documentația</w:t>
      </w:r>
      <w:r w:rsidR="001561D2">
        <w:rPr>
          <w:rFonts w:ascii="Times New Roman" w:hAnsi="Times New Roman" w:cs="Times New Roman"/>
          <w:color w:val="000000"/>
          <w:sz w:val="28"/>
          <w:szCs w:val="28"/>
        </w:rPr>
        <w:t xml:space="preserve"> nr.23/04.10.2019, în baza căruia a fost eliberat </w:t>
      </w:r>
      <w:r w:rsidR="001561D2" w:rsidRPr="001561D2">
        <w:rPr>
          <w:rFonts w:ascii="Times New Roman" w:hAnsi="Times New Roman"/>
          <w:sz w:val="28"/>
          <w:szCs w:val="28"/>
        </w:rPr>
        <w:t>Certificat</w:t>
      </w:r>
      <w:r w:rsidR="001561D2">
        <w:rPr>
          <w:rFonts w:ascii="Times New Roman" w:hAnsi="Times New Roman"/>
          <w:sz w:val="28"/>
          <w:szCs w:val="28"/>
        </w:rPr>
        <w:t>ul</w:t>
      </w:r>
      <w:r w:rsidR="001561D2" w:rsidRPr="001561D2">
        <w:rPr>
          <w:rFonts w:ascii="Times New Roman" w:hAnsi="Times New Roman"/>
          <w:sz w:val="28"/>
          <w:szCs w:val="28"/>
        </w:rPr>
        <w:t xml:space="preserve"> de atestare a construcțiilor nr. 56/04.02.2020</w:t>
      </w:r>
      <w:r w:rsidR="001561D2">
        <w:rPr>
          <w:rFonts w:ascii="Times New Roman" w:hAnsi="Times New Roman"/>
          <w:sz w:val="28"/>
          <w:szCs w:val="28"/>
        </w:rPr>
        <w:t>.</w:t>
      </w:r>
    </w:p>
    <w:p w:rsidR="001561D2" w:rsidRPr="001561D2" w:rsidRDefault="001561D2" w:rsidP="001561D2">
      <w:pPr>
        <w:spacing w:after="0"/>
        <w:jc w:val="both"/>
        <w:rPr>
          <w:rFonts w:ascii="Times New Roman" w:hAnsi="Times New Roman"/>
          <w:sz w:val="28"/>
          <w:szCs w:val="28"/>
        </w:rPr>
      </w:pPr>
      <w:r>
        <w:rPr>
          <w:rFonts w:ascii="Times New Roman" w:eastAsia="Calibri" w:hAnsi="Times New Roman" w:cs="Times New Roman"/>
          <w:sz w:val="28"/>
          <w:szCs w:val="28"/>
        </w:rPr>
        <w:tab/>
        <w:t xml:space="preserve">Construcțiile respective au fost autorizate prin </w:t>
      </w:r>
      <w:r w:rsidRPr="001561D2">
        <w:rPr>
          <w:rFonts w:ascii="Times New Roman" w:hAnsi="Times New Roman"/>
          <w:sz w:val="28"/>
          <w:szCs w:val="28"/>
        </w:rPr>
        <w:t>Autorizația de Construire nr. 554/24.04.2019 pentru lucrări de construcții pe terenul înscris în CF 423711, pentru locuințe sociale-construcții modulare din lemn, în regim parter, amplasate pe platforma din beton, extindere la Complexul de servicii sociale existent pe terenul înscris în CF 423716.</w:t>
      </w:r>
    </w:p>
    <w:p w:rsidR="001561D2" w:rsidRDefault="001561D2" w:rsidP="001561D2">
      <w:pPr>
        <w:spacing w:after="0"/>
        <w:jc w:val="both"/>
        <w:rPr>
          <w:rFonts w:ascii="Times New Roman" w:hAnsi="Times New Roman"/>
          <w:sz w:val="28"/>
          <w:szCs w:val="28"/>
        </w:rPr>
      </w:pPr>
      <w:r w:rsidRPr="001561D2">
        <w:rPr>
          <w:rFonts w:ascii="Times New Roman" w:hAnsi="Times New Roman"/>
          <w:sz w:val="28"/>
          <w:szCs w:val="28"/>
        </w:rPr>
        <w:t xml:space="preserve">           A fost încheiat Proces Verbal de Recepție Parțială nr.554/18.07.2019 pentru corpurile C</w:t>
      </w:r>
      <w:r>
        <w:rPr>
          <w:rFonts w:ascii="Times New Roman" w:hAnsi="Times New Roman"/>
          <w:sz w:val="28"/>
          <w:szCs w:val="28"/>
        </w:rPr>
        <w:t xml:space="preserve"> (C1)</w:t>
      </w:r>
      <w:r w:rsidRPr="001561D2">
        <w:rPr>
          <w:rFonts w:ascii="Times New Roman" w:hAnsi="Times New Roman"/>
          <w:sz w:val="28"/>
          <w:szCs w:val="28"/>
        </w:rPr>
        <w:t>,</w:t>
      </w:r>
      <w:r>
        <w:rPr>
          <w:rFonts w:ascii="Times New Roman" w:hAnsi="Times New Roman"/>
          <w:sz w:val="28"/>
          <w:szCs w:val="28"/>
        </w:rPr>
        <w:t xml:space="preserve"> </w:t>
      </w:r>
      <w:r w:rsidRPr="001561D2">
        <w:rPr>
          <w:rFonts w:ascii="Times New Roman" w:hAnsi="Times New Roman"/>
          <w:sz w:val="28"/>
          <w:szCs w:val="28"/>
        </w:rPr>
        <w:t>D</w:t>
      </w:r>
      <w:r>
        <w:rPr>
          <w:rFonts w:ascii="Times New Roman" w:hAnsi="Times New Roman"/>
          <w:sz w:val="28"/>
          <w:szCs w:val="28"/>
        </w:rPr>
        <w:t>(C2)</w:t>
      </w:r>
      <w:r w:rsidRPr="001561D2">
        <w:rPr>
          <w:rFonts w:ascii="Times New Roman" w:hAnsi="Times New Roman"/>
          <w:sz w:val="28"/>
          <w:szCs w:val="28"/>
        </w:rPr>
        <w:t xml:space="preserve"> și E</w:t>
      </w:r>
      <w:r>
        <w:rPr>
          <w:rFonts w:ascii="Times New Roman" w:hAnsi="Times New Roman"/>
          <w:sz w:val="28"/>
          <w:szCs w:val="28"/>
        </w:rPr>
        <w:t>(C3)</w:t>
      </w:r>
      <w:r w:rsidRPr="001561D2">
        <w:rPr>
          <w:rFonts w:ascii="Times New Roman" w:hAnsi="Times New Roman"/>
          <w:sz w:val="28"/>
          <w:szCs w:val="28"/>
        </w:rPr>
        <w:t xml:space="preserve">. </w:t>
      </w:r>
    </w:p>
    <w:p w:rsidR="006177CA" w:rsidRPr="003A13CE" w:rsidRDefault="005F3256" w:rsidP="006177CA">
      <w:pPr>
        <w:spacing w:after="0"/>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Prin </w:t>
      </w:r>
      <w:r w:rsidR="003A13CE" w:rsidRPr="0082484A">
        <w:rPr>
          <w:rFonts w:ascii="Times New Roman" w:hAnsi="Times New Roman" w:cs="Times New Roman"/>
          <w:color w:val="000000"/>
          <w:sz w:val="28"/>
          <w:szCs w:val="28"/>
        </w:rPr>
        <w:t xml:space="preserve"> HCLMT nr.</w:t>
      </w:r>
      <w:r w:rsidR="003A13CE">
        <w:rPr>
          <w:rFonts w:ascii="Times New Roman" w:hAnsi="Times New Roman" w:cs="Times New Roman"/>
          <w:color w:val="000000"/>
          <w:sz w:val="28"/>
          <w:szCs w:val="28"/>
        </w:rPr>
        <w:t>445</w:t>
      </w:r>
      <w:r w:rsidR="003A13CE" w:rsidRPr="0082484A">
        <w:rPr>
          <w:rFonts w:ascii="Times New Roman" w:hAnsi="Times New Roman" w:cs="Times New Roman"/>
          <w:color w:val="000000"/>
          <w:sz w:val="28"/>
          <w:szCs w:val="28"/>
        </w:rPr>
        <w:t>/</w:t>
      </w:r>
      <w:r w:rsidR="003A13CE">
        <w:rPr>
          <w:rFonts w:ascii="Times New Roman" w:hAnsi="Times New Roman" w:cs="Times New Roman"/>
          <w:color w:val="000000"/>
          <w:sz w:val="28"/>
          <w:szCs w:val="28"/>
        </w:rPr>
        <w:t>09</w:t>
      </w:r>
      <w:r w:rsidR="003A13CE" w:rsidRPr="0082484A">
        <w:rPr>
          <w:rFonts w:ascii="Times New Roman" w:hAnsi="Times New Roman" w:cs="Times New Roman"/>
          <w:color w:val="000000"/>
          <w:sz w:val="28"/>
          <w:szCs w:val="28"/>
        </w:rPr>
        <w:t>.0</w:t>
      </w:r>
      <w:r w:rsidR="003A13CE">
        <w:rPr>
          <w:rFonts w:ascii="Times New Roman" w:hAnsi="Times New Roman" w:cs="Times New Roman"/>
          <w:color w:val="000000"/>
          <w:sz w:val="28"/>
          <w:szCs w:val="28"/>
        </w:rPr>
        <w:t>9</w:t>
      </w:r>
      <w:r w:rsidR="003A13CE" w:rsidRPr="0082484A">
        <w:rPr>
          <w:rFonts w:ascii="Times New Roman" w:hAnsi="Times New Roman" w:cs="Times New Roman"/>
          <w:color w:val="000000"/>
          <w:sz w:val="28"/>
          <w:szCs w:val="28"/>
        </w:rPr>
        <w:t>.2019</w:t>
      </w:r>
      <w:r w:rsidR="003A13CE">
        <w:rPr>
          <w:rFonts w:ascii="Times New Roman" w:hAnsi="Times New Roman" w:cs="Times New Roman"/>
          <w:color w:val="000000"/>
          <w:sz w:val="28"/>
          <w:szCs w:val="28"/>
        </w:rPr>
        <w:t xml:space="preserve"> t</w:t>
      </w:r>
      <w:r w:rsidR="006177CA" w:rsidRPr="0082484A">
        <w:rPr>
          <w:rFonts w:ascii="Times New Roman" w:hAnsi="Times New Roman" w:cs="Times New Roman"/>
          <w:color w:val="000000"/>
          <w:sz w:val="28"/>
          <w:szCs w:val="28"/>
        </w:rPr>
        <w:t xml:space="preserve">erenul </w:t>
      </w:r>
      <w:r w:rsidR="006177CA">
        <w:rPr>
          <w:rFonts w:ascii="Times New Roman" w:hAnsi="Times New Roman" w:cs="Times New Roman"/>
          <w:color w:val="000000"/>
          <w:sz w:val="28"/>
          <w:szCs w:val="28"/>
        </w:rPr>
        <w:t xml:space="preserve">adiacent, </w:t>
      </w:r>
      <w:r w:rsidR="006177CA" w:rsidRPr="0082484A">
        <w:rPr>
          <w:rFonts w:ascii="Times New Roman" w:hAnsi="Times New Roman" w:cs="Times New Roman"/>
          <w:color w:val="000000"/>
          <w:sz w:val="28"/>
          <w:szCs w:val="28"/>
        </w:rPr>
        <w:t xml:space="preserve">înscris în CF 423716, situat în str. Martir Gogu Opre nr.24, proprietate publică a Municipiului Timișoara, a fost atribuit în folosință gratuită </w:t>
      </w:r>
      <w:r w:rsidR="006177CA" w:rsidRPr="0082484A">
        <w:rPr>
          <w:rFonts w:ascii="Times New Roman" w:hAnsi="Times New Roman"/>
          <w:sz w:val="28"/>
          <w:szCs w:val="28"/>
        </w:rPr>
        <w:t xml:space="preserve">Fundației </w:t>
      </w:r>
      <w:r w:rsidR="006177CA" w:rsidRPr="0082484A">
        <w:rPr>
          <w:rFonts w:ascii="Times New Roman" w:hAnsi="Times New Roman" w:cs="Times New Roman"/>
          <w:color w:val="000000"/>
          <w:sz w:val="28"/>
          <w:szCs w:val="28"/>
        </w:rPr>
        <w:t>Timișoara '89 pe o perioadă de 10 ani,</w:t>
      </w:r>
      <w:r w:rsidR="003A13CE">
        <w:rPr>
          <w:rFonts w:ascii="Times New Roman" w:hAnsi="Times New Roman" w:cs="Times New Roman"/>
          <w:color w:val="000000"/>
          <w:sz w:val="28"/>
          <w:szCs w:val="28"/>
        </w:rPr>
        <w:t xml:space="preserve"> </w:t>
      </w:r>
      <w:r w:rsidR="006177CA" w:rsidRPr="0082484A">
        <w:rPr>
          <w:rFonts w:ascii="Times New Roman" w:hAnsi="Times New Roman" w:cs="Times New Roman"/>
          <w:color w:val="000000"/>
          <w:sz w:val="28"/>
          <w:szCs w:val="28"/>
        </w:rPr>
        <w:t xml:space="preserve"> </w:t>
      </w:r>
      <w:r w:rsidR="003A13CE">
        <w:rPr>
          <w:rFonts w:ascii="Times New Roman" w:hAnsi="Times New Roman" w:cs="Times New Roman"/>
          <w:color w:val="000000"/>
          <w:sz w:val="28"/>
          <w:szCs w:val="28"/>
        </w:rPr>
        <w:t xml:space="preserve">până în data de 02.08.2029, dată la care expiră </w:t>
      </w:r>
      <w:r w:rsidR="003A13CE">
        <w:rPr>
          <w:rFonts w:ascii="Times New Roman" w:hAnsi="Times New Roman" w:cs="Times New Roman"/>
          <w:bCs/>
          <w:color w:val="000000"/>
          <w:sz w:val="28"/>
          <w:szCs w:val="28"/>
        </w:rPr>
        <w:t>A</w:t>
      </w:r>
      <w:r w:rsidR="003A13CE" w:rsidRPr="003A13CE">
        <w:rPr>
          <w:rFonts w:ascii="Times New Roman" w:hAnsi="Times New Roman" w:cs="Times New Roman"/>
          <w:bCs/>
          <w:color w:val="000000"/>
          <w:sz w:val="28"/>
          <w:szCs w:val="28"/>
        </w:rPr>
        <w:t xml:space="preserve">vizul </w:t>
      </w:r>
      <w:r w:rsidR="003A13CE" w:rsidRPr="003A13CE">
        <w:rPr>
          <w:rFonts w:ascii="Times New Roman" w:hAnsi="Times New Roman" w:cs="Times New Roman"/>
          <w:color w:val="000000"/>
          <w:sz w:val="28"/>
          <w:szCs w:val="28"/>
        </w:rPr>
        <w:t>Ministerului Educației Naționale</w:t>
      </w:r>
      <w:r w:rsidR="003A13CE">
        <w:rPr>
          <w:rFonts w:ascii="Times New Roman" w:hAnsi="Times New Roman" w:cs="Times New Roman"/>
          <w:color w:val="000000"/>
          <w:sz w:val="28"/>
          <w:szCs w:val="28"/>
        </w:rPr>
        <w:t xml:space="preserve"> nr. 9378/02.08.2019.</w:t>
      </w:r>
    </w:p>
    <w:p w:rsidR="005F3256" w:rsidRPr="00C3574C" w:rsidRDefault="005F3256" w:rsidP="005F3256">
      <w:pPr>
        <w:spacing w:after="0"/>
        <w:jc w:val="both"/>
        <w:rPr>
          <w:rFonts w:ascii="Times New Roman" w:hAnsi="Times New Roman"/>
          <w:sz w:val="28"/>
          <w:szCs w:val="28"/>
        </w:rPr>
      </w:pPr>
    </w:p>
    <w:p w:rsidR="0082484A" w:rsidRPr="008E7FE9" w:rsidRDefault="005F3256" w:rsidP="008E7FE9">
      <w:pPr>
        <w:spacing w:after="0"/>
        <w:jc w:val="both"/>
        <w:rPr>
          <w:rFonts w:ascii="Times New Roman" w:hAnsi="Times New Roman" w:cs="Times New Roman"/>
          <w:sz w:val="28"/>
          <w:szCs w:val="28"/>
        </w:rPr>
      </w:pPr>
      <w:r>
        <w:rPr>
          <w:rStyle w:val="salnttl"/>
          <w:rFonts w:ascii="Times New Roman" w:hAnsi="Times New Roman" w:cs="Times New Roman"/>
          <w:sz w:val="28"/>
          <w:szCs w:val="28"/>
        </w:rPr>
        <w:tab/>
        <w:t xml:space="preserve">Conform art. 287 </w:t>
      </w:r>
      <w:r w:rsidRPr="00431054">
        <w:rPr>
          <w:rStyle w:val="salnttl"/>
          <w:rFonts w:ascii="Times New Roman" w:hAnsi="Times New Roman" w:cs="Times New Roman"/>
          <w:sz w:val="28"/>
          <w:szCs w:val="28"/>
        </w:rPr>
        <w:t>din Ordonanța 57/2019</w:t>
      </w:r>
      <w:r w:rsidR="00AC6FA8">
        <w:rPr>
          <w:rStyle w:val="salnttl"/>
          <w:rFonts w:ascii="Times New Roman" w:hAnsi="Times New Roman" w:cs="Times New Roman"/>
          <w:sz w:val="28"/>
          <w:szCs w:val="28"/>
        </w:rPr>
        <w:t xml:space="preserve"> privind </w:t>
      </w:r>
      <w:r w:rsidRPr="00431054">
        <w:rPr>
          <w:rStyle w:val="salnttl"/>
          <w:rFonts w:ascii="Times New Roman" w:hAnsi="Times New Roman" w:cs="Times New Roman"/>
          <w:sz w:val="28"/>
          <w:szCs w:val="28"/>
        </w:rPr>
        <w:t>Codul administrativ</w:t>
      </w:r>
      <w:r>
        <w:rPr>
          <w:rStyle w:val="salnttl"/>
          <w:rFonts w:ascii="Times New Roman" w:hAnsi="Times New Roman" w:cs="Times New Roman"/>
          <w:sz w:val="28"/>
          <w:szCs w:val="28"/>
        </w:rPr>
        <w:t xml:space="preserve">: </w:t>
      </w:r>
      <w:r w:rsidR="00AC6FA8">
        <w:rPr>
          <w:rStyle w:val="salnttl"/>
          <w:rFonts w:ascii="Times New Roman" w:hAnsi="Times New Roman" w:cs="Times New Roman"/>
          <w:sz w:val="28"/>
          <w:szCs w:val="28"/>
        </w:rPr>
        <w:t xml:space="preserve"> </w:t>
      </w:r>
      <w:r>
        <w:rPr>
          <w:rStyle w:val="salnttl"/>
          <w:rFonts w:ascii="Times New Roman" w:hAnsi="Times New Roman" w:cs="Times New Roman"/>
          <w:sz w:val="28"/>
          <w:szCs w:val="28"/>
        </w:rPr>
        <w:t>”</w:t>
      </w:r>
      <w:r w:rsidRPr="00AC6FA8">
        <w:rPr>
          <w:rStyle w:val="spar"/>
          <w:rFonts w:ascii="Times New Roman" w:hAnsi="Times New Roman" w:cs="Times New Roman"/>
          <w:color w:val="000000"/>
          <w:sz w:val="28"/>
          <w:szCs w:val="28"/>
          <w:bdr w:val="none" w:sz="0" w:space="0" w:color="auto" w:frame="1"/>
          <w:shd w:val="clear" w:color="auto" w:fill="FFFFFF"/>
        </w:rPr>
        <w:t>Exercitarea dreptului de proprietate publică, cu excepția reprezentării în instanță a statului român prin Ministerul Finanțelor Publice în legătură cu raporturile juridice privind proprietatea publică, se realizează de către:</w:t>
      </w:r>
      <w:r w:rsidRPr="00AC6FA8">
        <w:rPr>
          <w:rStyle w:val="slitttl"/>
          <w:rFonts w:ascii="Times New Roman" w:hAnsi="Times New Roman" w:cs="Times New Roman"/>
          <w:color w:val="8B0000"/>
          <w:sz w:val="28"/>
          <w:szCs w:val="28"/>
          <w:bdr w:val="none" w:sz="0" w:space="0" w:color="auto" w:frame="1"/>
          <w:shd w:val="clear" w:color="auto" w:fill="FFFFFF"/>
        </w:rPr>
        <w:t>a)</w:t>
      </w:r>
      <w:r w:rsidRPr="00AC6FA8">
        <w:rPr>
          <w:rStyle w:val="slit"/>
          <w:rFonts w:ascii="Times New Roman" w:hAnsi="Times New Roman" w:cs="Times New Roman"/>
          <w:color w:val="000000"/>
          <w:sz w:val="28"/>
          <w:szCs w:val="28"/>
          <w:bdr w:val="dotted" w:sz="6" w:space="0" w:color="FEFEFE" w:frame="1"/>
          <w:shd w:val="clear" w:color="auto" w:fill="FFFFFF"/>
        </w:rPr>
        <w:t> </w:t>
      </w:r>
      <w:r w:rsidRPr="00AC6FA8">
        <w:rPr>
          <w:rStyle w:val="slitbdy"/>
          <w:rFonts w:ascii="Times New Roman" w:hAnsi="Times New Roman" w:cs="Times New Roman"/>
          <w:color w:val="000000"/>
          <w:sz w:val="28"/>
          <w:szCs w:val="28"/>
          <w:bdr w:val="none" w:sz="0" w:space="0" w:color="auto" w:frame="1"/>
          <w:shd w:val="clear" w:color="auto" w:fill="FFFFFF"/>
        </w:rPr>
        <w:t>Guvern, prin ministerele de resort sau prin organele de specialitate ale administrației publice centrale din subordinea Guvernului sau a ministerelor de resort, după caz, pentru bunurile aparținând domeniului public al statului;</w:t>
      </w:r>
      <w:r w:rsidR="00AC6FA8">
        <w:rPr>
          <w:rStyle w:val="slitbdy"/>
          <w:rFonts w:ascii="Times New Roman" w:hAnsi="Times New Roman" w:cs="Times New Roman"/>
          <w:color w:val="000000"/>
          <w:sz w:val="28"/>
          <w:szCs w:val="28"/>
          <w:bdr w:val="none" w:sz="0" w:space="0" w:color="auto" w:frame="1"/>
          <w:shd w:val="clear" w:color="auto" w:fill="FFFFFF"/>
        </w:rPr>
        <w:t xml:space="preserve"> </w:t>
      </w:r>
      <w:r w:rsidRPr="00AC6FA8">
        <w:rPr>
          <w:rStyle w:val="slitttl"/>
          <w:rFonts w:ascii="Times New Roman" w:hAnsi="Times New Roman" w:cs="Times New Roman"/>
          <w:b/>
          <w:bCs/>
          <w:color w:val="8B0000"/>
          <w:sz w:val="28"/>
          <w:szCs w:val="28"/>
          <w:bdr w:val="none" w:sz="0" w:space="0" w:color="auto" w:frame="1"/>
          <w:shd w:val="clear" w:color="auto" w:fill="FFFFFF"/>
        </w:rPr>
        <w:t>b)</w:t>
      </w:r>
      <w:r w:rsidRPr="00AC6FA8">
        <w:rPr>
          <w:rStyle w:val="slit"/>
          <w:rFonts w:ascii="Times New Roman" w:hAnsi="Times New Roman" w:cs="Times New Roman"/>
          <w:color w:val="000000"/>
          <w:sz w:val="28"/>
          <w:szCs w:val="28"/>
          <w:bdr w:val="dotted" w:sz="6" w:space="0" w:color="FEFEFE" w:frame="1"/>
          <w:shd w:val="clear" w:color="auto" w:fill="FFFFFF"/>
        </w:rPr>
        <w:t> </w:t>
      </w:r>
      <w:r w:rsidRPr="00AC6FA8">
        <w:rPr>
          <w:rStyle w:val="slitbdy"/>
          <w:rFonts w:ascii="Times New Roman" w:hAnsi="Times New Roman" w:cs="Times New Roman"/>
          <w:color w:val="000000"/>
          <w:sz w:val="28"/>
          <w:szCs w:val="28"/>
          <w:bdr w:val="none" w:sz="0" w:space="0" w:color="auto" w:frame="1"/>
          <w:shd w:val="clear" w:color="auto" w:fill="FFFFFF"/>
        </w:rPr>
        <w:t>autoritățile deliberative ale administrației publice locale, pentru bunurile aparținând domeniului public al unităților administrativ-teritorial</w:t>
      </w:r>
      <w:r w:rsidR="00EC60F2">
        <w:rPr>
          <w:rStyle w:val="slitbdy"/>
          <w:rFonts w:ascii="Times New Roman" w:hAnsi="Times New Roman" w:cs="Times New Roman"/>
          <w:color w:val="000000"/>
          <w:sz w:val="28"/>
          <w:szCs w:val="28"/>
          <w:bdr w:val="none" w:sz="0" w:space="0" w:color="auto" w:frame="1"/>
          <w:shd w:val="clear" w:color="auto" w:fill="FFFFFF"/>
        </w:rPr>
        <w:t>e.”</w:t>
      </w:r>
    </w:p>
    <w:p w:rsidR="0082484A" w:rsidRPr="00E418C3" w:rsidRDefault="0082484A" w:rsidP="0082484A">
      <w:pPr>
        <w:shd w:val="clear" w:color="auto" w:fill="FFFFFF"/>
        <w:spacing w:after="0"/>
        <w:jc w:val="both"/>
        <w:rPr>
          <w:rFonts w:ascii="Times New Roman" w:eastAsia="Times New Roman" w:hAnsi="Times New Roman" w:cs="Times New Roman"/>
          <w:color w:val="000000"/>
          <w:sz w:val="28"/>
          <w:szCs w:val="28"/>
        </w:rPr>
      </w:pPr>
    </w:p>
    <w:p w:rsidR="008E7FE9" w:rsidRPr="008E7FE9" w:rsidRDefault="0082484A" w:rsidP="008E7FE9">
      <w:pPr>
        <w:spacing w:after="0"/>
        <w:jc w:val="both"/>
        <w:rPr>
          <w:rFonts w:ascii="Times New Roman" w:hAnsi="Times New Roman"/>
          <w:sz w:val="28"/>
          <w:szCs w:val="28"/>
        </w:rPr>
      </w:pPr>
      <w:r>
        <w:rPr>
          <w:rFonts w:ascii="Calibri" w:eastAsia="Calibri" w:hAnsi="Calibri" w:cs="Times New Roman"/>
          <w:sz w:val="28"/>
          <w:szCs w:val="28"/>
        </w:rPr>
        <w:tab/>
        <w:t xml:space="preserve"> </w:t>
      </w:r>
      <w:r w:rsidRPr="00622852">
        <w:rPr>
          <w:rFonts w:ascii="Times New Roman" w:eastAsia="Calibri" w:hAnsi="Times New Roman" w:cs="Times New Roman"/>
          <w:sz w:val="28"/>
          <w:szCs w:val="28"/>
        </w:rPr>
        <w:t xml:space="preserve">În concluzie, propunem </w:t>
      </w:r>
      <w:r w:rsidRPr="00622852">
        <w:rPr>
          <w:rFonts w:ascii="Times New Roman" w:hAnsi="Times New Roman" w:cs="Times New Roman"/>
          <w:sz w:val="28"/>
          <w:szCs w:val="28"/>
        </w:rPr>
        <w:t>spre analiza Comisiilor din cadrul Consiliului Local al Municipiului Timişoara</w:t>
      </w:r>
      <w:r w:rsidRPr="00622852">
        <w:rPr>
          <w:rFonts w:ascii="Times New Roman" w:eastAsia="Calibri" w:hAnsi="Times New Roman" w:cs="Times New Roman"/>
          <w:sz w:val="28"/>
          <w:szCs w:val="28"/>
        </w:rPr>
        <w:t xml:space="preserve"> proiectul privind</w:t>
      </w:r>
      <w:r>
        <w:rPr>
          <w:rFonts w:ascii="Times New Roman" w:eastAsia="Calibri" w:hAnsi="Times New Roman" w:cs="Times New Roman"/>
          <w:sz w:val="28"/>
          <w:szCs w:val="28"/>
        </w:rPr>
        <w:t xml:space="preserve"> </w:t>
      </w:r>
      <w:proofErr w:type="spellStart"/>
      <w:r w:rsidRPr="00431054">
        <w:rPr>
          <w:rFonts w:ascii="Times New Roman" w:hAnsi="Times New Roman" w:cs="Times New Roman"/>
          <w:sz w:val="28"/>
          <w:szCs w:val="28"/>
          <w:lang w:val="fr-FR"/>
        </w:rPr>
        <w:t>aprobarea</w:t>
      </w:r>
      <w:proofErr w:type="spellEnd"/>
      <w:r w:rsidRPr="00431054">
        <w:rPr>
          <w:rFonts w:ascii="Times New Roman" w:hAnsi="Times New Roman" w:cs="Times New Roman"/>
          <w:sz w:val="28"/>
          <w:szCs w:val="28"/>
          <w:lang w:val="fr-FR"/>
        </w:rPr>
        <w:t xml:space="preserve"> </w:t>
      </w:r>
      <w:r w:rsidR="008E7FE9" w:rsidRPr="008E7FE9">
        <w:rPr>
          <w:rFonts w:ascii="Times New Roman" w:hAnsi="Times New Roman" w:cs="Times New Roman"/>
          <w:sz w:val="28"/>
          <w:szCs w:val="28"/>
        </w:rPr>
        <w:t xml:space="preserve">atribuirii în folosință gratuită </w:t>
      </w:r>
      <w:r w:rsidR="008E7FE9" w:rsidRPr="008E7FE9">
        <w:rPr>
          <w:rFonts w:ascii="Times New Roman" w:hAnsi="Times New Roman" w:cs="Times New Roman"/>
          <w:color w:val="000000"/>
          <w:sz w:val="28"/>
          <w:szCs w:val="28"/>
        </w:rPr>
        <w:t xml:space="preserve">către Fundația Timișoara '89 a terenului înscris în CF 423711, </w:t>
      </w:r>
      <w:r w:rsidR="008E7FE9" w:rsidRPr="008E7FE9">
        <w:rPr>
          <w:rFonts w:ascii="Times New Roman" w:hAnsi="Times New Roman" w:cs="Times New Roman"/>
          <w:bCs/>
          <w:color w:val="000000"/>
          <w:sz w:val="28"/>
          <w:szCs w:val="28"/>
        </w:rPr>
        <w:t>(CF vechi 1906 Freidorf) cu nr. top. 395/b/2/a/2 și suprafața de 1716 mp</w:t>
      </w:r>
      <w:r w:rsidR="008E7FE9" w:rsidRPr="008E7FE9">
        <w:rPr>
          <w:rFonts w:ascii="Times New Roman" w:hAnsi="Times New Roman" w:cs="Times New Roman"/>
          <w:color w:val="000000"/>
          <w:sz w:val="28"/>
          <w:szCs w:val="28"/>
        </w:rPr>
        <w:t xml:space="preserve">, proprietatea Municipiului Timișoara-domeniu public,  până în data de 02.08.2029 la care expiră </w:t>
      </w:r>
      <w:r w:rsidR="008E7FE9" w:rsidRPr="008E7FE9">
        <w:rPr>
          <w:rFonts w:ascii="Times New Roman" w:hAnsi="Times New Roman" w:cs="Times New Roman"/>
          <w:bCs/>
          <w:color w:val="000000"/>
          <w:sz w:val="28"/>
          <w:szCs w:val="28"/>
        </w:rPr>
        <w:t xml:space="preserve">avizul </w:t>
      </w:r>
      <w:r w:rsidR="008E7FE9" w:rsidRPr="008E7FE9">
        <w:rPr>
          <w:rFonts w:ascii="Times New Roman" w:hAnsi="Times New Roman" w:cs="Times New Roman"/>
          <w:color w:val="000000"/>
          <w:sz w:val="28"/>
          <w:szCs w:val="28"/>
        </w:rPr>
        <w:t>Ministerului Educației Naționale, în vederea întabulării construcțiilor executate pe acest teren.</w:t>
      </w:r>
      <w:r w:rsidR="008E7FE9">
        <w:rPr>
          <w:rFonts w:ascii="Times New Roman" w:hAnsi="Times New Roman" w:cs="Times New Roman"/>
          <w:color w:val="000000"/>
          <w:sz w:val="28"/>
          <w:szCs w:val="28"/>
        </w:rPr>
        <w:t xml:space="preserve"> De asemenea, propunem aprobarea contractului cadru de comodat conform Anexei 1.</w:t>
      </w:r>
    </w:p>
    <w:p w:rsidR="0082484A" w:rsidRPr="00431054" w:rsidRDefault="0082484A" w:rsidP="0082484A">
      <w:pPr>
        <w:shd w:val="clear" w:color="auto" w:fill="FFFFFF"/>
        <w:spacing w:after="0"/>
        <w:jc w:val="both"/>
        <w:rPr>
          <w:rFonts w:ascii="Times New Roman" w:eastAsia="Calibri" w:hAnsi="Times New Roman" w:cs="Times New Roman"/>
          <w:sz w:val="28"/>
          <w:szCs w:val="28"/>
        </w:rPr>
      </w:pPr>
    </w:p>
    <w:p w:rsidR="0082484A" w:rsidRDefault="0082484A" w:rsidP="0082484A">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622852">
        <w:rPr>
          <w:rFonts w:ascii="Times New Roman" w:eastAsia="Calibri" w:hAnsi="Times New Roman" w:cs="Times New Roman"/>
          <w:sz w:val="28"/>
          <w:szCs w:val="28"/>
        </w:rPr>
        <w:t>Având în vedere prevederile legale expu</w:t>
      </w:r>
      <w:r>
        <w:rPr>
          <w:rFonts w:ascii="Times New Roman" w:eastAsia="Calibri" w:hAnsi="Times New Roman" w:cs="Times New Roman"/>
          <w:sz w:val="28"/>
          <w:szCs w:val="28"/>
        </w:rPr>
        <w:t>se în prezentul raport, apreciem</w:t>
      </w:r>
      <w:r w:rsidRPr="00622852">
        <w:rPr>
          <w:rFonts w:ascii="Times New Roman" w:eastAsia="Calibri" w:hAnsi="Times New Roman" w:cs="Times New Roman"/>
          <w:sz w:val="28"/>
          <w:szCs w:val="28"/>
        </w:rPr>
        <w:t xml:space="preserve"> că proiectul de hotărâre menţionat mai sus îndeplinește </w:t>
      </w:r>
      <w:bookmarkStart w:id="1" w:name="_Hlk36138493"/>
      <w:r w:rsidRPr="00622852">
        <w:rPr>
          <w:rFonts w:ascii="Times New Roman" w:eastAsia="Calibri" w:hAnsi="Times New Roman" w:cs="Times New Roman"/>
          <w:sz w:val="28"/>
          <w:szCs w:val="28"/>
        </w:rPr>
        <w:t xml:space="preserve">condițiile pentru a fi supus dezbaterii și aprobării </w:t>
      </w:r>
      <w:r>
        <w:rPr>
          <w:rFonts w:ascii="Times New Roman" w:eastAsia="Calibri" w:hAnsi="Times New Roman" w:cs="Times New Roman"/>
          <w:sz w:val="28"/>
          <w:szCs w:val="28"/>
        </w:rPr>
        <w:t>în plenul</w:t>
      </w:r>
      <w:r w:rsidRPr="00622852">
        <w:rPr>
          <w:rFonts w:ascii="Times New Roman" w:eastAsia="Calibri" w:hAnsi="Times New Roman" w:cs="Times New Roman"/>
          <w:sz w:val="28"/>
          <w:szCs w:val="28"/>
        </w:rPr>
        <w:t xml:space="preserve"> consiliului local. </w:t>
      </w:r>
    </w:p>
    <w:p w:rsidR="0082484A" w:rsidRDefault="0082484A" w:rsidP="0082484A">
      <w:pPr>
        <w:spacing w:after="0" w:line="240" w:lineRule="auto"/>
        <w:jc w:val="both"/>
        <w:rPr>
          <w:rFonts w:ascii="Times New Roman" w:hAnsi="Times New Roman" w:cs="Times New Roman"/>
          <w:bCs/>
          <w:sz w:val="28"/>
          <w:szCs w:val="28"/>
          <w:lang w:val="es-MX"/>
        </w:rPr>
      </w:pPr>
    </w:p>
    <w:bookmarkEnd w:id="1"/>
    <w:p w:rsidR="0082484A" w:rsidRDefault="0082484A" w:rsidP="0082484A">
      <w:pPr>
        <w:spacing w:after="0" w:line="240" w:lineRule="auto"/>
        <w:jc w:val="both"/>
        <w:rPr>
          <w:rFonts w:ascii="Times New Roman" w:hAnsi="Times New Roman" w:cs="Times New Roman"/>
          <w:bCs/>
          <w:sz w:val="28"/>
          <w:szCs w:val="28"/>
          <w:lang w:val="es-MX"/>
        </w:rPr>
      </w:pPr>
    </w:p>
    <w:p w:rsidR="0082484A" w:rsidRDefault="0082484A" w:rsidP="0082484A">
      <w:pPr>
        <w:spacing w:after="0" w:line="240" w:lineRule="auto"/>
        <w:jc w:val="both"/>
        <w:rPr>
          <w:rFonts w:ascii="Times New Roman" w:hAnsi="Times New Roman" w:cs="Times New Roman"/>
          <w:bCs/>
          <w:sz w:val="28"/>
          <w:szCs w:val="28"/>
          <w:lang w:val="es-MX"/>
        </w:rPr>
      </w:pPr>
    </w:p>
    <w:p w:rsidR="0082484A" w:rsidRPr="00F679E7" w:rsidRDefault="0082484A" w:rsidP="0082484A">
      <w:pPr>
        <w:spacing w:after="0" w:line="240" w:lineRule="auto"/>
        <w:jc w:val="both"/>
        <w:rPr>
          <w:rFonts w:ascii="Times New Roman" w:hAnsi="Times New Roman" w:cs="Times New Roman"/>
          <w:bCs/>
          <w:sz w:val="28"/>
          <w:szCs w:val="28"/>
          <w:lang w:val="es-MX"/>
        </w:rPr>
      </w:pPr>
    </w:p>
    <w:p w:rsidR="0082484A" w:rsidRPr="00F679E7" w:rsidRDefault="0082484A" w:rsidP="0082484A">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Pr="00F679E7">
        <w:rPr>
          <w:rFonts w:ascii="Times New Roman" w:hAnsi="Times New Roman" w:cs="Times New Roman"/>
          <w:sz w:val="20"/>
          <w:szCs w:val="20"/>
        </w:rPr>
        <w:t>DIRECTOR D.C.T.D.D.</w:t>
      </w:r>
      <w:r>
        <w:rPr>
          <w:rFonts w:ascii="Times New Roman" w:hAnsi="Times New Roman" w:cs="Times New Roman"/>
          <w:sz w:val="20"/>
          <w:szCs w:val="20"/>
        </w:rPr>
        <w:t>II VEST</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t xml:space="preserve">            </w:t>
      </w:r>
      <w:r>
        <w:rPr>
          <w:rFonts w:ascii="Times New Roman" w:hAnsi="Times New Roman" w:cs="Times New Roman"/>
          <w:sz w:val="20"/>
          <w:szCs w:val="20"/>
        </w:rPr>
        <w:t xml:space="preserve"> CONSILIER B.C.T. II VEST</w:t>
      </w:r>
    </w:p>
    <w:p w:rsidR="0082484A" w:rsidRDefault="0082484A" w:rsidP="0082484A">
      <w:pPr>
        <w:spacing w:after="0"/>
        <w:jc w:val="both"/>
        <w:rPr>
          <w:rFonts w:ascii="Times New Roman" w:hAnsi="Times New Roman" w:cs="Times New Roman"/>
          <w:sz w:val="20"/>
          <w:szCs w:val="20"/>
        </w:rPr>
      </w:pPr>
      <w:r w:rsidRPr="00F679E7">
        <w:rPr>
          <w:rFonts w:ascii="Times New Roman" w:hAnsi="Times New Roman" w:cs="Times New Roman"/>
          <w:sz w:val="20"/>
          <w:szCs w:val="20"/>
        </w:rPr>
        <w:t xml:space="preserve">           MIHAI BONCEA</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 </w:t>
      </w:r>
      <w:r>
        <w:rPr>
          <w:rFonts w:ascii="Times New Roman" w:hAnsi="Times New Roman" w:cs="Times New Roman"/>
          <w:sz w:val="20"/>
          <w:szCs w:val="20"/>
        </w:rPr>
        <w:t xml:space="preserve">           DIANA ROF</w:t>
      </w:r>
    </w:p>
    <w:p w:rsidR="0082484A" w:rsidRPr="00A80915" w:rsidRDefault="0082484A" w:rsidP="0082484A">
      <w:pPr>
        <w:spacing w:after="0"/>
        <w:jc w:val="both"/>
        <w:rPr>
          <w:rFonts w:ascii="Times New Roman" w:hAnsi="Times New Roman" w:cs="Times New Roman"/>
          <w:color w:val="000000"/>
          <w:sz w:val="20"/>
          <w:szCs w:val="20"/>
        </w:rPr>
      </w:pPr>
    </w:p>
    <w:p w:rsidR="00AA48A5" w:rsidRDefault="00AA48A5">
      <w:pPr>
        <w:rPr>
          <w:rStyle w:val="titlu01"/>
          <w:rFonts w:ascii="Verdana" w:hAnsi="Verdana"/>
          <w:b/>
          <w:bCs/>
          <w:color w:val="000000"/>
          <w:sz w:val="21"/>
          <w:szCs w:val="21"/>
          <w:shd w:val="clear" w:color="auto" w:fill="FFFFFF"/>
        </w:rPr>
      </w:pPr>
    </w:p>
    <w:p w:rsidR="00AA48A5" w:rsidRDefault="00AA48A5">
      <w:pPr>
        <w:rPr>
          <w:rStyle w:val="titlu01"/>
          <w:rFonts w:ascii="Verdana" w:hAnsi="Verdana"/>
          <w:b/>
          <w:bCs/>
          <w:color w:val="000000"/>
          <w:sz w:val="21"/>
          <w:szCs w:val="21"/>
          <w:shd w:val="clear" w:color="auto" w:fill="FFFFFF"/>
        </w:rPr>
      </w:pPr>
    </w:p>
    <w:p w:rsidR="00AA48A5" w:rsidRDefault="00AA48A5">
      <w:pPr>
        <w:rPr>
          <w:rStyle w:val="titlu01"/>
          <w:rFonts w:ascii="Verdana" w:hAnsi="Verdana"/>
          <w:b/>
          <w:bCs/>
          <w:color w:val="000000"/>
          <w:sz w:val="21"/>
          <w:szCs w:val="21"/>
          <w:shd w:val="clear" w:color="auto" w:fill="FFFFFF"/>
        </w:rPr>
      </w:pPr>
    </w:p>
    <w:p w:rsidR="00AA48A5" w:rsidRDefault="00AA48A5">
      <w:pPr>
        <w:rPr>
          <w:rStyle w:val="titlu01"/>
          <w:rFonts w:ascii="Verdana" w:hAnsi="Verdana"/>
          <w:b/>
          <w:bCs/>
          <w:color w:val="000000"/>
          <w:sz w:val="21"/>
          <w:szCs w:val="21"/>
          <w:shd w:val="clear" w:color="auto" w:fill="FFFFFF"/>
        </w:rPr>
      </w:pPr>
    </w:p>
    <w:p w:rsidR="00AA48A5" w:rsidRDefault="00AA48A5">
      <w:pPr>
        <w:rPr>
          <w:rStyle w:val="titlu01"/>
          <w:rFonts w:ascii="Verdana" w:hAnsi="Verdana"/>
          <w:b/>
          <w:bCs/>
          <w:color w:val="000000"/>
          <w:sz w:val="21"/>
          <w:szCs w:val="21"/>
          <w:shd w:val="clear" w:color="auto" w:fill="FFFFFF"/>
        </w:rPr>
      </w:pPr>
    </w:p>
    <w:p w:rsidR="00AA48A5" w:rsidRDefault="00AA48A5">
      <w:pPr>
        <w:rPr>
          <w:rStyle w:val="titlu01"/>
          <w:rFonts w:ascii="Verdana" w:hAnsi="Verdana"/>
          <w:b/>
          <w:bCs/>
          <w:color w:val="000000"/>
          <w:sz w:val="21"/>
          <w:szCs w:val="21"/>
          <w:shd w:val="clear" w:color="auto" w:fill="FFFFFF"/>
        </w:rPr>
      </w:pPr>
    </w:p>
    <w:p w:rsidR="00AA48A5" w:rsidRDefault="00AA48A5">
      <w:pPr>
        <w:rPr>
          <w:rStyle w:val="titlu01"/>
          <w:rFonts w:ascii="Verdana" w:hAnsi="Verdana"/>
          <w:b/>
          <w:bCs/>
          <w:color w:val="000000"/>
          <w:sz w:val="21"/>
          <w:szCs w:val="21"/>
          <w:shd w:val="clear" w:color="auto" w:fill="FFFFFF"/>
        </w:rPr>
      </w:pPr>
    </w:p>
    <w:sectPr w:rsidR="00AA48A5" w:rsidSect="00AA48A5">
      <w:pgSz w:w="11906" w:h="16838" w:code="9"/>
      <w:pgMar w:top="720"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E60F7"/>
    <w:rsid w:val="00010572"/>
    <w:rsid w:val="00033139"/>
    <w:rsid w:val="001561D2"/>
    <w:rsid w:val="0019168C"/>
    <w:rsid w:val="002302CA"/>
    <w:rsid w:val="00266B52"/>
    <w:rsid w:val="002D3496"/>
    <w:rsid w:val="003451FE"/>
    <w:rsid w:val="003A13CE"/>
    <w:rsid w:val="003A5CD4"/>
    <w:rsid w:val="003F52B6"/>
    <w:rsid w:val="00466C5F"/>
    <w:rsid w:val="00513B67"/>
    <w:rsid w:val="00537C94"/>
    <w:rsid w:val="005F3256"/>
    <w:rsid w:val="006177CA"/>
    <w:rsid w:val="006C567A"/>
    <w:rsid w:val="006F6136"/>
    <w:rsid w:val="0082484A"/>
    <w:rsid w:val="00826470"/>
    <w:rsid w:val="008419E4"/>
    <w:rsid w:val="008657F1"/>
    <w:rsid w:val="00865C9D"/>
    <w:rsid w:val="00876ED6"/>
    <w:rsid w:val="008E7FE9"/>
    <w:rsid w:val="00923F27"/>
    <w:rsid w:val="00952846"/>
    <w:rsid w:val="009C7850"/>
    <w:rsid w:val="00AA48A5"/>
    <w:rsid w:val="00AC6FA8"/>
    <w:rsid w:val="00BB7283"/>
    <w:rsid w:val="00BE3F57"/>
    <w:rsid w:val="00BE60F7"/>
    <w:rsid w:val="00CE39EB"/>
    <w:rsid w:val="00E554AA"/>
    <w:rsid w:val="00EC60F2"/>
    <w:rsid w:val="00F23D06"/>
    <w:rsid w:val="00F36821"/>
    <w:rsid w:val="00FE770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C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BE60F7"/>
  </w:style>
  <w:style w:type="character" w:customStyle="1" w:styleId="data">
    <w:name w:val="data"/>
    <w:basedOn w:val="DefaultParagraphFont"/>
    <w:rsid w:val="00BE60F7"/>
  </w:style>
  <w:style w:type="character" w:customStyle="1" w:styleId="rezumat1">
    <w:name w:val="rezumat_1"/>
    <w:basedOn w:val="DefaultParagraphFont"/>
    <w:rsid w:val="00BE60F7"/>
  </w:style>
  <w:style w:type="character" w:customStyle="1" w:styleId="salnttl">
    <w:name w:val="s_aln_ttl"/>
    <w:basedOn w:val="DefaultParagraphFont"/>
    <w:rsid w:val="00AA48A5"/>
  </w:style>
  <w:style w:type="character" w:customStyle="1" w:styleId="sartttl">
    <w:name w:val="s_art_ttl"/>
    <w:basedOn w:val="DefaultParagraphFont"/>
    <w:rsid w:val="005F3256"/>
  </w:style>
  <w:style w:type="character" w:customStyle="1" w:styleId="sartden">
    <w:name w:val="s_art_den"/>
    <w:basedOn w:val="DefaultParagraphFont"/>
    <w:rsid w:val="005F3256"/>
  </w:style>
  <w:style w:type="character" w:customStyle="1" w:styleId="spar">
    <w:name w:val="s_par"/>
    <w:basedOn w:val="DefaultParagraphFont"/>
    <w:rsid w:val="005F3256"/>
  </w:style>
  <w:style w:type="character" w:customStyle="1" w:styleId="slit">
    <w:name w:val="s_lit"/>
    <w:basedOn w:val="DefaultParagraphFont"/>
    <w:rsid w:val="005F3256"/>
  </w:style>
  <w:style w:type="character" w:customStyle="1" w:styleId="slitttl">
    <w:name w:val="s_lit_ttl"/>
    <w:basedOn w:val="DefaultParagraphFont"/>
    <w:rsid w:val="005F3256"/>
  </w:style>
  <w:style w:type="character" w:customStyle="1" w:styleId="slitbdy">
    <w:name w:val="s_lit_bdy"/>
    <w:basedOn w:val="DefaultParagraphFont"/>
    <w:rsid w:val="005F325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3</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drof</cp:lastModifiedBy>
  <cp:revision>28</cp:revision>
  <cp:lastPrinted>2020-03-30T06:40:00Z</cp:lastPrinted>
  <dcterms:created xsi:type="dcterms:W3CDTF">2020-03-27T13:34:00Z</dcterms:created>
  <dcterms:modified xsi:type="dcterms:W3CDTF">2020-04-15T07:05:00Z</dcterms:modified>
</cp:coreProperties>
</file>