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C562C" w14:textId="77777777" w:rsidR="0029609C" w:rsidRPr="00E76212" w:rsidRDefault="0029609C" w:rsidP="002960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66DEA8" wp14:editId="2478A5AE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6212">
        <w:rPr>
          <w:rFonts w:ascii="Times New Roman" w:hAnsi="Times New Roman" w:cs="Times New Roman"/>
          <w:b/>
          <w:sz w:val="24"/>
          <w:szCs w:val="24"/>
        </w:rPr>
        <w:t>ROMÂNIA</w:t>
      </w:r>
    </w:p>
    <w:p w14:paraId="4342990C" w14:textId="77777777" w:rsidR="0029609C" w:rsidRPr="00E76212" w:rsidRDefault="0029609C" w:rsidP="002960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JUDEŢUL TIMIŞ</w:t>
      </w:r>
      <w:bookmarkStart w:id="0" w:name="_GoBack"/>
      <w:bookmarkEnd w:id="0"/>
    </w:p>
    <w:p w14:paraId="6CF62AA3" w14:textId="77777777" w:rsidR="0029609C" w:rsidRPr="00E76212" w:rsidRDefault="0029609C" w:rsidP="002960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14:paraId="3ACEA1C8" w14:textId="77777777" w:rsidR="0029609C" w:rsidRPr="00E76212" w:rsidRDefault="0029609C" w:rsidP="002960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PRIMAR</w:t>
      </w:r>
    </w:p>
    <w:p w14:paraId="24214528" w14:textId="4D2E8FDD" w:rsidR="0029609C" w:rsidRPr="00DF2564" w:rsidRDefault="00DF2564" w:rsidP="0029609C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DF2564">
        <w:rPr>
          <w:rFonts w:ascii="Times New Roman" w:hAnsi="Times New Roman" w:cs="Times New Roman"/>
          <w:sz w:val="24"/>
          <w:szCs w:val="24"/>
          <w:lang w:val="fr-FR"/>
        </w:rPr>
        <w:t>SC2022-21075/24.08.2022</w:t>
      </w:r>
    </w:p>
    <w:p w14:paraId="3292399B" w14:textId="08387251" w:rsidR="00826DC1" w:rsidRDefault="0029609C">
      <w:r>
        <w:t>__________________________________________________________</w:t>
      </w:r>
    </w:p>
    <w:p w14:paraId="5EF8127D" w14:textId="395E6D72" w:rsidR="009F16D9" w:rsidRPr="0029609C" w:rsidRDefault="0029609C">
      <w:pPr>
        <w:rPr>
          <w:sz w:val="20"/>
          <w:szCs w:val="20"/>
        </w:rPr>
      </w:pPr>
      <w:r w:rsidRPr="0029609C">
        <w:rPr>
          <w:sz w:val="20"/>
          <w:szCs w:val="20"/>
        </w:rPr>
        <w:t xml:space="preserve">Bd. C.D. </w:t>
      </w:r>
      <w:proofErr w:type="spellStart"/>
      <w:r w:rsidRPr="0029609C">
        <w:rPr>
          <w:sz w:val="20"/>
          <w:szCs w:val="20"/>
        </w:rPr>
        <w:t>Loga</w:t>
      </w:r>
      <w:proofErr w:type="spellEnd"/>
      <w:r w:rsidRPr="0029609C">
        <w:rPr>
          <w:sz w:val="20"/>
          <w:szCs w:val="20"/>
        </w:rPr>
        <w:t xml:space="preserve"> nr. 1, Timișoara, tel/fax: +40 256-408.440/+40 256-204.886, internet: cabinetprimar@primariatm.ro</w:t>
      </w:r>
    </w:p>
    <w:p w14:paraId="3C7B35CF" w14:textId="08303AA3" w:rsidR="00FB591B" w:rsidRDefault="00FB591B"/>
    <w:p w14:paraId="49E02A5F" w14:textId="77777777" w:rsidR="009F16D9" w:rsidRDefault="009F16D9"/>
    <w:p w14:paraId="3DB842C8" w14:textId="538779A3" w:rsidR="00826DC1" w:rsidRDefault="00826DC1" w:rsidP="00826DC1">
      <w:pPr>
        <w:jc w:val="center"/>
        <w:rPr>
          <w:sz w:val="28"/>
          <w:szCs w:val="28"/>
        </w:rPr>
      </w:pPr>
      <w:r w:rsidRPr="00BC212D">
        <w:rPr>
          <w:sz w:val="28"/>
          <w:szCs w:val="28"/>
        </w:rPr>
        <w:t>REFERAT</w:t>
      </w:r>
      <w:r w:rsidR="0029609C">
        <w:rPr>
          <w:sz w:val="28"/>
          <w:szCs w:val="28"/>
        </w:rPr>
        <w:t xml:space="preserve"> DE APROBARE A PROIECTULUI DE HOTĂRĂRE</w:t>
      </w:r>
    </w:p>
    <w:p w14:paraId="0F524C3E" w14:textId="77777777" w:rsidR="00262E4E" w:rsidRPr="00BC212D" w:rsidRDefault="00262E4E" w:rsidP="00826DC1">
      <w:pPr>
        <w:jc w:val="center"/>
        <w:rPr>
          <w:sz w:val="28"/>
          <w:szCs w:val="28"/>
        </w:rPr>
      </w:pPr>
    </w:p>
    <w:p w14:paraId="3147FFB2" w14:textId="3CA685D4" w:rsidR="00B1053D" w:rsidRPr="00924619" w:rsidRDefault="0029609C" w:rsidP="00826DC1">
      <w:pPr>
        <w:jc w:val="center"/>
        <w:rPr>
          <w:b/>
          <w:i/>
        </w:rPr>
      </w:pPr>
      <w:r w:rsidRPr="00924619">
        <w:rPr>
          <w:b/>
          <w:i/>
        </w:rPr>
        <w:t>Secțiunea 1</w:t>
      </w:r>
    </w:p>
    <w:p w14:paraId="5B68D7A7" w14:textId="06494CCA" w:rsidR="0029609C" w:rsidRPr="00924619" w:rsidRDefault="0029609C" w:rsidP="00826DC1">
      <w:pPr>
        <w:jc w:val="center"/>
        <w:rPr>
          <w:b/>
          <w:i/>
        </w:rPr>
      </w:pPr>
      <w:r w:rsidRPr="00924619">
        <w:rPr>
          <w:b/>
          <w:i/>
        </w:rPr>
        <w:t xml:space="preserve">Titlul proiectului de </w:t>
      </w:r>
      <w:proofErr w:type="spellStart"/>
      <w:r w:rsidRPr="00924619">
        <w:rPr>
          <w:b/>
          <w:i/>
        </w:rPr>
        <w:t>hotărăre</w:t>
      </w:r>
      <w:proofErr w:type="spellEnd"/>
    </w:p>
    <w:p w14:paraId="25B7EA61" w14:textId="4CAD123C" w:rsidR="001E1B43" w:rsidRPr="00356E10" w:rsidRDefault="00262E4E" w:rsidP="001E1B43">
      <w:pPr>
        <w:spacing w:after="100" w:afterAutospacing="1"/>
        <w:jc w:val="center"/>
        <w:rPr>
          <w:b/>
          <w:color w:val="212529"/>
        </w:rPr>
      </w:pPr>
      <w:r>
        <w:rPr>
          <w:b/>
        </w:rPr>
        <w:t xml:space="preserve">Proiect de </w:t>
      </w:r>
      <w:proofErr w:type="spellStart"/>
      <w:r>
        <w:rPr>
          <w:b/>
        </w:rPr>
        <w:t>hotărăre</w:t>
      </w:r>
      <w:proofErr w:type="spellEnd"/>
      <w:r>
        <w:rPr>
          <w:b/>
        </w:rPr>
        <w:t xml:space="preserve"> </w:t>
      </w:r>
      <w:bookmarkStart w:id="1" w:name="_Hlk110950698"/>
      <w:r>
        <w:rPr>
          <w:b/>
        </w:rPr>
        <w:t>p</w:t>
      </w:r>
      <w:r w:rsidRPr="00DA1088">
        <w:rPr>
          <w:b/>
        </w:rPr>
        <w:t>rivind</w:t>
      </w:r>
      <w:bookmarkEnd w:id="1"/>
      <w:r w:rsidR="001E1B43">
        <w:rPr>
          <w:rFonts w:eastAsia="Calibri"/>
          <w:b/>
          <w:bCs/>
          <w:color w:val="000000"/>
          <w:lang w:eastAsia="ro-RO"/>
        </w:rPr>
        <w:t xml:space="preserve">  </w:t>
      </w:r>
      <w:r w:rsidR="001E1B43" w:rsidRPr="00356E10">
        <w:rPr>
          <w:b/>
          <w:color w:val="212529"/>
        </w:rPr>
        <w:t xml:space="preserve">aprobarea de către Consiliul Local al Municipiului Timișoara a achiziționării </w:t>
      </w:r>
      <w:r w:rsidR="001E1B43" w:rsidRPr="00356E10">
        <w:rPr>
          <w:rFonts w:eastAsia="Calibri"/>
          <w:b/>
          <w:bCs/>
          <w:color w:val="000000"/>
          <w:lang w:eastAsia="ro-RO"/>
        </w:rPr>
        <w:t xml:space="preserve">  serviciului </w:t>
      </w:r>
      <w:bookmarkStart w:id="2" w:name="_Hlk87954939"/>
      <w:r w:rsidR="001E1B43" w:rsidRPr="00356E10">
        <w:rPr>
          <w:rFonts w:eastAsia="Calibri"/>
          <w:b/>
          <w:bCs/>
          <w:color w:val="000000"/>
          <w:lang w:eastAsia="ro-RO"/>
        </w:rPr>
        <w:t xml:space="preserve">de plată a impozitelor și taxelor locale la </w:t>
      </w:r>
      <w:proofErr w:type="spellStart"/>
      <w:r w:rsidR="001E1B43" w:rsidRPr="00356E10">
        <w:rPr>
          <w:rFonts w:eastAsia="Calibri"/>
          <w:b/>
          <w:bCs/>
          <w:color w:val="000000"/>
          <w:lang w:eastAsia="ro-RO"/>
        </w:rPr>
        <w:t>ghiseele</w:t>
      </w:r>
      <w:proofErr w:type="spellEnd"/>
      <w:r w:rsidR="001E1B43" w:rsidRPr="00356E10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1E1B43" w:rsidRPr="00356E10">
        <w:rPr>
          <w:rFonts w:eastAsia="Calibri"/>
          <w:b/>
          <w:bCs/>
          <w:color w:val="000000"/>
          <w:lang w:eastAsia="ro-RO"/>
        </w:rPr>
        <w:t>tertilor</w:t>
      </w:r>
      <w:proofErr w:type="spellEnd"/>
      <w:r w:rsidR="001E1B43" w:rsidRPr="00356E10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="001E1B43">
        <w:rPr>
          <w:b/>
          <w:color w:val="000000"/>
        </w:rPr>
        <w:t>instituţii</w:t>
      </w:r>
      <w:proofErr w:type="spellEnd"/>
      <w:r w:rsidR="001E1B43">
        <w:rPr>
          <w:b/>
          <w:color w:val="000000"/>
        </w:rPr>
        <w:t xml:space="preserve"> autorizate să deruleze </w:t>
      </w:r>
      <w:proofErr w:type="spellStart"/>
      <w:r w:rsidR="001E1B43">
        <w:rPr>
          <w:b/>
          <w:color w:val="000000"/>
        </w:rPr>
        <w:t>operaţiuni</w:t>
      </w:r>
      <w:proofErr w:type="spellEnd"/>
      <w:r w:rsidR="001E1B43">
        <w:rPr>
          <w:b/>
          <w:color w:val="000000"/>
        </w:rPr>
        <w:t xml:space="preserve"> de plată</w:t>
      </w:r>
      <w:r w:rsidR="001E1B43" w:rsidRPr="00356E10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="001E1B43" w:rsidRPr="00356E10">
        <w:rPr>
          <w:rFonts w:eastAsia="Calibri"/>
          <w:b/>
          <w:bCs/>
          <w:color w:val="000000"/>
          <w:lang w:eastAsia="ro-RO"/>
        </w:rPr>
        <w:t>altii</w:t>
      </w:r>
      <w:proofErr w:type="spellEnd"/>
      <w:r w:rsidR="001E1B43" w:rsidRPr="00356E10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1E1B43" w:rsidRPr="00356E10">
        <w:rPr>
          <w:rFonts w:eastAsia="Calibri"/>
          <w:b/>
          <w:bCs/>
          <w:color w:val="000000"/>
          <w:lang w:eastAsia="ro-RO"/>
        </w:rPr>
        <w:t>decat</w:t>
      </w:r>
      <w:proofErr w:type="spellEnd"/>
      <w:r w:rsidR="001E1B43" w:rsidRPr="00356E10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1E1B43" w:rsidRPr="00356E10">
        <w:rPr>
          <w:rFonts w:eastAsia="Calibri"/>
          <w:b/>
          <w:bCs/>
          <w:color w:val="000000"/>
          <w:lang w:eastAsia="ro-RO"/>
        </w:rPr>
        <w:t>Directia</w:t>
      </w:r>
      <w:proofErr w:type="spellEnd"/>
      <w:r w:rsidR="001E1B43" w:rsidRPr="00356E10">
        <w:rPr>
          <w:rFonts w:eastAsia="Calibri"/>
          <w:b/>
          <w:bCs/>
          <w:color w:val="000000"/>
          <w:lang w:eastAsia="ro-RO"/>
        </w:rPr>
        <w:t xml:space="preserve"> Fiscala a Municipiului </w:t>
      </w:r>
      <w:proofErr w:type="spellStart"/>
      <w:r w:rsidR="001E1B43" w:rsidRPr="00356E10">
        <w:rPr>
          <w:rFonts w:eastAsia="Calibri"/>
          <w:b/>
          <w:bCs/>
          <w:color w:val="000000"/>
          <w:lang w:eastAsia="ro-RO"/>
        </w:rPr>
        <w:t>Timisoara</w:t>
      </w:r>
      <w:proofErr w:type="spellEnd"/>
    </w:p>
    <w:bookmarkEnd w:id="2"/>
    <w:p w14:paraId="4F24EC65" w14:textId="74441EB0" w:rsidR="00B1053D" w:rsidRPr="00924619" w:rsidRDefault="00B1053D" w:rsidP="001E1B43">
      <w:pPr>
        <w:ind w:firstLine="720"/>
        <w:jc w:val="center"/>
        <w:rPr>
          <w:b/>
        </w:rPr>
      </w:pPr>
    </w:p>
    <w:p w14:paraId="7BAB0927" w14:textId="00C6B951" w:rsidR="00FB591B" w:rsidRPr="00262E4E" w:rsidRDefault="00262E4E" w:rsidP="00826DC1">
      <w:pPr>
        <w:jc w:val="center"/>
        <w:rPr>
          <w:b/>
          <w:i/>
          <w:lang w:val="fr-FR"/>
        </w:rPr>
      </w:pPr>
      <w:proofErr w:type="spellStart"/>
      <w:r w:rsidRPr="00262E4E">
        <w:rPr>
          <w:b/>
          <w:i/>
          <w:lang w:val="fr-FR"/>
        </w:rPr>
        <w:t>Secțiunea</w:t>
      </w:r>
      <w:proofErr w:type="spellEnd"/>
      <w:r w:rsidRPr="00262E4E">
        <w:rPr>
          <w:b/>
          <w:i/>
          <w:lang w:val="fr-FR"/>
        </w:rPr>
        <w:t xml:space="preserve"> a 2-a</w:t>
      </w:r>
    </w:p>
    <w:p w14:paraId="62C0174A" w14:textId="23D8E9A1" w:rsidR="00262E4E" w:rsidRPr="00262E4E" w:rsidRDefault="00262E4E" w:rsidP="00826DC1">
      <w:pPr>
        <w:jc w:val="center"/>
        <w:rPr>
          <w:b/>
          <w:i/>
          <w:lang w:val="fr-FR"/>
        </w:rPr>
      </w:pPr>
      <w:proofErr w:type="spellStart"/>
      <w:r w:rsidRPr="00262E4E">
        <w:rPr>
          <w:b/>
          <w:i/>
          <w:lang w:val="fr-FR"/>
        </w:rPr>
        <w:t>Motivul</w:t>
      </w:r>
      <w:proofErr w:type="spellEnd"/>
      <w:r w:rsidRPr="00262E4E">
        <w:rPr>
          <w:b/>
          <w:i/>
          <w:lang w:val="fr-FR"/>
        </w:rPr>
        <w:t xml:space="preserve"> </w:t>
      </w:r>
      <w:proofErr w:type="spellStart"/>
      <w:r w:rsidRPr="00262E4E">
        <w:rPr>
          <w:b/>
          <w:i/>
          <w:lang w:val="fr-FR"/>
        </w:rPr>
        <w:t>emiterii</w:t>
      </w:r>
      <w:proofErr w:type="spellEnd"/>
      <w:r w:rsidRPr="00262E4E">
        <w:rPr>
          <w:b/>
          <w:i/>
          <w:lang w:val="fr-FR"/>
        </w:rPr>
        <w:t xml:space="preserve"> </w:t>
      </w:r>
      <w:proofErr w:type="spellStart"/>
      <w:r w:rsidRPr="00262E4E">
        <w:rPr>
          <w:b/>
          <w:i/>
          <w:lang w:val="fr-FR"/>
        </w:rPr>
        <w:t>proiectului</w:t>
      </w:r>
      <w:proofErr w:type="spellEnd"/>
      <w:r w:rsidRPr="00262E4E">
        <w:rPr>
          <w:b/>
          <w:i/>
          <w:lang w:val="fr-FR"/>
        </w:rPr>
        <w:t xml:space="preserve"> de </w:t>
      </w:r>
      <w:proofErr w:type="spellStart"/>
      <w:r w:rsidRPr="00262E4E">
        <w:rPr>
          <w:b/>
          <w:i/>
          <w:lang w:val="fr-FR"/>
        </w:rPr>
        <w:t>hotărăre</w:t>
      </w:r>
      <w:proofErr w:type="spellEnd"/>
    </w:p>
    <w:p w14:paraId="3404BEAE" w14:textId="77777777" w:rsidR="00ED1422" w:rsidRDefault="00ED1422" w:rsidP="00826DC1">
      <w:pPr>
        <w:jc w:val="center"/>
        <w:rPr>
          <w:b/>
          <w:lang w:val="fr-FR"/>
        </w:rPr>
      </w:pPr>
    </w:p>
    <w:p w14:paraId="152993E0" w14:textId="63814C86" w:rsidR="00B1053D" w:rsidRPr="00ED1422" w:rsidRDefault="00ED1422" w:rsidP="00ED1422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ind w:left="0" w:firstLine="720"/>
        <w:rPr>
          <w:rFonts w:ascii="Times New Roman" w:hAnsi="Times New Roman"/>
          <w:b/>
          <w:color w:val="000000"/>
          <w:spacing w:val="-5"/>
          <w:u w:val="single"/>
        </w:rPr>
      </w:pPr>
      <w:r w:rsidRPr="00B5400E">
        <w:rPr>
          <w:rFonts w:ascii="Times New Roman" w:hAnsi="Times New Roman"/>
          <w:b/>
          <w:color w:val="000000"/>
          <w:spacing w:val="-5"/>
          <w:u w:val="single"/>
        </w:rPr>
        <w:t xml:space="preserve">Descrierea </w:t>
      </w:r>
      <w:proofErr w:type="spellStart"/>
      <w:r w:rsidRPr="00B5400E">
        <w:rPr>
          <w:rFonts w:ascii="Times New Roman" w:hAnsi="Times New Roman"/>
          <w:b/>
          <w:color w:val="000000"/>
          <w:spacing w:val="-5"/>
          <w:u w:val="single"/>
        </w:rPr>
        <w:t>situatiei</w:t>
      </w:r>
      <w:proofErr w:type="spellEnd"/>
      <w:r w:rsidRPr="00B5400E">
        <w:rPr>
          <w:rFonts w:ascii="Times New Roman" w:hAnsi="Times New Roman"/>
          <w:b/>
          <w:color w:val="000000"/>
          <w:spacing w:val="-5"/>
          <w:u w:val="single"/>
        </w:rPr>
        <w:t xml:space="preserve"> actuale</w:t>
      </w:r>
    </w:p>
    <w:p w14:paraId="198246C4" w14:textId="7B2E9284" w:rsidR="0063306E" w:rsidRPr="0063306E" w:rsidRDefault="0063306E" w:rsidP="00585308">
      <w:pPr>
        <w:ind w:firstLine="720"/>
        <w:jc w:val="both"/>
        <w:rPr>
          <w:rFonts w:eastAsia="Calibri"/>
          <w:lang w:eastAsia="ro-RO"/>
        </w:rPr>
      </w:pPr>
      <w:r w:rsidRPr="0063306E">
        <w:rPr>
          <w:rFonts w:eastAsia="Calibri"/>
          <w:lang w:eastAsia="ro-RO"/>
        </w:rPr>
        <w:t xml:space="preserve">Impozitele și taxele locale reprezintă, într-o proporție semnificativă, venituri importante ale bugetului local al Municipiului Timișoara, creșterea gradului de colectare a acestora fiind un obiectiv principal al activității Direcției Fiscala a Municipiului Timișoara, având în vedere atribuțiile acesteia de </w:t>
      </w:r>
      <w:r w:rsidR="00597420">
        <w:rPr>
          <w:rFonts w:eastAsia="Calibri"/>
          <w:lang w:eastAsia="ro-RO"/>
        </w:rPr>
        <w:t>administrare a acestor venituri.</w:t>
      </w:r>
    </w:p>
    <w:p w14:paraId="1799B0C9" w14:textId="77777777" w:rsidR="00E32205" w:rsidRPr="0063306E" w:rsidRDefault="00E32205" w:rsidP="00E32205">
      <w:pPr>
        <w:ind w:firstLine="720"/>
        <w:jc w:val="both"/>
        <w:rPr>
          <w:rFonts w:eastAsia="Calibri"/>
          <w:lang w:eastAsia="ro-RO"/>
        </w:rPr>
      </w:pPr>
      <w:r w:rsidRPr="0063306E">
        <w:rPr>
          <w:rFonts w:eastAsia="Calibri"/>
          <w:lang w:eastAsia="ro-RO"/>
        </w:rPr>
        <w:t xml:space="preserve">Colectarea impozitelor și taxelor locale trebuie să </w:t>
      </w:r>
      <w:proofErr w:type="spellStart"/>
      <w:r w:rsidRPr="0063306E">
        <w:rPr>
          <w:rFonts w:eastAsia="Calibri"/>
          <w:lang w:eastAsia="ro-RO"/>
        </w:rPr>
        <w:t>aib</w:t>
      </w:r>
      <w:r>
        <w:rPr>
          <w:rFonts w:eastAsia="Calibri"/>
          <w:lang w:eastAsia="ro-RO"/>
        </w:rPr>
        <w:t>a</w:t>
      </w:r>
      <w:proofErr w:type="spellEnd"/>
      <w:r w:rsidRPr="0063306E">
        <w:rPr>
          <w:rFonts w:eastAsia="Calibri"/>
          <w:lang w:eastAsia="ro-RO"/>
        </w:rPr>
        <w:t xml:space="preserve"> în vedere, în primul </w:t>
      </w:r>
      <w:proofErr w:type="spellStart"/>
      <w:r w:rsidRPr="0063306E">
        <w:rPr>
          <w:rFonts w:eastAsia="Calibri"/>
          <w:lang w:eastAsia="ro-RO"/>
        </w:rPr>
        <w:t>rănd</w:t>
      </w:r>
      <w:proofErr w:type="spellEnd"/>
      <w:r w:rsidRPr="0063306E">
        <w:rPr>
          <w:rFonts w:eastAsia="Calibri"/>
          <w:lang w:eastAsia="ro-RO"/>
        </w:rPr>
        <w:t xml:space="preserve">, stimularea </w:t>
      </w:r>
      <w:r>
        <w:rPr>
          <w:rFonts w:eastAsia="Calibri"/>
          <w:lang w:eastAsia="ro-RO"/>
        </w:rPr>
        <w:t xml:space="preserve">achitării de bunăvoie a acestor </w:t>
      </w:r>
      <w:proofErr w:type="spellStart"/>
      <w:r>
        <w:rPr>
          <w:rFonts w:eastAsia="Calibri"/>
          <w:lang w:eastAsia="ro-RO"/>
        </w:rPr>
        <w:t>obligatii</w:t>
      </w:r>
      <w:proofErr w:type="spellEnd"/>
      <w:r>
        <w:rPr>
          <w:rFonts w:eastAsia="Calibri"/>
          <w:lang w:eastAsia="ro-RO"/>
        </w:rPr>
        <w:t xml:space="preserve"> fiscale, ceea  ce presupune oferirea </w:t>
      </w:r>
      <w:proofErr w:type="spellStart"/>
      <w:r>
        <w:rPr>
          <w:rFonts w:eastAsia="Calibri"/>
          <w:lang w:eastAsia="ro-RO"/>
        </w:rPr>
        <w:t>posibilitatii</w:t>
      </w:r>
      <w:proofErr w:type="spellEnd"/>
      <w:r>
        <w:rPr>
          <w:rFonts w:eastAsia="Calibri"/>
          <w:lang w:eastAsia="ro-RO"/>
        </w:rPr>
        <w:t xml:space="preserve"> de achitare a acestora in cat mai multe zone a </w:t>
      </w:r>
      <w:proofErr w:type="spellStart"/>
      <w:r>
        <w:rPr>
          <w:rFonts w:eastAsia="Calibri"/>
          <w:lang w:eastAsia="ro-RO"/>
        </w:rPr>
        <w:t>orasului</w:t>
      </w:r>
      <w:proofErr w:type="spellEnd"/>
      <w:r>
        <w:rPr>
          <w:rFonts w:eastAsia="Calibri"/>
          <w:lang w:eastAsia="ro-RO"/>
        </w:rPr>
        <w:t xml:space="preserve"> si </w:t>
      </w:r>
      <w:r w:rsidRPr="0063306E">
        <w:rPr>
          <w:rFonts w:eastAsia="Calibri"/>
          <w:lang w:eastAsia="ro-RO"/>
        </w:rPr>
        <w:t xml:space="preserve"> asigurarea</w:t>
      </w:r>
      <w:r>
        <w:rPr>
          <w:rFonts w:eastAsia="Calibri"/>
          <w:lang w:eastAsia="ro-RO"/>
        </w:rPr>
        <w:t xml:space="preserve"> astfel a</w:t>
      </w:r>
      <w:r w:rsidRPr="0063306E">
        <w:rPr>
          <w:rFonts w:eastAsia="Calibri"/>
          <w:lang w:eastAsia="ro-RO"/>
        </w:rPr>
        <w:t xml:space="preserve"> unei relații bune cu contribuabilii, </w:t>
      </w:r>
      <w:proofErr w:type="spellStart"/>
      <w:r>
        <w:rPr>
          <w:rFonts w:eastAsia="Calibri"/>
          <w:lang w:eastAsia="ro-RO"/>
        </w:rPr>
        <w:t>avand</w:t>
      </w:r>
      <w:proofErr w:type="spellEnd"/>
      <w:r>
        <w:rPr>
          <w:rFonts w:eastAsia="Calibri"/>
          <w:lang w:eastAsia="ro-RO"/>
        </w:rPr>
        <w:t xml:space="preserve"> in vedere ca aceasta varianta </w:t>
      </w:r>
      <w:r w:rsidRPr="0063306E">
        <w:rPr>
          <w:rFonts w:eastAsia="Calibri"/>
          <w:lang w:eastAsia="ro-RO"/>
        </w:rPr>
        <w:t>este mai rapidă și mai sigură, raportat la procedur</w:t>
      </w:r>
      <w:r>
        <w:rPr>
          <w:rFonts w:eastAsia="Calibri"/>
          <w:lang w:eastAsia="ro-RO"/>
        </w:rPr>
        <w:t>a</w:t>
      </w:r>
      <w:r w:rsidRPr="0063306E">
        <w:rPr>
          <w:rFonts w:eastAsia="Calibri"/>
          <w:lang w:eastAsia="ro-RO"/>
        </w:rPr>
        <w:t xml:space="preserve"> de executare silită, care, pe </w:t>
      </w:r>
      <w:proofErr w:type="spellStart"/>
      <w:r w:rsidRPr="0063306E">
        <w:rPr>
          <w:rFonts w:eastAsia="Calibri"/>
          <w:lang w:eastAsia="ro-RO"/>
        </w:rPr>
        <w:t>lăngă</w:t>
      </w:r>
      <w:proofErr w:type="spellEnd"/>
      <w:r w:rsidRPr="0063306E">
        <w:rPr>
          <w:rFonts w:eastAsia="Calibri"/>
          <w:lang w:eastAsia="ro-RO"/>
        </w:rPr>
        <w:t xml:space="preserve"> faptul că presupune avansarea unor cheltuieli suplimentare de către organul fiscal, nu asigură în toate cazurile recuperarea integrală, sau, uneori, nici parțială a creanței fiscale.</w:t>
      </w:r>
    </w:p>
    <w:p w14:paraId="244CEA1C" w14:textId="77777777" w:rsidR="00E32205" w:rsidRDefault="00E32205" w:rsidP="00E32205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rFonts w:eastAsia="Calibri"/>
          <w:bCs/>
          <w:color w:val="000000"/>
          <w:lang w:eastAsia="ro-RO"/>
        </w:rPr>
        <w:t xml:space="preserve">Deschiderea unor casierii proprii organului fiscal care sa ofere o larga acoperire din perspectiva teritoriala, este imposibilă, întrucât, asigurarea </w:t>
      </w:r>
      <w:proofErr w:type="spellStart"/>
      <w:r>
        <w:rPr>
          <w:rFonts w:eastAsia="Calibri"/>
          <w:bCs/>
          <w:color w:val="000000"/>
          <w:lang w:eastAsia="ro-RO"/>
        </w:rPr>
        <w:t>acesului</w:t>
      </w:r>
      <w:proofErr w:type="spellEnd"/>
      <w:r>
        <w:rPr>
          <w:rFonts w:eastAsia="Calibri"/>
          <w:bCs/>
          <w:color w:val="000000"/>
          <w:lang w:eastAsia="ro-RO"/>
        </w:rPr>
        <w:t xml:space="preserve"> facil al tuturor cetățenilor care au calitatea de contribuabili presupune existența unor puncte de încasare în toate zonele orașului, spatii special amenajate, </w:t>
      </w:r>
      <w:proofErr w:type="spellStart"/>
      <w:r>
        <w:rPr>
          <w:rFonts w:eastAsia="Calibri"/>
          <w:bCs/>
          <w:color w:val="000000"/>
          <w:lang w:eastAsia="ro-RO"/>
        </w:rPr>
        <w:t>prevazute</w:t>
      </w:r>
      <w:proofErr w:type="spellEnd"/>
      <w:r>
        <w:rPr>
          <w:rFonts w:eastAsia="Calibri"/>
          <w:bCs/>
          <w:color w:val="000000"/>
          <w:lang w:eastAsia="ro-RO"/>
        </w:rPr>
        <w:t xml:space="preserve"> cu sisteme de alarma, calculatoare etc. necesare </w:t>
      </w:r>
      <w:proofErr w:type="spellStart"/>
      <w:r>
        <w:rPr>
          <w:rFonts w:eastAsia="Calibri"/>
          <w:bCs/>
          <w:color w:val="000000"/>
          <w:lang w:eastAsia="ro-RO"/>
        </w:rPr>
        <w:t>desfasurarii</w:t>
      </w:r>
      <w:proofErr w:type="spellEnd"/>
      <w:r>
        <w:rPr>
          <w:rFonts w:eastAsia="Calibri"/>
          <w:bCs/>
          <w:color w:val="000000"/>
          <w:lang w:eastAsia="ro-RO"/>
        </w:rPr>
        <w:t xml:space="preserve"> in </w:t>
      </w:r>
      <w:proofErr w:type="spellStart"/>
      <w:r>
        <w:rPr>
          <w:rFonts w:eastAsia="Calibri"/>
          <w:bCs/>
          <w:color w:val="000000"/>
          <w:lang w:eastAsia="ro-RO"/>
        </w:rPr>
        <w:t>conditii</w:t>
      </w:r>
      <w:proofErr w:type="spellEnd"/>
      <w:r>
        <w:rPr>
          <w:rFonts w:eastAsia="Calibri"/>
          <w:bCs/>
          <w:color w:val="000000"/>
          <w:lang w:eastAsia="ro-RO"/>
        </w:rPr>
        <w:t xml:space="preserve"> legale a acestui tip de activitate, necesitate care depășește resursele bugetului local, atât din punct de vedere financiar cât și din punct de vedere al resurselor umane.</w:t>
      </w:r>
    </w:p>
    <w:p w14:paraId="6630C021" w14:textId="77777777" w:rsidR="001E6D8F" w:rsidRPr="00510BCE" w:rsidRDefault="001E6D8F" w:rsidP="001E6D8F">
      <w:pPr>
        <w:ind w:firstLine="720"/>
        <w:jc w:val="both"/>
        <w:rPr>
          <w:color w:val="000000"/>
        </w:rPr>
      </w:pPr>
      <w:r w:rsidRPr="00510BCE">
        <w:rPr>
          <w:rFonts w:eastAsia="Calibri"/>
          <w:lang w:eastAsia="ro-RO"/>
        </w:rPr>
        <w:t xml:space="preserve">Posibilitatea </w:t>
      </w:r>
      <w:proofErr w:type="spellStart"/>
      <w:r w:rsidRPr="00510BCE">
        <w:rPr>
          <w:rFonts w:eastAsia="Calibri"/>
          <w:lang w:eastAsia="ro-RO"/>
        </w:rPr>
        <w:t>platii</w:t>
      </w:r>
      <w:proofErr w:type="spellEnd"/>
      <w:r w:rsidRPr="00510BCE">
        <w:rPr>
          <w:rFonts w:eastAsia="Calibri"/>
          <w:lang w:eastAsia="ro-RO"/>
        </w:rPr>
        <w:t xml:space="preserve"> </w:t>
      </w:r>
      <w:proofErr w:type="spellStart"/>
      <w:r w:rsidRPr="00510BCE">
        <w:rPr>
          <w:rFonts w:eastAsia="Calibri"/>
          <w:lang w:eastAsia="ro-RO"/>
        </w:rPr>
        <w:t>catre</w:t>
      </w:r>
      <w:proofErr w:type="spellEnd"/>
      <w:r w:rsidRPr="00510BCE">
        <w:rPr>
          <w:rFonts w:eastAsia="Calibri"/>
          <w:lang w:eastAsia="ro-RO"/>
        </w:rPr>
        <w:t xml:space="preserve"> organul fiscal si prin intermediul </w:t>
      </w:r>
      <w:proofErr w:type="spellStart"/>
      <w:r w:rsidRPr="00510BCE">
        <w:rPr>
          <w:color w:val="000000"/>
        </w:rPr>
        <w:t>instituţiilor</w:t>
      </w:r>
      <w:proofErr w:type="spellEnd"/>
      <w:r w:rsidRPr="00510BCE">
        <w:rPr>
          <w:color w:val="000000"/>
        </w:rPr>
        <w:t xml:space="preserve"> autorizate să deruleze </w:t>
      </w:r>
      <w:proofErr w:type="spellStart"/>
      <w:r w:rsidRPr="00510BCE">
        <w:rPr>
          <w:color w:val="000000"/>
        </w:rPr>
        <w:t>operaţiuni</w:t>
      </w:r>
      <w:proofErr w:type="spellEnd"/>
      <w:r w:rsidRPr="00510BCE">
        <w:rPr>
          <w:color w:val="000000"/>
        </w:rPr>
        <w:t xml:space="preserve"> de plată este </w:t>
      </w:r>
      <w:proofErr w:type="spellStart"/>
      <w:r w:rsidRPr="00510BCE">
        <w:rPr>
          <w:color w:val="000000"/>
        </w:rPr>
        <w:t>prevazuta</w:t>
      </w:r>
      <w:proofErr w:type="spellEnd"/>
      <w:r w:rsidRPr="00510BCE">
        <w:rPr>
          <w:color w:val="000000"/>
        </w:rPr>
        <w:t xml:space="preserve"> in </w:t>
      </w:r>
      <w:r>
        <w:rPr>
          <w:rFonts w:eastAsia="Calibri"/>
          <w:lang w:eastAsia="ro-RO"/>
        </w:rPr>
        <w:t>Codul de Procedura Fiscala , iar</w:t>
      </w:r>
      <w:r w:rsidRPr="00510BCE">
        <w:rPr>
          <w:rFonts w:eastAsia="Calibri"/>
          <w:lang w:eastAsia="ro-RO"/>
        </w:rPr>
        <w:t xml:space="preserve"> aceasta posibilitate poate fi valorificata prin </w:t>
      </w:r>
      <w:r w:rsidRPr="00510BCE">
        <w:rPr>
          <w:rFonts w:eastAsia="Calibri"/>
          <w:bCs/>
          <w:color w:val="000000"/>
          <w:lang w:eastAsia="ro-RO"/>
        </w:rPr>
        <w:t xml:space="preserve">extinderea  serviciului de plată a impozitelor și taxelor locale la </w:t>
      </w:r>
      <w:proofErr w:type="spellStart"/>
      <w:r w:rsidRPr="00510BCE">
        <w:rPr>
          <w:rFonts w:eastAsia="Calibri"/>
          <w:bCs/>
          <w:color w:val="000000"/>
          <w:lang w:eastAsia="ro-RO"/>
        </w:rPr>
        <w:t>ghiseele</w:t>
      </w:r>
      <w:proofErr w:type="spellEnd"/>
      <w:r w:rsidRPr="00510BCE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510BCE">
        <w:rPr>
          <w:rFonts w:eastAsia="Calibri"/>
          <w:bCs/>
          <w:color w:val="000000"/>
          <w:lang w:eastAsia="ro-RO"/>
        </w:rPr>
        <w:t>tertilor</w:t>
      </w:r>
      <w:proofErr w:type="spellEnd"/>
      <w:r w:rsidRPr="00510BCE">
        <w:rPr>
          <w:rFonts w:eastAsia="Calibri"/>
          <w:bCs/>
          <w:color w:val="000000"/>
          <w:lang w:eastAsia="ro-RO"/>
        </w:rPr>
        <w:t xml:space="preserve">, operatori economici  </w:t>
      </w:r>
      <w:proofErr w:type="spellStart"/>
      <w:r w:rsidRPr="00510BCE">
        <w:rPr>
          <w:rFonts w:eastAsia="Calibri"/>
          <w:bCs/>
          <w:color w:val="000000"/>
          <w:lang w:eastAsia="ro-RO"/>
        </w:rPr>
        <w:t>autorizati</w:t>
      </w:r>
      <w:proofErr w:type="spellEnd"/>
      <w:r w:rsidRPr="00510BCE">
        <w:rPr>
          <w:rFonts w:eastAsia="Calibri"/>
          <w:bCs/>
          <w:color w:val="000000"/>
          <w:lang w:eastAsia="ro-RO"/>
        </w:rPr>
        <w:t xml:space="preserve"> sa deruleze </w:t>
      </w:r>
      <w:proofErr w:type="spellStart"/>
      <w:r w:rsidRPr="00510BCE">
        <w:rPr>
          <w:rFonts w:eastAsia="Calibri"/>
          <w:bCs/>
          <w:color w:val="000000"/>
          <w:lang w:eastAsia="ro-RO"/>
        </w:rPr>
        <w:t>operatiuni</w:t>
      </w:r>
      <w:proofErr w:type="spellEnd"/>
      <w:r w:rsidRPr="00510BCE">
        <w:rPr>
          <w:rFonts w:eastAsia="Calibri"/>
          <w:bCs/>
          <w:color w:val="000000"/>
          <w:lang w:eastAsia="ro-RO"/>
        </w:rPr>
        <w:t xml:space="preserve"> de plata</w:t>
      </w:r>
      <w:r>
        <w:rPr>
          <w:rFonts w:eastAsia="Calibri"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Cs/>
          <w:color w:val="000000"/>
          <w:lang w:eastAsia="ro-RO"/>
        </w:rPr>
        <w:t>altii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decat</w:t>
      </w:r>
      <w:proofErr w:type="spellEnd"/>
      <w:r>
        <w:rPr>
          <w:rFonts w:eastAsia="Calibri"/>
          <w:bCs/>
          <w:color w:val="000000"/>
          <w:lang w:eastAsia="ro-RO"/>
        </w:rPr>
        <w:t xml:space="preserve"> organul fiscal local.</w:t>
      </w:r>
    </w:p>
    <w:p w14:paraId="38C57AA0" w14:textId="6A77E5F2" w:rsidR="001E6D8F" w:rsidRDefault="001E6D8F" w:rsidP="00585308">
      <w:pPr>
        <w:ind w:firstLine="720"/>
        <w:jc w:val="both"/>
        <w:rPr>
          <w:rFonts w:eastAsia="Calibri"/>
          <w:lang w:eastAsia="ro-RO"/>
        </w:rPr>
      </w:pPr>
    </w:p>
    <w:p w14:paraId="14BD6649" w14:textId="77777777" w:rsidR="001E6D8F" w:rsidRPr="0063306E" w:rsidRDefault="001E6D8F" w:rsidP="00585308">
      <w:pPr>
        <w:ind w:firstLine="720"/>
        <w:jc w:val="both"/>
      </w:pPr>
    </w:p>
    <w:p w14:paraId="495E2FBC" w14:textId="193F4049" w:rsidR="00ED1422" w:rsidRDefault="0063306E" w:rsidP="00585308">
      <w:pPr>
        <w:ind w:firstLine="720"/>
        <w:jc w:val="both"/>
        <w:rPr>
          <w:rFonts w:eastAsia="Calibri"/>
        </w:rPr>
      </w:pPr>
      <w:r w:rsidRPr="0063306E">
        <w:rPr>
          <w:rFonts w:eastAsia="Calibri"/>
        </w:rPr>
        <w:t xml:space="preserve">În concluzie, </w:t>
      </w:r>
      <w:r w:rsidR="00CC6D83">
        <w:rPr>
          <w:rFonts w:eastAsia="Calibri"/>
        </w:rPr>
        <w:t xml:space="preserve">se </w:t>
      </w:r>
      <w:proofErr w:type="spellStart"/>
      <w:r w:rsidR="00CC6D83">
        <w:rPr>
          <w:rFonts w:eastAsia="Calibri"/>
        </w:rPr>
        <w:t>contureaza</w:t>
      </w:r>
      <w:proofErr w:type="spellEnd"/>
      <w:r w:rsidR="00CC6D83">
        <w:rPr>
          <w:rFonts w:eastAsia="Calibri"/>
        </w:rPr>
        <w:t xml:space="preserve"> ca fiind  oportuna  efectuarea</w:t>
      </w:r>
      <w:r w:rsidRPr="0063306E">
        <w:rPr>
          <w:rFonts w:eastAsia="Calibri"/>
        </w:rPr>
        <w:t xml:space="preserve"> serviciului de încasare a impozitelor și taxelor locale prin intermediul unor terți</w:t>
      </w:r>
      <w:r w:rsidR="006F42BF">
        <w:rPr>
          <w:rFonts w:eastAsia="Calibri"/>
        </w:rPr>
        <w:t xml:space="preserve"> în numerar și cu cardul bancar</w:t>
      </w:r>
      <w:r w:rsidRPr="0063306E">
        <w:rPr>
          <w:rFonts w:eastAsia="Calibri"/>
        </w:rPr>
        <w:t xml:space="preserve">, această </w:t>
      </w:r>
      <w:r w:rsidRPr="0063306E">
        <w:rPr>
          <w:rFonts w:eastAsia="Calibri"/>
        </w:rPr>
        <w:lastRenderedPageBreak/>
        <w:t xml:space="preserve">posibilitate </w:t>
      </w:r>
      <w:proofErr w:type="spellStart"/>
      <w:r w:rsidRPr="0063306E">
        <w:rPr>
          <w:rFonts w:eastAsia="Calibri"/>
        </w:rPr>
        <w:t>eliminănd</w:t>
      </w:r>
      <w:proofErr w:type="spellEnd"/>
      <w:r w:rsidRPr="0063306E">
        <w:rPr>
          <w:rFonts w:eastAsia="Calibri"/>
        </w:rPr>
        <w:t xml:space="preserve"> alocarea de resurse logistice din bugetul local, respectiv de personal, însă </w:t>
      </w:r>
      <w:proofErr w:type="spellStart"/>
      <w:r w:rsidRPr="0063306E">
        <w:rPr>
          <w:rFonts w:eastAsia="Calibri"/>
        </w:rPr>
        <w:t>asigurănd</w:t>
      </w:r>
      <w:proofErr w:type="spellEnd"/>
      <w:r w:rsidRPr="0063306E">
        <w:rPr>
          <w:rFonts w:eastAsia="Calibri"/>
        </w:rPr>
        <w:t xml:space="preserve"> pe tot teritoriul unității administrativ-teritoriale, existența unor puncte de încasare în numerar și cu card bancar a obligațiilor fiscale</w:t>
      </w:r>
      <w:r w:rsidR="006F42BF">
        <w:rPr>
          <w:rFonts w:eastAsia="Calibri"/>
        </w:rPr>
        <w:t xml:space="preserve"> cu prezența </w:t>
      </w:r>
      <w:r w:rsidR="00C4655D">
        <w:rPr>
          <w:rFonts w:eastAsia="Calibri"/>
        </w:rPr>
        <w:t xml:space="preserve">fizică a personalului la ghișeu, </w:t>
      </w:r>
      <w:proofErr w:type="spellStart"/>
      <w:r w:rsidR="00C4655D">
        <w:rPr>
          <w:rFonts w:eastAsia="Calibri"/>
        </w:rPr>
        <w:t>mentinandu</w:t>
      </w:r>
      <w:proofErr w:type="spellEnd"/>
      <w:r w:rsidR="00C4655D">
        <w:rPr>
          <w:rFonts w:eastAsia="Calibri"/>
        </w:rPr>
        <w:t xml:space="preserve">-se astfel o </w:t>
      </w:r>
      <w:proofErr w:type="spellStart"/>
      <w:r w:rsidR="00C4655D">
        <w:rPr>
          <w:rFonts w:eastAsia="Calibri"/>
        </w:rPr>
        <w:t>relatie</w:t>
      </w:r>
      <w:proofErr w:type="spellEnd"/>
      <w:r w:rsidR="00C4655D">
        <w:rPr>
          <w:rFonts w:eastAsia="Calibri"/>
        </w:rPr>
        <w:t xml:space="preserve"> buna intre contribuabili si Municipiu.</w:t>
      </w:r>
    </w:p>
    <w:p w14:paraId="6D454944" w14:textId="53BED5DA" w:rsidR="00E32205" w:rsidRDefault="00587046" w:rsidP="00587046">
      <w:pPr>
        <w:autoSpaceDE w:val="0"/>
        <w:autoSpaceDN w:val="0"/>
        <w:adjustRightInd w:val="0"/>
        <w:jc w:val="both"/>
        <w:rPr>
          <w:bCs/>
        </w:rPr>
      </w:pPr>
      <w:r>
        <w:rPr>
          <w:rFonts w:eastAsia="Calibri"/>
        </w:rPr>
        <w:t xml:space="preserve">          </w:t>
      </w:r>
      <w:r w:rsidR="00E32205">
        <w:rPr>
          <w:bCs/>
        </w:rPr>
        <w:t xml:space="preserve">Comisionul perceput de prestatorul de servicii, aferent </w:t>
      </w:r>
      <w:proofErr w:type="spellStart"/>
      <w:r w:rsidR="00E32205">
        <w:rPr>
          <w:bCs/>
        </w:rPr>
        <w:t>efectuarii</w:t>
      </w:r>
      <w:proofErr w:type="spellEnd"/>
      <w:r w:rsidR="00E32205">
        <w:rPr>
          <w:bCs/>
        </w:rPr>
        <w:t xml:space="preserve"> </w:t>
      </w:r>
      <w:proofErr w:type="spellStart"/>
      <w:r w:rsidR="00E32205">
        <w:rPr>
          <w:bCs/>
        </w:rPr>
        <w:t>platilor</w:t>
      </w:r>
      <w:proofErr w:type="spellEnd"/>
      <w:r w:rsidR="00E32205">
        <w:rPr>
          <w:bCs/>
        </w:rPr>
        <w:t xml:space="preserve"> a impozitelor si taxelor locale, de </w:t>
      </w:r>
      <w:proofErr w:type="spellStart"/>
      <w:r w:rsidR="00E32205">
        <w:rPr>
          <w:bCs/>
        </w:rPr>
        <w:t>catre</w:t>
      </w:r>
      <w:proofErr w:type="spellEnd"/>
      <w:r w:rsidR="00E32205">
        <w:rPr>
          <w:bCs/>
        </w:rPr>
        <w:t xml:space="preserve"> </w:t>
      </w:r>
      <w:proofErr w:type="spellStart"/>
      <w:r w:rsidR="00E32205">
        <w:rPr>
          <w:bCs/>
        </w:rPr>
        <w:t>contrubuabili</w:t>
      </w:r>
      <w:proofErr w:type="spellEnd"/>
      <w:r w:rsidR="00E32205">
        <w:rPr>
          <w:bCs/>
        </w:rPr>
        <w:t xml:space="preserve">, </w:t>
      </w:r>
      <w:proofErr w:type="spellStart"/>
      <w:r w:rsidR="00E32205">
        <w:rPr>
          <w:bCs/>
        </w:rPr>
        <w:t>urmeaza</w:t>
      </w:r>
      <w:proofErr w:type="spellEnd"/>
      <w:r w:rsidR="00E32205">
        <w:rPr>
          <w:bCs/>
        </w:rPr>
        <w:t xml:space="preserve"> fi suportat din bugetul local al Municipiului </w:t>
      </w:r>
      <w:proofErr w:type="spellStart"/>
      <w:r w:rsidR="00E32205">
        <w:rPr>
          <w:bCs/>
        </w:rPr>
        <w:t>Timsoara</w:t>
      </w:r>
      <w:proofErr w:type="spellEnd"/>
      <w:r w:rsidR="00E32205">
        <w:rPr>
          <w:bCs/>
        </w:rPr>
        <w:t>.</w:t>
      </w:r>
    </w:p>
    <w:p w14:paraId="16189730" w14:textId="2247B8D0" w:rsidR="00E32205" w:rsidRPr="003B1BD2" w:rsidRDefault="00E32205" w:rsidP="00331BFB">
      <w:pPr>
        <w:autoSpaceDE w:val="0"/>
        <w:autoSpaceDN w:val="0"/>
        <w:adjustRightInd w:val="0"/>
        <w:ind w:firstLine="720"/>
        <w:jc w:val="both"/>
        <w:rPr>
          <w:bCs/>
        </w:rPr>
      </w:pPr>
      <w:bookmarkStart w:id="3" w:name="_Hlk112059847"/>
      <w:proofErr w:type="spellStart"/>
      <w:r>
        <w:rPr>
          <w:bCs/>
        </w:rPr>
        <w:t>Intrucat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Directia</w:t>
      </w:r>
      <w:proofErr w:type="spellEnd"/>
      <w:r>
        <w:rPr>
          <w:bCs/>
        </w:rPr>
        <w:t xml:space="preserve"> Fiscala a Municipiului </w:t>
      </w:r>
      <w:proofErr w:type="spellStart"/>
      <w:r>
        <w:rPr>
          <w:bCs/>
        </w:rPr>
        <w:t>Timisoara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administreaza</w:t>
      </w:r>
      <w:proofErr w:type="spellEnd"/>
      <w:r>
        <w:rPr>
          <w:bCs/>
        </w:rPr>
        <w:t xml:space="preserve"> impozite si taxe locale in  numele si pentru </w:t>
      </w:r>
      <w:proofErr w:type="spellStart"/>
      <w:r>
        <w:rPr>
          <w:bCs/>
        </w:rPr>
        <w:t>Mun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Timisoara</w:t>
      </w:r>
      <w:proofErr w:type="spellEnd"/>
      <w:r>
        <w:rPr>
          <w:bCs/>
        </w:rPr>
        <w:t xml:space="preserve">, iar veniturile ce </w:t>
      </w:r>
      <w:proofErr w:type="spellStart"/>
      <w:r>
        <w:rPr>
          <w:bCs/>
        </w:rPr>
        <w:t>urmeaza</w:t>
      </w:r>
      <w:proofErr w:type="spellEnd"/>
      <w:r>
        <w:rPr>
          <w:bCs/>
        </w:rPr>
        <w:t xml:space="preserve"> a fi </w:t>
      </w:r>
      <w:proofErr w:type="spellStart"/>
      <w:r>
        <w:rPr>
          <w:bCs/>
        </w:rPr>
        <w:t>incasate</w:t>
      </w:r>
      <w:proofErr w:type="spellEnd"/>
      <w:r>
        <w:rPr>
          <w:bCs/>
        </w:rPr>
        <w:t xml:space="preserve"> prin intermediul </w:t>
      </w:r>
      <w:proofErr w:type="spellStart"/>
      <w:r>
        <w:rPr>
          <w:bCs/>
        </w:rPr>
        <w:t>tertilor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ghiseu</w:t>
      </w:r>
      <w:proofErr w:type="spellEnd"/>
      <w:r>
        <w:rPr>
          <w:bCs/>
        </w:rPr>
        <w:t xml:space="preserve"> sunt ale Mun. </w:t>
      </w:r>
      <w:proofErr w:type="spellStart"/>
      <w:r>
        <w:rPr>
          <w:bCs/>
        </w:rPr>
        <w:t>Timisoara</w:t>
      </w:r>
      <w:proofErr w:type="spellEnd"/>
      <w:r>
        <w:rPr>
          <w:bCs/>
        </w:rPr>
        <w:t xml:space="preserve"> si nu ale organului fiscal local, acesta din urma nefiind titularul veniturilor ce </w:t>
      </w:r>
      <w:proofErr w:type="spellStart"/>
      <w:r>
        <w:rPr>
          <w:bCs/>
        </w:rPr>
        <w:t>urmeaza</w:t>
      </w:r>
      <w:proofErr w:type="spellEnd"/>
      <w:r>
        <w:rPr>
          <w:bCs/>
        </w:rPr>
        <w:t xml:space="preserve"> a fi </w:t>
      </w:r>
      <w:proofErr w:type="spellStart"/>
      <w:r>
        <w:rPr>
          <w:bCs/>
        </w:rPr>
        <w:t>incasate</w:t>
      </w:r>
      <w:proofErr w:type="spellEnd"/>
      <w:r>
        <w:rPr>
          <w:bCs/>
        </w:rPr>
        <w:t xml:space="preserve"> este necesara </w:t>
      </w:r>
      <w:proofErr w:type="spellStart"/>
      <w:r>
        <w:rPr>
          <w:bCs/>
        </w:rPr>
        <w:t>imputernicirea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catre</w:t>
      </w:r>
      <w:proofErr w:type="spellEnd"/>
      <w:r>
        <w:rPr>
          <w:bCs/>
        </w:rPr>
        <w:t xml:space="preserve"> autoritatea deliberativa a DFMT pentru efectuarea procedurilor de </w:t>
      </w:r>
      <w:proofErr w:type="spellStart"/>
      <w:r>
        <w:rPr>
          <w:bCs/>
        </w:rPr>
        <w:t>achizitie</w:t>
      </w:r>
      <w:proofErr w:type="spellEnd"/>
      <w:r>
        <w:rPr>
          <w:bCs/>
        </w:rPr>
        <w:t xml:space="preserve"> ce are ca obiect serviciul de plata la </w:t>
      </w:r>
      <w:proofErr w:type="spellStart"/>
      <w:r>
        <w:rPr>
          <w:bCs/>
        </w:rPr>
        <w:t>ghiseu</w:t>
      </w:r>
      <w:proofErr w:type="spellEnd"/>
      <w:r>
        <w:rPr>
          <w:bCs/>
        </w:rPr>
        <w:t xml:space="preserve"> a impozitelor si taxelor locale. </w:t>
      </w:r>
      <w:bookmarkEnd w:id="3"/>
    </w:p>
    <w:p w14:paraId="03DB273C" w14:textId="3648B3F3" w:rsidR="009925D9" w:rsidRDefault="009925D9" w:rsidP="00585308">
      <w:pPr>
        <w:jc w:val="both"/>
        <w:rPr>
          <w:rFonts w:eastAsia="Calibri"/>
        </w:rPr>
      </w:pPr>
    </w:p>
    <w:p w14:paraId="56CA9F28" w14:textId="77777777" w:rsidR="00E32205" w:rsidRPr="009925D9" w:rsidRDefault="00E32205" w:rsidP="00585308">
      <w:pPr>
        <w:jc w:val="both"/>
        <w:rPr>
          <w:rFonts w:eastAsia="Calibri"/>
        </w:rPr>
      </w:pPr>
    </w:p>
    <w:p w14:paraId="4E7AB118" w14:textId="097CD562" w:rsidR="00ED1422" w:rsidRPr="009925D9" w:rsidRDefault="00ED1422" w:rsidP="00ED1422">
      <w:pPr>
        <w:numPr>
          <w:ilvl w:val="0"/>
          <w:numId w:val="1"/>
        </w:numPr>
        <w:tabs>
          <w:tab w:val="decimal" w:pos="360"/>
        </w:tabs>
        <w:spacing w:line="276" w:lineRule="auto"/>
        <w:ind w:left="0" w:firstLine="720"/>
        <w:contextualSpacing/>
        <w:jc w:val="both"/>
        <w:rPr>
          <w:rFonts w:eastAsia="Calibri"/>
          <w:b/>
          <w:color w:val="000000"/>
          <w:spacing w:val="-5"/>
          <w:u w:val="single"/>
        </w:rPr>
      </w:pPr>
      <w:proofErr w:type="spellStart"/>
      <w:r w:rsidRPr="009925D9">
        <w:rPr>
          <w:rFonts w:eastAsia="Calibri"/>
          <w:b/>
          <w:color w:val="000000"/>
          <w:spacing w:val="-5"/>
          <w:u w:val="single"/>
        </w:rPr>
        <w:t>Schimbari</w:t>
      </w:r>
      <w:proofErr w:type="spellEnd"/>
      <w:r w:rsidRPr="009925D9">
        <w:rPr>
          <w:rFonts w:eastAsia="Calibri"/>
          <w:b/>
          <w:color w:val="000000"/>
          <w:spacing w:val="-5"/>
          <w:u w:val="single"/>
        </w:rPr>
        <w:t xml:space="preserve"> preconizate si rezultate </w:t>
      </w:r>
      <w:proofErr w:type="spellStart"/>
      <w:r w:rsidRPr="009925D9">
        <w:rPr>
          <w:rFonts w:eastAsia="Calibri"/>
          <w:b/>
          <w:color w:val="000000"/>
          <w:spacing w:val="-5"/>
          <w:u w:val="single"/>
        </w:rPr>
        <w:t>asteptate</w:t>
      </w:r>
      <w:proofErr w:type="spellEnd"/>
    </w:p>
    <w:p w14:paraId="1512C701" w14:textId="7440B328" w:rsidR="009925D9" w:rsidRDefault="009925D9" w:rsidP="009925D9">
      <w:pPr>
        <w:tabs>
          <w:tab w:val="decimal" w:pos="360"/>
        </w:tabs>
        <w:spacing w:line="276" w:lineRule="auto"/>
        <w:ind w:left="720"/>
        <w:contextualSpacing/>
        <w:jc w:val="both"/>
        <w:rPr>
          <w:rFonts w:eastAsia="Calibri"/>
          <w:color w:val="000000"/>
          <w:spacing w:val="-5"/>
        </w:rPr>
      </w:pPr>
      <w:r w:rsidRPr="009925D9">
        <w:rPr>
          <w:rFonts w:eastAsia="Calibri"/>
          <w:color w:val="000000"/>
          <w:spacing w:val="-5"/>
        </w:rPr>
        <w:t>Emiterea</w:t>
      </w:r>
      <w:r>
        <w:rPr>
          <w:rFonts w:eastAsia="Calibri"/>
          <w:color w:val="000000"/>
          <w:spacing w:val="-5"/>
        </w:rPr>
        <w:t xml:space="preserve"> unei </w:t>
      </w:r>
      <w:proofErr w:type="spellStart"/>
      <w:r>
        <w:rPr>
          <w:rFonts w:eastAsia="Calibri"/>
          <w:color w:val="000000"/>
          <w:spacing w:val="-5"/>
        </w:rPr>
        <w:t>Hotărări</w:t>
      </w:r>
      <w:proofErr w:type="spellEnd"/>
      <w:r>
        <w:rPr>
          <w:rFonts w:eastAsia="Calibri"/>
          <w:color w:val="000000"/>
          <w:spacing w:val="-5"/>
        </w:rPr>
        <w:t xml:space="preserve"> a Consiliului Local al Municipiului Timișoara prin care să se aprobe: </w:t>
      </w:r>
    </w:p>
    <w:p w14:paraId="7125EAFB" w14:textId="564822F5" w:rsidR="009925D9" w:rsidRPr="00587046" w:rsidRDefault="00315477" w:rsidP="00454B3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Cs/>
          <w:color w:val="000000"/>
          <w:sz w:val="24"/>
          <w:szCs w:val="24"/>
          <w:lang w:eastAsia="ro-RO"/>
        </w:rPr>
      </w:pPr>
      <w:r w:rsidRPr="00587046">
        <w:rPr>
          <w:rFonts w:ascii="Times New Roman" w:hAnsi="Times New Roman"/>
          <w:bCs/>
          <w:color w:val="000000"/>
          <w:sz w:val="24"/>
          <w:szCs w:val="24"/>
          <w:lang w:eastAsia="ro-RO"/>
        </w:rPr>
        <w:t>„</w:t>
      </w:r>
      <w:r w:rsidR="005A198E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5A198E">
        <w:rPr>
          <w:rFonts w:ascii="Times New Roman" w:hAnsi="Times New Roman"/>
          <w:b/>
          <w:color w:val="212529"/>
          <w:sz w:val="24"/>
          <w:szCs w:val="24"/>
        </w:rPr>
        <w:t>achiziționărea</w:t>
      </w:r>
      <w:proofErr w:type="spellEnd"/>
      <w:r w:rsidR="00587046" w:rsidRPr="00587046">
        <w:rPr>
          <w:rFonts w:ascii="Times New Roman" w:hAnsi="Times New Roman"/>
          <w:b/>
          <w:color w:val="212529"/>
          <w:sz w:val="24"/>
          <w:szCs w:val="24"/>
        </w:rPr>
        <w:t xml:space="preserve"> </w:t>
      </w:r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 serviciului de plată a impozitelor și taxelor locale la </w:t>
      </w:r>
      <w:proofErr w:type="spellStart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ghiseele</w:t>
      </w:r>
      <w:proofErr w:type="spellEnd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tertilor</w:t>
      </w:r>
      <w:proofErr w:type="spellEnd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="00587046" w:rsidRPr="00587046">
        <w:rPr>
          <w:rFonts w:ascii="Times New Roman" w:hAnsi="Times New Roman"/>
          <w:b/>
          <w:color w:val="000000"/>
          <w:sz w:val="24"/>
          <w:szCs w:val="24"/>
        </w:rPr>
        <w:t>instituţii</w:t>
      </w:r>
      <w:proofErr w:type="spellEnd"/>
      <w:r w:rsidR="00587046" w:rsidRPr="00587046">
        <w:rPr>
          <w:rFonts w:ascii="Times New Roman" w:hAnsi="Times New Roman"/>
          <w:b/>
          <w:color w:val="000000"/>
          <w:sz w:val="24"/>
          <w:szCs w:val="24"/>
        </w:rPr>
        <w:t xml:space="preserve"> autorizate să deruleze </w:t>
      </w:r>
      <w:proofErr w:type="spellStart"/>
      <w:r w:rsidR="00587046" w:rsidRPr="00587046">
        <w:rPr>
          <w:rFonts w:ascii="Times New Roman" w:hAnsi="Times New Roman"/>
          <w:b/>
          <w:color w:val="000000"/>
          <w:sz w:val="24"/>
          <w:szCs w:val="24"/>
        </w:rPr>
        <w:t>operaţiuni</w:t>
      </w:r>
      <w:proofErr w:type="spellEnd"/>
      <w:r w:rsidR="00587046" w:rsidRPr="00587046">
        <w:rPr>
          <w:rFonts w:ascii="Times New Roman" w:hAnsi="Times New Roman"/>
          <w:b/>
          <w:color w:val="000000"/>
          <w:sz w:val="24"/>
          <w:szCs w:val="24"/>
        </w:rPr>
        <w:t xml:space="preserve"> de plată</w:t>
      </w:r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altii</w:t>
      </w:r>
      <w:proofErr w:type="spellEnd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decat</w:t>
      </w:r>
      <w:proofErr w:type="spellEnd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Directia</w:t>
      </w:r>
      <w:proofErr w:type="spellEnd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Fiscala a Municipiului </w:t>
      </w:r>
      <w:proofErr w:type="spellStart"/>
      <w:r w:rsidR="00587046" w:rsidRPr="0058704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Timisoara</w:t>
      </w:r>
      <w:proofErr w:type="spellEnd"/>
      <w:r w:rsidRPr="00587046">
        <w:rPr>
          <w:rFonts w:ascii="Times New Roman" w:hAnsi="Times New Roman"/>
          <w:color w:val="000000"/>
          <w:sz w:val="24"/>
          <w:szCs w:val="24"/>
        </w:rPr>
        <w:t>,</w:t>
      </w:r>
      <w:r w:rsidRPr="0058704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00D28" w:rsidRPr="00587046">
        <w:rPr>
          <w:rFonts w:ascii="Times New Roman" w:hAnsi="Times New Roman"/>
          <w:bCs/>
          <w:color w:val="000000"/>
          <w:sz w:val="24"/>
          <w:szCs w:val="24"/>
          <w:lang w:eastAsia="ro-RO"/>
        </w:rPr>
        <w:t>și suportar</w:t>
      </w:r>
      <w:r w:rsidR="009925D9" w:rsidRPr="00587046">
        <w:rPr>
          <w:rFonts w:ascii="Times New Roman" w:hAnsi="Times New Roman"/>
          <w:bCs/>
          <w:color w:val="000000"/>
          <w:sz w:val="24"/>
          <w:szCs w:val="24"/>
          <w:lang w:eastAsia="ro-RO"/>
        </w:rPr>
        <w:t>ea  comisionului de încasare din bugetul local al Municipiului Timișoara”</w:t>
      </w:r>
    </w:p>
    <w:p w14:paraId="35E29FE2" w14:textId="521C7BD7" w:rsidR="00ED1422" w:rsidRPr="009925D9" w:rsidRDefault="00ED1422" w:rsidP="00ED1422">
      <w:pPr>
        <w:tabs>
          <w:tab w:val="decimal" w:pos="360"/>
        </w:tabs>
        <w:spacing w:line="276" w:lineRule="auto"/>
        <w:contextualSpacing/>
        <w:jc w:val="both"/>
        <w:rPr>
          <w:rFonts w:eastAsia="Calibri"/>
          <w:b/>
          <w:color w:val="000000"/>
          <w:spacing w:val="-5"/>
          <w:u w:val="single"/>
        </w:rPr>
      </w:pPr>
    </w:p>
    <w:p w14:paraId="29C7BFAC" w14:textId="669BB534" w:rsidR="00ED1422" w:rsidRPr="009925D9" w:rsidRDefault="00ED1422" w:rsidP="00ED1422">
      <w:pPr>
        <w:numPr>
          <w:ilvl w:val="0"/>
          <w:numId w:val="1"/>
        </w:numPr>
        <w:tabs>
          <w:tab w:val="decimal" w:pos="360"/>
          <w:tab w:val="decimal" w:pos="432"/>
        </w:tabs>
        <w:spacing w:line="276" w:lineRule="auto"/>
        <w:ind w:left="0" w:firstLine="720"/>
        <w:contextualSpacing/>
        <w:jc w:val="both"/>
        <w:rPr>
          <w:rFonts w:eastAsia="Calibri"/>
          <w:b/>
          <w:color w:val="000000"/>
          <w:spacing w:val="15"/>
          <w:u w:val="single"/>
        </w:rPr>
      </w:pPr>
      <w:r w:rsidRPr="009925D9">
        <w:rPr>
          <w:rFonts w:eastAsia="Calibri"/>
          <w:b/>
          <w:color w:val="000000"/>
          <w:spacing w:val="15"/>
          <w:u w:val="single"/>
        </w:rPr>
        <w:t xml:space="preserve">Alte </w:t>
      </w:r>
      <w:proofErr w:type="spellStart"/>
      <w:r w:rsidRPr="009925D9">
        <w:rPr>
          <w:rFonts w:eastAsia="Calibri"/>
          <w:b/>
          <w:color w:val="000000"/>
          <w:spacing w:val="15"/>
          <w:u w:val="single"/>
        </w:rPr>
        <w:t>informatii</w:t>
      </w:r>
      <w:proofErr w:type="spellEnd"/>
      <w:r w:rsidRPr="009925D9">
        <w:rPr>
          <w:rFonts w:eastAsia="Calibri"/>
          <w:b/>
          <w:color w:val="000000"/>
          <w:spacing w:val="15"/>
          <w:u w:val="single"/>
        </w:rPr>
        <w:t xml:space="preserve"> </w:t>
      </w:r>
    </w:p>
    <w:p w14:paraId="07EF2FB0" w14:textId="5C67C9C9" w:rsidR="007447FB" w:rsidRPr="009925D9" w:rsidRDefault="007447FB" w:rsidP="00074D0A">
      <w:pPr>
        <w:ind w:firstLine="720"/>
        <w:jc w:val="both"/>
        <w:rPr>
          <w:color w:val="000000"/>
        </w:rPr>
      </w:pPr>
      <w:r w:rsidRPr="009925D9">
        <w:rPr>
          <w:color w:val="000000"/>
        </w:rPr>
        <w:t>Sursa de finanțare: buget local</w:t>
      </w:r>
    </w:p>
    <w:p w14:paraId="14B5195C" w14:textId="029AA323" w:rsidR="00ED1422" w:rsidRDefault="00ED1422" w:rsidP="00074D0A">
      <w:pPr>
        <w:ind w:firstLine="720"/>
        <w:jc w:val="both"/>
        <w:rPr>
          <w:color w:val="000000"/>
        </w:rPr>
      </w:pPr>
    </w:p>
    <w:p w14:paraId="0171187C" w14:textId="6AC50B50" w:rsidR="00ED1422" w:rsidRDefault="00ED1422" w:rsidP="00074D0A">
      <w:pPr>
        <w:ind w:firstLine="720"/>
        <w:jc w:val="both"/>
        <w:rPr>
          <w:color w:val="000000"/>
        </w:rPr>
      </w:pPr>
    </w:p>
    <w:p w14:paraId="244FEABA" w14:textId="77777777" w:rsidR="00ED1422" w:rsidRDefault="00ED1422" w:rsidP="00074D0A">
      <w:pPr>
        <w:ind w:firstLine="720"/>
        <w:jc w:val="both"/>
        <w:rPr>
          <w:color w:val="000000"/>
        </w:rPr>
      </w:pPr>
    </w:p>
    <w:p w14:paraId="52F02277" w14:textId="77777777" w:rsidR="00ED1422" w:rsidRPr="00ED1422" w:rsidRDefault="00ED1422" w:rsidP="00ED1422">
      <w:pPr>
        <w:numPr>
          <w:ilvl w:val="0"/>
          <w:numId w:val="1"/>
        </w:numPr>
        <w:spacing w:line="276" w:lineRule="auto"/>
        <w:ind w:left="0" w:firstLine="720"/>
        <w:contextualSpacing/>
        <w:jc w:val="both"/>
        <w:rPr>
          <w:rFonts w:eastAsia="Calibri"/>
          <w:b/>
          <w:spacing w:val="-1"/>
          <w:sz w:val="22"/>
          <w:szCs w:val="22"/>
          <w:u w:val="single"/>
        </w:rPr>
      </w:pPr>
      <w:r w:rsidRPr="00ED1422">
        <w:rPr>
          <w:rFonts w:eastAsia="Calibri"/>
          <w:b/>
          <w:spacing w:val="-1"/>
          <w:sz w:val="22"/>
          <w:szCs w:val="22"/>
          <w:u w:val="single"/>
        </w:rPr>
        <w:t>Concluzii</w:t>
      </w:r>
    </w:p>
    <w:p w14:paraId="23849F7B" w14:textId="05526ECB" w:rsidR="009925D9" w:rsidRPr="005A198E" w:rsidRDefault="007447FB" w:rsidP="009925D9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5A198E">
        <w:rPr>
          <w:color w:val="000000"/>
        </w:rPr>
        <w:t>Având în vedere cele prezentate mai sus, propunem</w:t>
      </w:r>
      <w:r w:rsidR="009925D9" w:rsidRPr="005A198E">
        <w:rPr>
          <w:color w:val="000000"/>
        </w:rPr>
        <w:t xml:space="preserve"> emiterea unei </w:t>
      </w:r>
      <w:proofErr w:type="spellStart"/>
      <w:r w:rsidR="009925D9" w:rsidRPr="005A198E">
        <w:rPr>
          <w:color w:val="000000"/>
        </w:rPr>
        <w:t>Hotărări</w:t>
      </w:r>
      <w:proofErr w:type="spellEnd"/>
      <w:r w:rsidR="009925D9" w:rsidRPr="005A198E">
        <w:rPr>
          <w:color w:val="000000"/>
        </w:rPr>
        <w:t xml:space="preserve"> de Consiliu Local al Municipiului Timișoara privind</w:t>
      </w:r>
      <w:r w:rsidR="00587046" w:rsidRPr="005A198E">
        <w:rPr>
          <w:rFonts w:eastAsia="Calibri"/>
          <w:bCs/>
          <w:color w:val="000000"/>
          <w:lang w:eastAsia="ro-RO"/>
        </w:rPr>
        <w:t xml:space="preserve">  </w:t>
      </w:r>
      <w:r w:rsidR="00587046" w:rsidRPr="005A198E">
        <w:rPr>
          <w:color w:val="212529"/>
        </w:rPr>
        <w:t xml:space="preserve">aprobarea de către Consiliul Local al Municipiului Timișoara a achiziționării </w:t>
      </w:r>
      <w:r w:rsidR="00587046" w:rsidRPr="005A198E">
        <w:rPr>
          <w:rFonts w:eastAsia="Calibri"/>
          <w:bCs/>
          <w:color w:val="000000"/>
          <w:lang w:eastAsia="ro-RO"/>
        </w:rPr>
        <w:t xml:space="preserve">  serviciului de plată a impozitelor și taxelor locale la </w:t>
      </w:r>
      <w:proofErr w:type="spellStart"/>
      <w:r w:rsidR="00587046" w:rsidRPr="005A198E">
        <w:rPr>
          <w:rFonts w:eastAsia="Calibri"/>
          <w:bCs/>
          <w:color w:val="000000"/>
          <w:lang w:eastAsia="ro-RO"/>
        </w:rPr>
        <w:t>ghiseele</w:t>
      </w:r>
      <w:proofErr w:type="spellEnd"/>
      <w:r w:rsidR="00587046" w:rsidRPr="005A198E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587046" w:rsidRPr="005A198E">
        <w:rPr>
          <w:rFonts w:eastAsia="Calibri"/>
          <w:bCs/>
          <w:color w:val="000000"/>
          <w:lang w:eastAsia="ro-RO"/>
        </w:rPr>
        <w:t>tertilor</w:t>
      </w:r>
      <w:proofErr w:type="spellEnd"/>
      <w:r w:rsidR="00587046" w:rsidRPr="005A198E">
        <w:rPr>
          <w:rFonts w:eastAsia="Calibri"/>
          <w:bCs/>
          <w:color w:val="000000"/>
          <w:lang w:eastAsia="ro-RO"/>
        </w:rPr>
        <w:t xml:space="preserve">, </w:t>
      </w:r>
      <w:proofErr w:type="spellStart"/>
      <w:r w:rsidR="00587046" w:rsidRPr="005A198E">
        <w:rPr>
          <w:color w:val="000000"/>
        </w:rPr>
        <w:t>instituţii</w:t>
      </w:r>
      <w:proofErr w:type="spellEnd"/>
      <w:r w:rsidR="00587046" w:rsidRPr="005A198E">
        <w:rPr>
          <w:color w:val="000000"/>
        </w:rPr>
        <w:t xml:space="preserve"> autorizate să deruleze </w:t>
      </w:r>
      <w:proofErr w:type="spellStart"/>
      <w:r w:rsidR="00587046" w:rsidRPr="005A198E">
        <w:rPr>
          <w:color w:val="000000"/>
        </w:rPr>
        <w:t>operaţiuni</w:t>
      </w:r>
      <w:proofErr w:type="spellEnd"/>
      <w:r w:rsidR="00587046" w:rsidRPr="005A198E">
        <w:rPr>
          <w:color w:val="000000"/>
        </w:rPr>
        <w:t xml:space="preserve"> de plată</w:t>
      </w:r>
      <w:r w:rsidR="00587046" w:rsidRPr="005A198E">
        <w:rPr>
          <w:rFonts w:eastAsia="Calibri"/>
          <w:bCs/>
          <w:color w:val="000000"/>
          <w:lang w:eastAsia="ro-RO"/>
        </w:rPr>
        <w:t xml:space="preserve">, </w:t>
      </w:r>
      <w:proofErr w:type="spellStart"/>
      <w:r w:rsidR="00587046" w:rsidRPr="005A198E">
        <w:rPr>
          <w:rFonts w:eastAsia="Calibri"/>
          <w:bCs/>
          <w:color w:val="000000"/>
          <w:lang w:eastAsia="ro-RO"/>
        </w:rPr>
        <w:t>altii</w:t>
      </w:r>
      <w:proofErr w:type="spellEnd"/>
      <w:r w:rsidR="00587046" w:rsidRPr="005A198E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587046" w:rsidRPr="005A198E">
        <w:rPr>
          <w:rFonts w:eastAsia="Calibri"/>
          <w:bCs/>
          <w:color w:val="000000"/>
          <w:lang w:eastAsia="ro-RO"/>
        </w:rPr>
        <w:t>decat</w:t>
      </w:r>
      <w:proofErr w:type="spellEnd"/>
      <w:r w:rsidR="00587046" w:rsidRPr="005A198E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587046" w:rsidRPr="005A198E">
        <w:rPr>
          <w:rFonts w:eastAsia="Calibri"/>
          <w:bCs/>
          <w:color w:val="000000"/>
          <w:lang w:eastAsia="ro-RO"/>
        </w:rPr>
        <w:t>Directia</w:t>
      </w:r>
      <w:proofErr w:type="spellEnd"/>
      <w:r w:rsidR="00587046" w:rsidRPr="005A198E">
        <w:rPr>
          <w:rFonts w:eastAsia="Calibri"/>
          <w:bCs/>
          <w:color w:val="000000"/>
          <w:lang w:eastAsia="ro-RO"/>
        </w:rPr>
        <w:t xml:space="preserve"> Fiscala a Municipiului </w:t>
      </w:r>
      <w:proofErr w:type="spellStart"/>
      <w:r w:rsidR="00587046" w:rsidRPr="005A198E">
        <w:rPr>
          <w:rFonts w:eastAsia="Calibri"/>
          <w:bCs/>
          <w:color w:val="000000"/>
          <w:lang w:eastAsia="ro-RO"/>
        </w:rPr>
        <w:t>Timisoara</w:t>
      </w:r>
      <w:proofErr w:type="spellEnd"/>
      <w:r w:rsidR="00587046" w:rsidRPr="005A198E">
        <w:rPr>
          <w:rFonts w:eastAsia="Calibri"/>
          <w:bCs/>
          <w:color w:val="000000"/>
          <w:lang w:eastAsia="ro-RO"/>
        </w:rPr>
        <w:t>,</w:t>
      </w:r>
      <w:r w:rsidR="006D59CF" w:rsidRPr="005A198E">
        <w:rPr>
          <w:rFonts w:eastAsia="Calibri"/>
          <w:bCs/>
          <w:color w:val="000000"/>
          <w:lang w:eastAsia="ro-RO"/>
        </w:rPr>
        <w:t xml:space="preserve"> in</w:t>
      </w:r>
      <w:r w:rsidR="009925D9" w:rsidRPr="005A198E">
        <w:rPr>
          <w:rFonts w:eastAsia="Calibri"/>
          <w:bCs/>
          <w:color w:val="000000"/>
          <w:lang w:eastAsia="ro-RO"/>
        </w:rPr>
        <w:t xml:space="preserve"> numerar și</w:t>
      </w:r>
      <w:r w:rsidR="006D59CF" w:rsidRPr="005A198E">
        <w:rPr>
          <w:rFonts w:eastAsia="Calibri"/>
          <w:bCs/>
          <w:color w:val="000000"/>
          <w:lang w:eastAsia="ro-RO"/>
        </w:rPr>
        <w:t xml:space="preserve"> cu ca</w:t>
      </w:r>
      <w:r w:rsidR="009925D9" w:rsidRPr="005A198E">
        <w:rPr>
          <w:rFonts w:eastAsia="Calibri"/>
          <w:bCs/>
          <w:color w:val="000000"/>
          <w:lang w:eastAsia="ro-RO"/>
        </w:rPr>
        <w:t>r</w:t>
      </w:r>
      <w:r w:rsidR="006D59CF" w:rsidRPr="005A198E">
        <w:rPr>
          <w:rFonts w:eastAsia="Calibri"/>
          <w:bCs/>
          <w:color w:val="000000"/>
          <w:lang w:eastAsia="ro-RO"/>
        </w:rPr>
        <w:t>d</w:t>
      </w:r>
      <w:r w:rsidR="009925D9" w:rsidRPr="005A198E">
        <w:rPr>
          <w:rFonts w:eastAsia="Calibri"/>
          <w:bCs/>
          <w:color w:val="000000"/>
          <w:lang w:eastAsia="ro-RO"/>
        </w:rPr>
        <w:t>ul bancar.</w:t>
      </w:r>
    </w:p>
    <w:p w14:paraId="039E4799" w14:textId="0D5C6E18" w:rsidR="007447FB" w:rsidRPr="005A198E" w:rsidRDefault="007447FB" w:rsidP="00E31797">
      <w:pPr>
        <w:spacing w:line="276" w:lineRule="auto"/>
        <w:ind w:firstLine="720"/>
        <w:jc w:val="both"/>
        <w:rPr>
          <w:lang w:eastAsia="ro-RO"/>
        </w:rPr>
      </w:pPr>
    </w:p>
    <w:p w14:paraId="0ECE235F" w14:textId="5DEA20FB" w:rsidR="007447FB" w:rsidRDefault="007447FB" w:rsidP="00074D0A">
      <w:pPr>
        <w:ind w:firstLine="720"/>
        <w:jc w:val="both"/>
        <w:rPr>
          <w:color w:val="000000"/>
        </w:rPr>
      </w:pPr>
    </w:p>
    <w:p w14:paraId="70BBDFDB" w14:textId="33A3A5C9" w:rsidR="009847C6" w:rsidRDefault="009847C6" w:rsidP="00074D0A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BA62779" w14:textId="3953B348" w:rsidR="009847C6" w:rsidRPr="006366D2" w:rsidRDefault="00DA78BD" w:rsidP="00DA78BD">
      <w:pPr>
        <w:rPr>
          <w:sz w:val="22"/>
          <w:szCs w:val="22"/>
        </w:rPr>
      </w:pPr>
      <w:r>
        <w:t xml:space="preserve">                   </w:t>
      </w:r>
      <w:r w:rsidR="00E31797" w:rsidRPr="006366D2">
        <w:rPr>
          <w:sz w:val="22"/>
          <w:szCs w:val="22"/>
        </w:rPr>
        <w:t xml:space="preserve">PRIMAR                                                           </w:t>
      </w:r>
      <w:r w:rsidRPr="006366D2">
        <w:rPr>
          <w:sz w:val="22"/>
          <w:szCs w:val="22"/>
        </w:rPr>
        <w:t xml:space="preserve">    </w:t>
      </w:r>
      <w:r w:rsidR="00E31797" w:rsidRPr="006366D2">
        <w:rPr>
          <w:sz w:val="22"/>
          <w:szCs w:val="22"/>
        </w:rPr>
        <w:t xml:space="preserve"> </w:t>
      </w:r>
      <w:r w:rsidR="009925D9" w:rsidRPr="006366D2">
        <w:rPr>
          <w:sz w:val="22"/>
          <w:szCs w:val="22"/>
        </w:rPr>
        <w:t xml:space="preserve">pentru </w:t>
      </w:r>
      <w:r w:rsidR="00327688" w:rsidRPr="006366D2">
        <w:rPr>
          <w:sz w:val="22"/>
          <w:szCs w:val="22"/>
        </w:rPr>
        <w:t>DIRECTOR EXECUTIV</w:t>
      </w:r>
    </w:p>
    <w:p w14:paraId="41B6E013" w14:textId="0CEFC3C6" w:rsidR="00256043" w:rsidRPr="006366D2" w:rsidRDefault="002076F0" w:rsidP="00E31797">
      <w:pPr>
        <w:ind w:firstLine="720"/>
        <w:jc w:val="both"/>
        <w:rPr>
          <w:sz w:val="22"/>
          <w:szCs w:val="22"/>
        </w:rPr>
      </w:pPr>
      <w:r w:rsidRPr="006366D2">
        <w:rPr>
          <w:sz w:val="22"/>
          <w:szCs w:val="22"/>
        </w:rPr>
        <w:t xml:space="preserve">DOMINIC FRITZ                                                              </w:t>
      </w:r>
      <w:r w:rsidR="009925D9" w:rsidRPr="006366D2">
        <w:rPr>
          <w:sz w:val="22"/>
          <w:szCs w:val="22"/>
        </w:rPr>
        <w:t xml:space="preserve">   </w:t>
      </w:r>
      <w:r w:rsidRPr="006366D2">
        <w:rPr>
          <w:sz w:val="22"/>
          <w:szCs w:val="22"/>
        </w:rPr>
        <w:t xml:space="preserve">  </w:t>
      </w:r>
      <w:r w:rsidR="00800D28" w:rsidRPr="006366D2">
        <w:rPr>
          <w:sz w:val="22"/>
          <w:szCs w:val="22"/>
        </w:rPr>
        <w:t>CARMINA NITESCU</w:t>
      </w:r>
    </w:p>
    <w:p w14:paraId="7F948777" w14:textId="30DD7C2C" w:rsidR="002850A7" w:rsidRPr="006366D2" w:rsidRDefault="002850A7" w:rsidP="002850A7">
      <w:pPr>
        <w:pStyle w:val="Default"/>
        <w:rPr>
          <w:sz w:val="22"/>
          <w:szCs w:val="22"/>
          <w:lang w:val="ro-RO"/>
        </w:rPr>
      </w:pPr>
    </w:p>
    <w:p w14:paraId="3BF173C9" w14:textId="38F3AAA8" w:rsidR="00E31797" w:rsidRPr="006366D2" w:rsidRDefault="00E31797" w:rsidP="002850A7">
      <w:pPr>
        <w:pStyle w:val="Default"/>
        <w:rPr>
          <w:sz w:val="22"/>
          <w:szCs w:val="22"/>
          <w:lang w:val="ro-RO"/>
        </w:rPr>
      </w:pPr>
    </w:p>
    <w:p w14:paraId="76E6B131" w14:textId="0B288D8E" w:rsidR="00E31797" w:rsidRPr="006366D2" w:rsidRDefault="00E31797" w:rsidP="002850A7">
      <w:pPr>
        <w:pStyle w:val="Default"/>
        <w:rPr>
          <w:sz w:val="22"/>
          <w:szCs w:val="22"/>
          <w:lang w:val="ro-RO"/>
        </w:rPr>
      </w:pPr>
    </w:p>
    <w:p w14:paraId="01FD73A7" w14:textId="734A809E" w:rsidR="00E31797" w:rsidRDefault="00E31797" w:rsidP="002850A7">
      <w:pPr>
        <w:pStyle w:val="Default"/>
        <w:rPr>
          <w:lang w:val="ro-RO"/>
        </w:rPr>
      </w:pPr>
    </w:p>
    <w:p w14:paraId="0C351B06" w14:textId="6C5A75B1" w:rsidR="00E31797" w:rsidRDefault="00E31797" w:rsidP="002850A7">
      <w:pPr>
        <w:pStyle w:val="Default"/>
        <w:rPr>
          <w:lang w:val="ro-RO"/>
        </w:rPr>
      </w:pPr>
    </w:p>
    <w:p w14:paraId="6561F033" w14:textId="495CE332" w:rsidR="00E31797" w:rsidRDefault="00E31797" w:rsidP="002850A7">
      <w:pPr>
        <w:pStyle w:val="Default"/>
        <w:rPr>
          <w:lang w:val="ro-RO"/>
        </w:rPr>
      </w:pPr>
    </w:p>
    <w:p w14:paraId="0B84C21E" w14:textId="7F17C147" w:rsidR="00BB7D54" w:rsidRDefault="00BB7D54" w:rsidP="002850A7">
      <w:pPr>
        <w:pStyle w:val="Default"/>
        <w:rPr>
          <w:lang w:val="ro-RO"/>
        </w:rPr>
      </w:pPr>
    </w:p>
    <w:p w14:paraId="4D5EAC77" w14:textId="440B2BD2" w:rsidR="00BB7D54" w:rsidRDefault="00BB7D54" w:rsidP="002850A7">
      <w:pPr>
        <w:pStyle w:val="Default"/>
        <w:rPr>
          <w:lang w:val="ro-RO"/>
        </w:rPr>
      </w:pPr>
    </w:p>
    <w:sectPr w:rsidR="00BB7D54" w:rsidSect="0063306E">
      <w:footerReference w:type="default" r:id="rId8"/>
      <w:pgSz w:w="12240" w:h="15840"/>
      <w:pgMar w:top="108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65CFD" w14:textId="77777777" w:rsidR="00E80DCB" w:rsidRDefault="00E80DCB" w:rsidP="0070109D">
      <w:r>
        <w:separator/>
      </w:r>
    </w:p>
  </w:endnote>
  <w:endnote w:type="continuationSeparator" w:id="0">
    <w:p w14:paraId="183E4B21" w14:textId="77777777" w:rsidR="00E80DCB" w:rsidRDefault="00E80DCB" w:rsidP="0070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70817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BF0371" w14:textId="3C7BBA7B" w:rsidR="0070109D" w:rsidRPr="00B621A8" w:rsidRDefault="0070109D" w:rsidP="00B621A8">
            <w:pPr>
              <w:pStyle w:val="Footer"/>
              <w:jc w:val="right"/>
            </w:pPr>
            <w:r w:rsidRPr="00B621A8">
              <w:rPr>
                <w:bCs/>
              </w:rPr>
              <w:fldChar w:fldCharType="begin"/>
            </w:r>
            <w:r w:rsidRPr="00B621A8">
              <w:rPr>
                <w:bCs/>
              </w:rPr>
              <w:instrText xml:space="preserve"> PAGE </w:instrText>
            </w:r>
            <w:r w:rsidRPr="00B621A8">
              <w:rPr>
                <w:bCs/>
              </w:rPr>
              <w:fldChar w:fldCharType="separate"/>
            </w:r>
            <w:r w:rsidR="005A198E">
              <w:rPr>
                <w:bCs/>
                <w:noProof/>
              </w:rPr>
              <w:t>3</w:t>
            </w:r>
            <w:r w:rsidRPr="00B621A8">
              <w:rPr>
                <w:bCs/>
              </w:rPr>
              <w:fldChar w:fldCharType="end"/>
            </w:r>
            <w:r w:rsidRPr="00B621A8">
              <w:t>/</w:t>
            </w:r>
            <w:r w:rsidRPr="00B621A8">
              <w:rPr>
                <w:bCs/>
              </w:rPr>
              <w:fldChar w:fldCharType="begin"/>
            </w:r>
            <w:r w:rsidRPr="00B621A8">
              <w:rPr>
                <w:bCs/>
              </w:rPr>
              <w:instrText xml:space="preserve"> NUMPAGES  </w:instrText>
            </w:r>
            <w:r w:rsidRPr="00B621A8">
              <w:rPr>
                <w:bCs/>
              </w:rPr>
              <w:fldChar w:fldCharType="separate"/>
            </w:r>
            <w:r w:rsidR="005A198E">
              <w:rPr>
                <w:bCs/>
                <w:noProof/>
              </w:rPr>
              <w:t>3</w:t>
            </w:r>
            <w:r w:rsidRPr="00B621A8">
              <w:rPr>
                <w:bCs/>
              </w:rPr>
              <w:fldChar w:fldCharType="end"/>
            </w:r>
            <w:r w:rsidRPr="00B621A8">
              <w:rPr>
                <w:bCs/>
              </w:rPr>
              <w:t xml:space="preserve">                                                   </w:t>
            </w:r>
            <w:r w:rsidR="00B621A8" w:rsidRPr="00B621A8">
              <w:rPr>
                <w:bCs/>
              </w:rPr>
              <w:t>Cod FO53-03, Ver.3</w:t>
            </w:r>
          </w:p>
        </w:sdtContent>
      </w:sdt>
    </w:sdtContent>
  </w:sdt>
  <w:p w14:paraId="252C09DA" w14:textId="77777777" w:rsidR="0070109D" w:rsidRDefault="00701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06A60" w14:textId="77777777" w:rsidR="00E80DCB" w:rsidRDefault="00E80DCB" w:rsidP="0070109D">
      <w:r>
        <w:separator/>
      </w:r>
    </w:p>
  </w:footnote>
  <w:footnote w:type="continuationSeparator" w:id="0">
    <w:p w14:paraId="15CA7A11" w14:textId="77777777" w:rsidR="00E80DCB" w:rsidRDefault="00E80DCB" w:rsidP="00701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41BE"/>
    <w:multiLevelType w:val="hybridMultilevel"/>
    <w:tmpl w:val="B3DEF8A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C439C"/>
    <w:multiLevelType w:val="hybridMultilevel"/>
    <w:tmpl w:val="E3524B68"/>
    <w:lvl w:ilvl="0" w:tplc="C5389E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D7"/>
    <w:rsid w:val="00065D28"/>
    <w:rsid w:val="00074D0A"/>
    <w:rsid w:val="000A3A7C"/>
    <w:rsid w:val="000C22EC"/>
    <w:rsid w:val="000D64C2"/>
    <w:rsid w:val="000E1AB0"/>
    <w:rsid w:val="000F7DA3"/>
    <w:rsid w:val="00102321"/>
    <w:rsid w:val="001A4279"/>
    <w:rsid w:val="001B7FC6"/>
    <w:rsid w:val="001E1B43"/>
    <w:rsid w:val="001E6D8F"/>
    <w:rsid w:val="00201222"/>
    <w:rsid w:val="002076F0"/>
    <w:rsid w:val="002348B3"/>
    <w:rsid w:val="00256043"/>
    <w:rsid w:val="00260DA4"/>
    <w:rsid w:val="00261719"/>
    <w:rsid w:val="00262E4E"/>
    <w:rsid w:val="002850A7"/>
    <w:rsid w:val="0029609C"/>
    <w:rsid w:val="002C2B5D"/>
    <w:rsid w:val="00305691"/>
    <w:rsid w:val="00315477"/>
    <w:rsid w:val="00327688"/>
    <w:rsid w:val="00331BFB"/>
    <w:rsid w:val="00335DC3"/>
    <w:rsid w:val="00346839"/>
    <w:rsid w:val="00356660"/>
    <w:rsid w:val="003843C9"/>
    <w:rsid w:val="00441DE5"/>
    <w:rsid w:val="00454B30"/>
    <w:rsid w:val="0045681E"/>
    <w:rsid w:val="00487DD8"/>
    <w:rsid w:val="004E085F"/>
    <w:rsid w:val="004E738D"/>
    <w:rsid w:val="004E7988"/>
    <w:rsid w:val="00510141"/>
    <w:rsid w:val="00523299"/>
    <w:rsid w:val="00527CBB"/>
    <w:rsid w:val="00585308"/>
    <w:rsid w:val="00587046"/>
    <w:rsid w:val="00597420"/>
    <w:rsid w:val="005A198E"/>
    <w:rsid w:val="006036D1"/>
    <w:rsid w:val="00604D03"/>
    <w:rsid w:val="0063306E"/>
    <w:rsid w:val="006366D2"/>
    <w:rsid w:val="00645D7C"/>
    <w:rsid w:val="006D59CF"/>
    <w:rsid w:val="006F42BF"/>
    <w:rsid w:val="0070109D"/>
    <w:rsid w:val="007447FB"/>
    <w:rsid w:val="007454E8"/>
    <w:rsid w:val="007A60A8"/>
    <w:rsid w:val="007D3F47"/>
    <w:rsid w:val="00800D28"/>
    <w:rsid w:val="008068F0"/>
    <w:rsid w:val="00826DC1"/>
    <w:rsid w:val="00864389"/>
    <w:rsid w:val="0092135A"/>
    <w:rsid w:val="00924619"/>
    <w:rsid w:val="00957E37"/>
    <w:rsid w:val="009602E8"/>
    <w:rsid w:val="009847C6"/>
    <w:rsid w:val="00984D10"/>
    <w:rsid w:val="009925D9"/>
    <w:rsid w:val="009F16D9"/>
    <w:rsid w:val="009F7E63"/>
    <w:rsid w:val="00A02916"/>
    <w:rsid w:val="00A3265A"/>
    <w:rsid w:val="00A345F3"/>
    <w:rsid w:val="00AE68A6"/>
    <w:rsid w:val="00B0265A"/>
    <w:rsid w:val="00B1053D"/>
    <w:rsid w:val="00B152B3"/>
    <w:rsid w:val="00B223BC"/>
    <w:rsid w:val="00B23CD5"/>
    <w:rsid w:val="00B621A8"/>
    <w:rsid w:val="00B92216"/>
    <w:rsid w:val="00BB7D54"/>
    <w:rsid w:val="00BC212D"/>
    <w:rsid w:val="00BD5C4C"/>
    <w:rsid w:val="00C4655D"/>
    <w:rsid w:val="00C67BE1"/>
    <w:rsid w:val="00C7169D"/>
    <w:rsid w:val="00CC6D83"/>
    <w:rsid w:val="00CE5A07"/>
    <w:rsid w:val="00CF4A89"/>
    <w:rsid w:val="00D269D7"/>
    <w:rsid w:val="00D559A9"/>
    <w:rsid w:val="00DA78BD"/>
    <w:rsid w:val="00DF2564"/>
    <w:rsid w:val="00E0062D"/>
    <w:rsid w:val="00E05ABF"/>
    <w:rsid w:val="00E25E4C"/>
    <w:rsid w:val="00E2787E"/>
    <w:rsid w:val="00E31797"/>
    <w:rsid w:val="00E32205"/>
    <w:rsid w:val="00E4678A"/>
    <w:rsid w:val="00E53580"/>
    <w:rsid w:val="00E56CD0"/>
    <w:rsid w:val="00E80AE0"/>
    <w:rsid w:val="00E80DCB"/>
    <w:rsid w:val="00ED1422"/>
    <w:rsid w:val="00F0172F"/>
    <w:rsid w:val="00F2472A"/>
    <w:rsid w:val="00F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45F7"/>
  <w15:docId w15:val="{94F41EA1-206C-40F2-B77E-B5A5074E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50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ED1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29609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609C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7010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09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010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09D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Directia Fiscala a Municipiului Timisoara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Bunea Gheorghe</dc:creator>
  <cp:lastModifiedBy>Bunea Gheorghe</cp:lastModifiedBy>
  <cp:revision>4</cp:revision>
  <dcterms:created xsi:type="dcterms:W3CDTF">2022-08-24T11:39:00Z</dcterms:created>
  <dcterms:modified xsi:type="dcterms:W3CDTF">2022-08-26T09:43:00Z</dcterms:modified>
</cp:coreProperties>
</file>