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2D2A6D" w:rsidRDefault="002F703E" w:rsidP="00EE6A8F">
      <w:pPr>
        <w:rPr>
          <w:b/>
          <w:sz w:val="24"/>
          <w:szCs w:val="24"/>
          <w:lang w:val="it-IT"/>
        </w:rPr>
      </w:pPr>
      <w:r w:rsidRPr="002D2A6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2D2A6D" w:rsidRDefault="002F703E" w:rsidP="00EE6A8F">
      <w:pPr>
        <w:rPr>
          <w:b/>
          <w:sz w:val="24"/>
          <w:szCs w:val="24"/>
          <w:lang w:val="it-IT"/>
        </w:rPr>
      </w:pPr>
      <w:r w:rsidRPr="002D2A6D">
        <w:rPr>
          <w:b/>
          <w:sz w:val="24"/>
          <w:szCs w:val="24"/>
          <w:lang w:val="it-IT"/>
        </w:rPr>
        <w:t>MUNICIPIUL TIMIŞOARA</w:t>
      </w:r>
    </w:p>
    <w:p w:rsidR="002F703E" w:rsidRPr="002D2A6D" w:rsidRDefault="002F703E" w:rsidP="00EE6A8F">
      <w:pPr>
        <w:rPr>
          <w:b/>
          <w:sz w:val="24"/>
          <w:szCs w:val="24"/>
          <w:lang w:val="it-IT"/>
        </w:rPr>
      </w:pPr>
      <w:r w:rsidRPr="002D2A6D">
        <w:rPr>
          <w:b/>
          <w:sz w:val="24"/>
          <w:szCs w:val="24"/>
          <w:lang w:val="it-IT"/>
        </w:rPr>
        <w:t xml:space="preserve">SERVICIUL  </w:t>
      </w:r>
      <w:r w:rsidRPr="002D2A6D">
        <w:rPr>
          <w:b/>
          <w:sz w:val="24"/>
          <w:szCs w:val="24"/>
        </w:rPr>
        <w:t>ŞC</w:t>
      </w:r>
      <w:r w:rsidRPr="002D2A6D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B054CD" w:rsidRPr="002D1E1E" w:rsidRDefault="004F4B46" w:rsidP="00EE6A8F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Nr. SC 2018-2991/12.02.2018</w:t>
      </w: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A33B2A" w:rsidP="00EE6A8F">
      <w:pPr>
        <w:jc w:val="center"/>
        <w:rPr>
          <w:b/>
          <w:sz w:val="24"/>
          <w:szCs w:val="24"/>
        </w:rPr>
      </w:pPr>
      <w:r w:rsidRPr="002D2A6D">
        <w:rPr>
          <w:b/>
          <w:sz w:val="24"/>
          <w:szCs w:val="24"/>
        </w:rPr>
        <w:t>RAPORT DE SPECIALITATE</w:t>
      </w:r>
    </w:p>
    <w:p w:rsidR="005D74BC" w:rsidRDefault="00B92FBE" w:rsidP="000065F7">
      <w:pPr>
        <w:jc w:val="both"/>
        <w:rPr>
          <w:b/>
          <w:bCs/>
          <w:sz w:val="24"/>
          <w:szCs w:val="24"/>
        </w:rPr>
      </w:pPr>
      <w:r w:rsidRPr="00CC466B">
        <w:rPr>
          <w:b/>
          <w:sz w:val="24"/>
          <w:szCs w:val="24"/>
        </w:rPr>
        <w:t xml:space="preserve">Privind </w:t>
      </w:r>
      <w:r w:rsidR="002D1E1E" w:rsidRPr="00CC466B">
        <w:rPr>
          <w:b/>
          <w:sz w:val="24"/>
          <w:szCs w:val="24"/>
        </w:rPr>
        <w:t>închirierea  prin atribuire directă  a spaţiului  situat  la etajul II al  Căminul</w:t>
      </w:r>
      <w:r w:rsidR="000065F7">
        <w:rPr>
          <w:b/>
          <w:sz w:val="24"/>
          <w:szCs w:val="24"/>
        </w:rPr>
        <w:t>ui</w:t>
      </w:r>
      <w:r w:rsidR="000065F7">
        <w:rPr>
          <w:b/>
          <w:bCs/>
          <w:sz w:val="24"/>
          <w:szCs w:val="24"/>
        </w:rPr>
        <w:t xml:space="preserve">  nr. 2 aferent </w:t>
      </w:r>
      <w:r w:rsidR="002D1E1E" w:rsidRPr="00CC466B">
        <w:rPr>
          <w:b/>
          <w:bCs/>
          <w:sz w:val="24"/>
          <w:szCs w:val="24"/>
        </w:rPr>
        <w:t xml:space="preserve"> Colegiului Tehnic „HENRI COANDĂ”, situat în Timişoara, str. Brediceanu nr. 37</w:t>
      </w:r>
      <w:r w:rsidR="000065F7">
        <w:rPr>
          <w:b/>
          <w:bCs/>
          <w:sz w:val="24"/>
          <w:szCs w:val="24"/>
        </w:rPr>
        <w:t>,</w:t>
      </w:r>
      <w:r w:rsidR="00914017" w:rsidRPr="00CC466B">
        <w:rPr>
          <w:b/>
          <w:sz w:val="24"/>
          <w:szCs w:val="24"/>
        </w:rPr>
        <w:t xml:space="preserve"> </w:t>
      </w:r>
      <w:r w:rsidR="002D1E1E" w:rsidRPr="00CC466B">
        <w:rPr>
          <w:b/>
          <w:sz w:val="24"/>
          <w:szCs w:val="24"/>
        </w:rPr>
        <w:t>către  Asociaţia  New Millenium  pentru desfăşurarea activităţii de învăţământ a</w:t>
      </w:r>
      <w:r w:rsidR="002D1E1E" w:rsidRPr="00CC466B">
        <w:rPr>
          <w:b/>
          <w:bCs/>
          <w:sz w:val="24"/>
          <w:szCs w:val="24"/>
        </w:rPr>
        <w:t xml:space="preserve"> Liceulu</w:t>
      </w:r>
      <w:r w:rsidR="000065F7">
        <w:rPr>
          <w:b/>
          <w:bCs/>
          <w:sz w:val="24"/>
          <w:szCs w:val="24"/>
        </w:rPr>
        <w:t>i Teoretic Millenium Timiş</w:t>
      </w:r>
      <w:r w:rsidR="002D1E1E" w:rsidRPr="00CC466B">
        <w:rPr>
          <w:b/>
          <w:bCs/>
          <w:sz w:val="24"/>
          <w:szCs w:val="24"/>
        </w:rPr>
        <w:t>oara.</w:t>
      </w:r>
    </w:p>
    <w:p w:rsidR="000C25DA" w:rsidRPr="00CC466B" w:rsidRDefault="000C25DA" w:rsidP="000065F7">
      <w:pPr>
        <w:spacing w:line="276" w:lineRule="auto"/>
        <w:jc w:val="center"/>
        <w:rPr>
          <w:rFonts w:eastAsiaTheme="minorHAnsi"/>
          <w:b/>
          <w:sz w:val="24"/>
          <w:szCs w:val="24"/>
        </w:rPr>
      </w:pPr>
    </w:p>
    <w:p w:rsidR="005D74BC" w:rsidRPr="000065F7" w:rsidRDefault="005D74BC" w:rsidP="000065F7">
      <w:pPr>
        <w:jc w:val="both"/>
        <w:rPr>
          <w:bCs/>
          <w:sz w:val="24"/>
          <w:szCs w:val="24"/>
        </w:rPr>
      </w:pPr>
      <w:r w:rsidRPr="007E5C35">
        <w:rPr>
          <w:sz w:val="24"/>
          <w:szCs w:val="24"/>
        </w:rPr>
        <w:t xml:space="preserve">       Având în ved</w:t>
      </w:r>
      <w:r w:rsidR="004F4B46">
        <w:rPr>
          <w:sz w:val="24"/>
          <w:szCs w:val="24"/>
        </w:rPr>
        <w:t>ere Expunerea de motive nr.</w:t>
      </w:r>
      <w:r w:rsidR="004F4B46" w:rsidRPr="004F4B46">
        <w:rPr>
          <w:b/>
          <w:sz w:val="24"/>
          <w:szCs w:val="24"/>
          <w:lang w:val="it-IT"/>
        </w:rPr>
        <w:t xml:space="preserve"> </w:t>
      </w:r>
      <w:r w:rsidR="00FB6E3C">
        <w:rPr>
          <w:sz w:val="24"/>
          <w:szCs w:val="24"/>
          <w:lang w:val="it-IT"/>
        </w:rPr>
        <w:t>SC 2018-2989</w:t>
      </w:r>
      <w:r w:rsidR="004F4B46" w:rsidRPr="004F4B46">
        <w:rPr>
          <w:sz w:val="24"/>
          <w:szCs w:val="24"/>
          <w:lang w:val="it-IT"/>
        </w:rPr>
        <w:t>/12.02.2018</w:t>
      </w:r>
      <w:r w:rsidRPr="007E5C35">
        <w:rPr>
          <w:sz w:val="24"/>
          <w:szCs w:val="24"/>
        </w:rPr>
        <w:t xml:space="preserve"> a Primarului Municipiului Timişoara şi Proiectul de </w:t>
      </w:r>
      <w:r w:rsidRPr="00CC466B">
        <w:rPr>
          <w:sz w:val="24"/>
          <w:szCs w:val="24"/>
        </w:rPr>
        <w:t>hotărâre</w:t>
      </w:r>
      <w:r w:rsidR="00CC466B" w:rsidRPr="00CC466B">
        <w:rPr>
          <w:sz w:val="24"/>
          <w:szCs w:val="24"/>
        </w:rPr>
        <w:t xml:space="preserve"> privind </w:t>
      </w:r>
      <w:r w:rsidR="000065F7" w:rsidRPr="000065F7">
        <w:rPr>
          <w:sz w:val="24"/>
          <w:szCs w:val="24"/>
        </w:rPr>
        <w:t>închirierea  prin atribuire directă  a spaţiului  situat  la etajul II al  Căminului</w:t>
      </w:r>
      <w:r w:rsidR="000065F7" w:rsidRPr="000065F7">
        <w:rPr>
          <w:bCs/>
          <w:sz w:val="24"/>
          <w:szCs w:val="24"/>
        </w:rPr>
        <w:t xml:space="preserve">  nr. 2 aferent  Colegiului Tehnic „HENRI COANDĂ”, situat în Timişoara, str. Brediceanu nr. 37,</w:t>
      </w:r>
      <w:r w:rsidR="000065F7" w:rsidRPr="000065F7">
        <w:rPr>
          <w:sz w:val="24"/>
          <w:szCs w:val="24"/>
        </w:rPr>
        <w:t xml:space="preserve"> către  Asociaţia  New Millenium  pentru desfăşurarea activităţii de învăţământ a</w:t>
      </w:r>
      <w:r w:rsidR="000065F7" w:rsidRPr="000065F7">
        <w:rPr>
          <w:bCs/>
          <w:sz w:val="24"/>
          <w:szCs w:val="24"/>
        </w:rPr>
        <w:t xml:space="preserve"> Liceului Teoretic Millenium Timişoara.</w:t>
      </w:r>
    </w:p>
    <w:p w:rsidR="005D74BC" w:rsidRDefault="005D74BC" w:rsidP="000065F7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7E5C35">
        <w:rPr>
          <w:b/>
          <w:sz w:val="24"/>
          <w:szCs w:val="24"/>
        </w:rPr>
        <w:t>Facem următoarele precizări:</w:t>
      </w:r>
    </w:p>
    <w:p w:rsidR="000065F7" w:rsidRPr="007E5C35" w:rsidRDefault="000065F7" w:rsidP="000065F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7E5C35">
        <w:rPr>
          <w:sz w:val="24"/>
          <w:szCs w:val="24"/>
        </w:rPr>
        <w:t xml:space="preserve">      Liceul  Teoretic  Mil</w:t>
      </w:r>
      <w:r>
        <w:rPr>
          <w:sz w:val="24"/>
          <w:szCs w:val="24"/>
        </w:rPr>
        <w:t>l</w:t>
      </w:r>
      <w:r w:rsidRPr="007E5C35">
        <w:rPr>
          <w:sz w:val="24"/>
          <w:szCs w:val="24"/>
        </w:rPr>
        <w:t>enium  din cadrul  Asociaţiei  New Millenium îşi desfăşoară  activitatea  în spaţiul  cu suprafaţă de 197,00 mp,</w:t>
      </w:r>
      <w:r>
        <w:rPr>
          <w:sz w:val="24"/>
          <w:szCs w:val="24"/>
        </w:rPr>
        <w:t xml:space="preserve">  situat la etajul II   al </w:t>
      </w:r>
      <w:r w:rsidRPr="007E5C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Căminului  nr. 2  cu P+2E  aferent </w:t>
      </w:r>
      <w:r w:rsidRPr="007E5C35">
        <w:rPr>
          <w:bCs/>
          <w:sz w:val="24"/>
          <w:szCs w:val="24"/>
        </w:rPr>
        <w:t xml:space="preserve">Colegiului Tehnic „Henri Coandă” Timişoara. </w:t>
      </w:r>
      <w:r w:rsidRPr="007E5C35">
        <w:rPr>
          <w:sz w:val="24"/>
          <w:szCs w:val="24"/>
        </w:rPr>
        <w:t xml:space="preserve">Spaţiul a fost închiriat </w:t>
      </w:r>
      <w:r w:rsidRPr="007E5C35">
        <w:rPr>
          <w:rFonts w:eastAsiaTheme="minorHAnsi"/>
          <w:color w:val="000000"/>
          <w:sz w:val="24"/>
          <w:szCs w:val="24"/>
        </w:rPr>
        <w:t>prin atribuire directă  Asociaţiei  New Millenium  pentru desfăşurarea activităţii de învăţământ a L</w:t>
      </w:r>
      <w:r>
        <w:rPr>
          <w:rFonts w:eastAsiaTheme="minorHAnsi"/>
          <w:color w:val="000000"/>
          <w:sz w:val="24"/>
          <w:szCs w:val="24"/>
        </w:rPr>
        <w:t>iceului Teoretic Millenium Timiş</w:t>
      </w:r>
      <w:r w:rsidRPr="007E5C35">
        <w:rPr>
          <w:rFonts w:eastAsiaTheme="minorHAnsi"/>
          <w:color w:val="000000"/>
          <w:sz w:val="24"/>
          <w:szCs w:val="24"/>
        </w:rPr>
        <w:t xml:space="preserve">oara, pe o perioadă de 4 ani  la un tarif de 2,5 lei/ lună/mp, </w:t>
      </w:r>
      <w:r w:rsidRPr="007E5C35">
        <w:rPr>
          <w:sz w:val="24"/>
          <w:szCs w:val="24"/>
        </w:rPr>
        <w:t xml:space="preserve"> în baza  </w:t>
      </w:r>
      <w:r w:rsidRPr="007E5C35">
        <w:rPr>
          <w:color w:val="000000"/>
          <w:sz w:val="24"/>
          <w:szCs w:val="24"/>
        </w:rPr>
        <w:t>HCLMT  nr. 500 /22.10.2013.</w:t>
      </w:r>
    </w:p>
    <w:p w:rsidR="000065F7" w:rsidRPr="00300383" w:rsidRDefault="000065F7" w:rsidP="000065F7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00383">
        <w:rPr>
          <w:sz w:val="24"/>
          <w:szCs w:val="24"/>
        </w:rPr>
        <w:t xml:space="preserve">       Asociaţia  New Millenium este o  organizaţie  de persoane fizice şi juridice neguvernamentală , autonomă şi apolitică, înfiinţată în temeiul OG 26/2000 şi are prsonalitate juridică.</w:t>
      </w:r>
    </w:p>
    <w:p w:rsidR="000065F7" w:rsidRPr="007E5C35" w:rsidRDefault="000065F7" w:rsidP="000065F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7E5C35">
        <w:rPr>
          <w:rFonts w:eastAsiaTheme="minorHAnsi"/>
          <w:color w:val="000000"/>
          <w:sz w:val="24"/>
          <w:szCs w:val="24"/>
        </w:rPr>
        <w:t xml:space="preserve">      Liceul Teoretic Millenium Timisoara a fost acreditat ca unitate de învăţământ  preuniversitar particular,  prin Ordinul  nr.3824/04.05.2009 a Ministrului Educaţiei  Naţionale</w:t>
      </w:r>
      <w:r>
        <w:rPr>
          <w:rFonts w:eastAsiaTheme="minorHAnsi"/>
          <w:color w:val="000000"/>
          <w:sz w:val="24"/>
          <w:szCs w:val="24"/>
        </w:rPr>
        <w:t>,</w:t>
      </w:r>
      <w:r w:rsidRPr="007E5C35">
        <w:rPr>
          <w:rFonts w:eastAsiaTheme="minorHAnsi"/>
          <w:color w:val="000000"/>
          <w:sz w:val="24"/>
          <w:szCs w:val="24"/>
        </w:rPr>
        <w:t xml:space="preserve">  şi  este cuprins în reţeaua </w:t>
      </w:r>
      <w:r w:rsidRPr="007E5C35">
        <w:rPr>
          <w:color w:val="000000"/>
          <w:sz w:val="24"/>
          <w:szCs w:val="24"/>
          <w:lang w:eastAsia="ro-RO"/>
        </w:rPr>
        <w:t xml:space="preserve"> unităţilor de învăţământ preuniversitar  privat acreditat  din Municipiul Timişoara, pentru anul şcolar 2017-2018, aprobată prin HCLMT nr. 55/</w:t>
      </w:r>
      <w:r w:rsidRPr="007E5C35">
        <w:rPr>
          <w:bCs/>
          <w:color w:val="000000"/>
          <w:sz w:val="24"/>
          <w:szCs w:val="24"/>
          <w:lang w:eastAsia="ro-RO"/>
        </w:rPr>
        <w:t>21.02.2017.</w:t>
      </w:r>
      <w:r w:rsidRPr="007E5C35">
        <w:rPr>
          <w:rFonts w:eastAsiaTheme="minorHAnsi"/>
          <w:color w:val="000000"/>
          <w:sz w:val="24"/>
          <w:szCs w:val="24"/>
        </w:rPr>
        <w:t xml:space="preserve"> </w:t>
      </w:r>
    </w:p>
    <w:p w:rsidR="000065F7" w:rsidRPr="007E5C35" w:rsidRDefault="000065F7" w:rsidP="000065F7">
      <w:pPr>
        <w:spacing w:line="276" w:lineRule="auto"/>
        <w:jc w:val="both"/>
        <w:rPr>
          <w:bCs/>
          <w:sz w:val="24"/>
          <w:szCs w:val="24"/>
        </w:rPr>
      </w:pPr>
      <w:r w:rsidRPr="007E5C35">
        <w:rPr>
          <w:color w:val="000000"/>
          <w:sz w:val="24"/>
          <w:szCs w:val="24"/>
        </w:rPr>
        <w:t xml:space="preserve">      </w:t>
      </w:r>
      <w:r w:rsidRPr="007E5C35">
        <w:rPr>
          <w:sz w:val="24"/>
          <w:szCs w:val="24"/>
        </w:rPr>
        <w:t>Prin adresa nr. 505/03.07.2017, înregistrată la Municipiul Timişoara  sub</w:t>
      </w:r>
      <w:r>
        <w:rPr>
          <w:sz w:val="24"/>
          <w:szCs w:val="24"/>
        </w:rPr>
        <w:t xml:space="preserve"> nr.SC2017-016388 /03.07.2017</w:t>
      </w:r>
      <w:r w:rsidRPr="007E5C3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E5C35">
        <w:rPr>
          <w:sz w:val="24"/>
          <w:szCs w:val="24"/>
        </w:rPr>
        <w:t xml:space="preserve"> Asocia</w:t>
      </w:r>
      <w:r>
        <w:rPr>
          <w:sz w:val="24"/>
          <w:szCs w:val="24"/>
        </w:rPr>
        <w:t>ţ</w:t>
      </w:r>
      <w:r w:rsidRPr="007E5C35">
        <w:rPr>
          <w:sz w:val="24"/>
          <w:szCs w:val="24"/>
        </w:rPr>
        <w:t xml:space="preserve">ia New Millenium a solicitat prelungirea contractului de </w:t>
      </w:r>
      <w:r>
        <w:rPr>
          <w:sz w:val="24"/>
          <w:szCs w:val="24"/>
        </w:rPr>
        <w:t>î</w:t>
      </w:r>
      <w:r w:rsidRPr="007E5C35">
        <w:rPr>
          <w:sz w:val="24"/>
          <w:szCs w:val="24"/>
        </w:rPr>
        <w:t>nchiriere  care a ex</w:t>
      </w:r>
      <w:r>
        <w:rPr>
          <w:sz w:val="24"/>
          <w:szCs w:val="24"/>
        </w:rPr>
        <w:t xml:space="preserve">pirat la data </w:t>
      </w:r>
      <w:r w:rsidRPr="007E5C35">
        <w:rPr>
          <w:sz w:val="24"/>
          <w:szCs w:val="24"/>
        </w:rPr>
        <w:t xml:space="preserve"> </w:t>
      </w:r>
      <w:r w:rsidRPr="007E5C35">
        <w:rPr>
          <w:bCs/>
          <w:sz w:val="24"/>
          <w:szCs w:val="24"/>
        </w:rPr>
        <w:t xml:space="preserve">21.10.2017.  </w:t>
      </w:r>
    </w:p>
    <w:p w:rsidR="000065F7" w:rsidRPr="00BC57D7" w:rsidRDefault="000065F7" w:rsidP="000065F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-US"/>
        </w:rPr>
      </w:pPr>
      <w:r w:rsidRPr="007E5C35">
        <w:rPr>
          <w:bCs/>
          <w:sz w:val="24"/>
          <w:szCs w:val="24"/>
        </w:rPr>
        <w:t xml:space="preserve">     </w:t>
      </w:r>
      <w:r w:rsidRPr="007E5C35">
        <w:rPr>
          <w:sz w:val="24"/>
          <w:szCs w:val="24"/>
        </w:rPr>
        <w:t xml:space="preserve">Având în vedere </w:t>
      </w:r>
      <w:r>
        <w:rPr>
          <w:sz w:val="24"/>
          <w:szCs w:val="24"/>
        </w:rPr>
        <w:t xml:space="preserve">prevederile </w:t>
      </w:r>
      <w:r w:rsidRPr="007E5C35">
        <w:rPr>
          <w:sz w:val="24"/>
          <w:szCs w:val="24"/>
        </w:rPr>
        <w:t>art. 112, alin. 6 din Legea educaţiei naţionale nr.1/2011 şi  Ordinul nr. 5819/2016 al Ministerului Educaţiei Naţionale</w:t>
      </w:r>
      <w:r w:rsidRPr="00BC57D7">
        <w:rPr>
          <w:sz w:val="28"/>
          <w:szCs w:val="28"/>
          <w:lang w:val="en-US"/>
        </w:rPr>
        <w:t xml:space="preserve"> </w:t>
      </w:r>
      <w:r w:rsidRPr="00BC57D7">
        <w:rPr>
          <w:sz w:val="24"/>
          <w:szCs w:val="24"/>
          <w:lang w:val="en-US"/>
        </w:rPr>
        <w:t>privind aprobarea procedurii de elaborare a avizului conform pentru schimbarea destinaţiei bazei materiale a instituţiilor şi unităţilor de învăţământ preuniversitar de stat, precum şi condiţiile necesare acordării acestuia</w:t>
      </w:r>
      <w:r>
        <w:rPr>
          <w:sz w:val="28"/>
          <w:szCs w:val="28"/>
          <w:lang w:val="en-US"/>
        </w:rPr>
        <w:t xml:space="preserve">, </w:t>
      </w:r>
      <w:r w:rsidRPr="007E5C35">
        <w:rPr>
          <w:sz w:val="24"/>
          <w:szCs w:val="24"/>
        </w:rPr>
        <w:t>închirierea, darea în administrare sau fo</w:t>
      </w:r>
      <w:r>
        <w:rPr>
          <w:sz w:val="24"/>
          <w:szCs w:val="24"/>
        </w:rPr>
        <w:t xml:space="preserve">losinţă gratuită a unui spaţiu </w:t>
      </w:r>
      <w:r w:rsidRPr="007E5C35">
        <w:rPr>
          <w:sz w:val="24"/>
          <w:szCs w:val="24"/>
        </w:rPr>
        <w:t xml:space="preserve">se poate face după  obţinerea  avizului  conform </w:t>
      </w:r>
      <w:r w:rsidRPr="007E5C35">
        <w:rPr>
          <w:sz w:val="24"/>
          <w:szCs w:val="24"/>
          <w:lang w:val="it-IT"/>
        </w:rPr>
        <w:t>al Ministrului Educaţiei Naţionale  de schimbare a  destinaţiei spaţiului respectiv.</w:t>
      </w:r>
    </w:p>
    <w:p w:rsidR="000065F7" w:rsidRPr="007E5C35" w:rsidRDefault="000065F7" w:rsidP="000065F7">
      <w:pPr>
        <w:spacing w:line="276" w:lineRule="auto"/>
        <w:jc w:val="both"/>
        <w:rPr>
          <w:sz w:val="24"/>
          <w:szCs w:val="24"/>
          <w:lang w:val="it-IT" w:bidi="en-US"/>
        </w:rPr>
      </w:pPr>
      <w:r w:rsidRPr="007E5C35">
        <w:rPr>
          <w:sz w:val="24"/>
          <w:szCs w:val="24"/>
          <w:lang w:val="it-IT" w:bidi="en-US"/>
        </w:rPr>
        <w:t xml:space="preserve">   Pentru schimbarea destinaţiei spaţiului utilizat de</w:t>
      </w:r>
      <w:r w:rsidRPr="007E5C35">
        <w:rPr>
          <w:rFonts w:eastAsiaTheme="minorHAnsi"/>
          <w:color w:val="000000"/>
          <w:sz w:val="24"/>
          <w:szCs w:val="24"/>
        </w:rPr>
        <w:t xml:space="preserve"> Liceul Teoretic Millenium Timisoara,</w:t>
      </w:r>
      <w:r w:rsidRPr="007E5C35">
        <w:rPr>
          <w:sz w:val="24"/>
          <w:szCs w:val="24"/>
          <w:lang w:val="it-IT" w:bidi="en-US"/>
        </w:rPr>
        <w:t xml:space="preserve">  Serviciul </w:t>
      </w:r>
      <w:r>
        <w:rPr>
          <w:sz w:val="24"/>
          <w:szCs w:val="24"/>
          <w:lang w:val="it-IT" w:bidi="en-US"/>
        </w:rPr>
        <w:t>Ş</w:t>
      </w:r>
      <w:r w:rsidRPr="007E5C35">
        <w:rPr>
          <w:sz w:val="24"/>
          <w:szCs w:val="24"/>
          <w:lang w:val="it-IT" w:bidi="en-US"/>
        </w:rPr>
        <w:t xml:space="preserve">coli-Spitale a solicitat  Inspectoratului Şcolar Judeţean Timiş şi </w:t>
      </w:r>
      <w:r w:rsidRPr="007E5C35">
        <w:rPr>
          <w:sz w:val="24"/>
          <w:szCs w:val="24"/>
        </w:rPr>
        <w:t xml:space="preserve">Colegiului Tehnic „Henri Coandă” Timişoara </w:t>
      </w:r>
      <w:r w:rsidRPr="007E5C35">
        <w:rPr>
          <w:sz w:val="24"/>
          <w:szCs w:val="24"/>
          <w:lang w:val="it-IT" w:bidi="en-US"/>
        </w:rPr>
        <w:t xml:space="preserve">acordul  consiliilor de administraţie.  </w:t>
      </w:r>
    </w:p>
    <w:p w:rsidR="000065F7" w:rsidRPr="007E5C35" w:rsidRDefault="000065F7" w:rsidP="000065F7">
      <w:pPr>
        <w:spacing w:line="276" w:lineRule="auto"/>
        <w:jc w:val="both"/>
        <w:rPr>
          <w:sz w:val="24"/>
          <w:szCs w:val="24"/>
          <w:lang w:bidi="en-US"/>
        </w:rPr>
      </w:pPr>
      <w:r w:rsidRPr="007E5C35">
        <w:rPr>
          <w:sz w:val="24"/>
          <w:szCs w:val="24"/>
          <w:lang w:bidi="en-US"/>
        </w:rPr>
        <w:t xml:space="preserve">      </w:t>
      </w:r>
      <w:r w:rsidRPr="007E5C35">
        <w:rPr>
          <w:sz w:val="24"/>
          <w:szCs w:val="24"/>
        </w:rPr>
        <w:t xml:space="preserve">Colegiul Tehnic Henri Coandă  </w:t>
      </w:r>
      <w:r w:rsidRPr="007E5C35">
        <w:rPr>
          <w:sz w:val="24"/>
          <w:szCs w:val="24"/>
          <w:lang w:bidi="en-US"/>
        </w:rPr>
        <w:t>prin adresa cu nr.2904/12.</w:t>
      </w:r>
      <w:r>
        <w:rPr>
          <w:sz w:val="24"/>
          <w:szCs w:val="24"/>
          <w:lang w:bidi="en-US"/>
        </w:rPr>
        <w:t>10</w:t>
      </w:r>
      <w:r w:rsidRPr="007E5C35">
        <w:rPr>
          <w:sz w:val="24"/>
          <w:szCs w:val="24"/>
          <w:lang w:bidi="en-US"/>
        </w:rPr>
        <w:t>.2017 înregistrată la Municipiul Timişoara su</w:t>
      </w:r>
      <w:r>
        <w:rPr>
          <w:sz w:val="24"/>
          <w:szCs w:val="24"/>
          <w:lang w:bidi="en-US"/>
        </w:rPr>
        <w:t xml:space="preserve">b nr.  SC2017-25410/12.10.2017 </w:t>
      </w:r>
      <w:r w:rsidRPr="007E5C35">
        <w:rPr>
          <w:sz w:val="24"/>
          <w:szCs w:val="24"/>
          <w:lang w:bidi="en-US"/>
        </w:rPr>
        <w:t>a transmis că</w:t>
      </w:r>
      <w:r>
        <w:rPr>
          <w:sz w:val="24"/>
          <w:szCs w:val="24"/>
          <w:lang w:bidi="en-US"/>
        </w:rPr>
        <w:t xml:space="preserve">, Consiliul de administraţie a </w:t>
      </w:r>
      <w:r w:rsidRPr="007E5C35">
        <w:rPr>
          <w:sz w:val="24"/>
          <w:szCs w:val="24"/>
          <w:lang w:bidi="en-US"/>
        </w:rPr>
        <w:t xml:space="preserve">respins  emiterea acordului de schimbare a destinaţiei  spaţiului  de 197, 00 mp situat la </w:t>
      </w:r>
      <w:r>
        <w:rPr>
          <w:sz w:val="24"/>
          <w:szCs w:val="24"/>
          <w:lang w:bidi="en-US"/>
        </w:rPr>
        <w:t xml:space="preserve"> etajul II  al</w:t>
      </w:r>
      <w:r w:rsidRPr="007E5C35">
        <w:rPr>
          <w:sz w:val="24"/>
          <w:szCs w:val="24"/>
        </w:rPr>
        <w:t xml:space="preserve"> </w:t>
      </w:r>
      <w:r>
        <w:rPr>
          <w:sz w:val="24"/>
          <w:szCs w:val="24"/>
        </w:rPr>
        <w:t>Căminului nr.2</w:t>
      </w:r>
      <w:r w:rsidRPr="007E5C35">
        <w:rPr>
          <w:sz w:val="24"/>
          <w:szCs w:val="24"/>
          <w:lang w:bidi="en-US"/>
        </w:rPr>
        <w:t xml:space="preserve">, pentru </w:t>
      </w:r>
      <w:r w:rsidRPr="007E5C35">
        <w:rPr>
          <w:rFonts w:eastAsiaTheme="minorHAnsi"/>
          <w:color w:val="000000"/>
          <w:sz w:val="24"/>
          <w:szCs w:val="24"/>
        </w:rPr>
        <w:t xml:space="preserve">desfăşurarea activităţii  </w:t>
      </w:r>
      <w:r>
        <w:rPr>
          <w:rFonts w:eastAsiaTheme="minorHAnsi"/>
          <w:color w:val="000000"/>
          <w:sz w:val="24"/>
          <w:szCs w:val="24"/>
        </w:rPr>
        <w:t>şcolare</w:t>
      </w:r>
      <w:r w:rsidRPr="007E5C35">
        <w:rPr>
          <w:rFonts w:eastAsiaTheme="minorHAnsi"/>
          <w:color w:val="000000"/>
          <w:sz w:val="24"/>
          <w:szCs w:val="24"/>
        </w:rPr>
        <w:t xml:space="preserve"> a Liceului Teoretic Millenium Timi</w:t>
      </w:r>
      <w:r>
        <w:rPr>
          <w:rFonts w:eastAsiaTheme="minorHAnsi"/>
          <w:color w:val="000000"/>
          <w:sz w:val="24"/>
          <w:szCs w:val="24"/>
        </w:rPr>
        <w:t>ş</w:t>
      </w:r>
      <w:r w:rsidRPr="007E5C35">
        <w:rPr>
          <w:rFonts w:eastAsiaTheme="minorHAnsi"/>
          <w:color w:val="000000"/>
          <w:sz w:val="24"/>
          <w:szCs w:val="24"/>
        </w:rPr>
        <w:t>oara.</w:t>
      </w:r>
    </w:p>
    <w:p w:rsidR="000065F7" w:rsidRPr="007E5C35" w:rsidRDefault="000065F7" w:rsidP="000065F7">
      <w:pPr>
        <w:spacing w:line="276" w:lineRule="auto"/>
        <w:jc w:val="both"/>
        <w:rPr>
          <w:sz w:val="24"/>
          <w:szCs w:val="24"/>
          <w:lang w:bidi="en-US"/>
        </w:rPr>
      </w:pPr>
      <w:r w:rsidRPr="007E5C35">
        <w:rPr>
          <w:sz w:val="24"/>
          <w:szCs w:val="24"/>
          <w:lang w:bidi="en-US"/>
        </w:rPr>
        <w:t xml:space="preserve">     Consiliul de  Administraţie al </w:t>
      </w:r>
      <w:r w:rsidRPr="007E5C35">
        <w:rPr>
          <w:sz w:val="24"/>
          <w:szCs w:val="24"/>
          <w:lang w:val="it-IT" w:bidi="en-US"/>
        </w:rPr>
        <w:t>Inspectoratului Şcolar Judeţean Timiş   prin Hotărârea nr. 302 din 09.10.2017 a amânat luarea unei decizii.</w:t>
      </w:r>
    </w:p>
    <w:p w:rsidR="000065F7" w:rsidRPr="007E5C35" w:rsidRDefault="000065F7" w:rsidP="000065F7">
      <w:pPr>
        <w:spacing w:line="276" w:lineRule="auto"/>
        <w:jc w:val="both"/>
        <w:rPr>
          <w:sz w:val="24"/>
          <w:szCs w:val="24"/>
          <w:lang w:val="it-IT" w:bidi="en-US"/>
        </w:rPr>
      </w:pPr>
      <w:r w:rsidRPr="007E5C35">
        <w:rPr>
          <w:sz w:val="24"/>
          <w:szCs w:val="24"/>
          <w:lang w:bidi="en-US"/>
        </w:rPr>
        <w:t xml:space="preserve">    </w:t>
      </w:r>
      <w:r w:rsidRPr="007E5C35">
        <w:rPr>
          <w:bCs/>
          <w:sz w:val="24"/>
          <w:szCs w:val="24"/>
        </w:rPr>
        <w:t xml:space="preserve">În şedinţa din data de 01.11.2017, </w:t>
      </w:r>
      <w:r w:rsidRPr="007E5C35">
        <w:rPr>
          <w:sz w:val="24"/>
          <w:szCs w:val="24"/>
          <w:lang w:val="it-IT"/>
        </w:rPr>
        <w:t>Comisia  de analiză a spaţiilor temporar disponibile, situate în imobilele instituţiilor şcolare şi medicale aflate în</w:t>
      </w:r>
      <w:r>
        <w:rPr>
          <w:sz w:val="24"/>
          <w:szCs w:val="24"/>
          <w:lang w:val="it-IT"/>
        </w:rPr>
        <w:t xml:space="preserve"> proprietatea municipiului Timiş</w:t>
      </w:r>
      <w:r w:rsidRPr="007E5C35">
        <w:rPr>
          <w:sz w:val="24"/>
          <w:szCs w:val="24"/>
          <w:lang w:val="it-IT"/>
        </w:rPr>
        <w:t>oara</w:t>
      </w:r>
      <w:r w:rsidRPr="007E5C35">
        <w:rPr>
          <w:bCs/>
          <w:sz w:val="24"/>
          <w:szCs w:val="24"/>
        </w:rPr>
        <w:t xml:space="preserve"> constituită în  </w:t>
      </w:r>
      <w:r w:rsidRPr="007E5C35">
        <w:rPr>
          <w:bCs/>
          <w:sz w:val="24"/>
          <w:szCs w:val="24"/>
        </w:rPr>
        <w:lastRenderedPageBreak/>
        <w:t xml:space="preserve">baza </w:t>
      </w:r>
      <w:r w:rsidRPr="00E717D9">
        <w:rPr>
          <w:bCs/>
          <w:sz w:val="24"/>
          <w:szCs w:val="24"/>
        </w:rPr>
        <w:t xml:space="preserve"> </w:t>
      </w:r>
      <w:r w:rsidRPr="007E5C35">
        <w:rPr>
          <w:bCs/>
          <w:sz w:val="24"/>
          <w:szCs w:val="24"/>
        </w:rPr>
        <w:t>HCLMT nr</w:t>
      </w:r>
      <w:r>
        <w:rPr>
          <w:bCs/>
          <w:sz w:val="24"/>
          <w:szCs w:val="24"/>
        </w:rPr>
        <w:t xml:space="preserve">. 261/20.12.2016 modificată şi completată prin </w:t>
      </w:r>
      <w:r w:rsidRPr="007E5C35">
        <w:rPr>
          <w:bCs/>
          <w:sz w:val="24"/>
          <w:szCs w:val="24"/>
        </w:rPr>
        <w:t xml:space="preserve"> HCLMT nr. 309/28.07.2017 </w:t>
      </w:r>
      <w:r>
        <w:rPr>
          <w:bCs/>
          <w:sz w:val="24"/>
          <w:szCs w:val="24"/>
        </w:rPr>
        <w:t xml:space="preserve"> şi  HCL MT nr. 360/15.09</w:t>
      </w:r>
      <w:r w:rsidRPr="007E5C35">
        <w:rPr>
          <w:bCs/>
          <w:sz w:val="24"/>
          <w:szCs w:val="24"/>
        </w:rPr>
        <w:t>.2017</w:t>
      </w:r>
      <w:r>
        <w:rPr>
          <w:bCs/>
          <w:sz w:val="24"/>
          <w:szCs w:val="24"/>
        </w:rPr>
        <w:t xml:space="preserve">, </w:t>
      </w:r>
      <w:r w:rsidRPr="007E5C35">
        <w:rPr>
          <w:bCs/>
          <w:sz w:val="24"/>
          <w:szCs w:val="24"/>
        </w:rPr>
        <w:t xml:space="preserve">a analizat solicitarea </w:t>
      </w:r>
      <w:r w:rsidRPr="007E5C35">
        <w:rPr>
          <w:color w:val="000000"/>
          <w:sz w:val="24"/>
          <w:szCs w:val="24"/>
        </w:rPr>
        <w:t xml:space="preserve"> </w:t>
      </w:r>
      <w:r w:rsidRPr="007E5C35">
        <w:rPr>
          <w:sz w:val="24"/>
          <w:szCs w:val="24"/>
        </w:rPr>
        <w:t>Asocia</w:t>
      </w:r>
      <w:r>
        <w:rPr>
          <w:sz w:val="24"/>
          <w:szCs w:val="24"/>
        </w:rPr>
        <w:t>ţ</w:t>
      </w:r>
      <w:r w:rsidRPr="007E5C35">
        <w:rPr>
          <w:sz w:val="24"/>
          <w:szCs w:val="24"/>
        </w:rPr>
        <w:t>iei New Millenium</w:t>
      </w:r>
      <w:r>
        <w:rPr>
          <w:sz w:val="24"/>
          <w:szCs w:val="24"/>
        </w:rPr>
        <w:t>,</w:t>
      </w:r>
      <w:r w:rsidRPr="007E5C35">
        <w:rPr>
          <w:color w:val="000000"/>
          <w:sz w:val="24"/>
          <w:szCs w:val="24"/>
        </w:rPr>
        <w:t xml:space="preserve"> privind prelungirea contractului de închiriere</w:t>
      </w:r>
      <w:r w:rsidRPr="007E5C35">
        <w:rPr>
          <w:sz w:val="24"/>
          <w:szCs w:val="24"/>
          <w:lang w:val="it-IT"/>
        </w:rPr>
        <w:t xml:space="preserve">,  şi  a  amânat luarea unei decizii până la  primirea  unui răspuns de la </w:t>
      </w:r>
      <w:r w:rsidRPr="007E5C35">
        <w:rPr>
          <w:sz w:val="24"/>
          <w:szCs w:val="24"/>
          <w:lang w:val="it-IT" w:bidi="en-US"/>
        </w:rPr>
        <w:t xml:space="preserve"> Inspectoratul Şcolar Judeţean Timiş.   </w:t>
      </w:r>
    </w:p>
    <w:p w:rsidR="000065F7" w:rsidRPr="007E5C35" w:rsidRDefault="000065F7" w:rsidP="000065F7">
      <w:pPr>
        <w:spacing w:line="276" w:lineRule="auto"/>
        <w:jc w:val="both"/>
        <w:rPr>
          <w:sz w:val="24"/>
          <w:szCs w:val="24"/>
        </w:rPr>
      </w:pPr>
      <w:r w:rsidRPr="007E5C35">
        <w:rPr>
          <w:sz w:val="24"/>
          <w:szCs w:val="24"/>
          <w:lang w:bidi="en-US"/>
        </w:rPr>
        <w:t xml:space="preserve">       </w:t>
      </w:r>
      <w:r w:rsidRPr="007E5C35">
        <w:rPr>
          <w:sz w:val="24"/>
          <w:szCs w:val="24"/>
          <w:lang w:val="it-IT" w:bidi="en-US"/>
        </w:rPr>
        <w:t xml:space="preserve">Inspectoratul Şcolar Judeţean Timiş </w:t>
      </w:r>
      <w:r w:rsidRPr="007E5C35">
        <w:rPr>
          <w:sz w:val="24"/>
          <w:szCs w:val="24"/>
          <w:lang w:bidi="en-US"/>
        </w:rPr>
        <w:t xml:space="preserve"> a revenit</w:t>
      </w:r>
      <w:r>
        <w:rPr>
          <w:sz w:val="24"/>
          <w:szCs w:val="24"/>
          <w:lang w:bidi="en-US"/>
        </w:rPr>
        <w:t xml:space="preserve"> cu</w:t>
      </w:r>
      <w:r w:rsidRPr="007E5C35">
        <w:rPr>
          <w:sz w:val="24"/>
          <w:szCs w:val="24"/>
          <w:lang w:bidi="en-US"/>
        </w:rPr>
        <w:t xml:space="preserve">  </w:t>
      </w:r>
      <w:r w:rsidRPr="007E5C35">
        <w:rPr>
          <w:sz w:val="24"/>
          <w:szCs w:val="24"/>
          <w:lang w:val="it-IT" w:bidi="en-US"/>
        </w:rPr>
        <w:t>Hotărârea nr. 318/25.10.2017</w:t>
      </w:r>
      <w:r w:rsidRPr="007E5C35">
        <w:rPr>
          <w:sz w:val="24"/>
          <w:szCs w:val="24"/>
          <w:lang w:bidi="en-US"/>
        </w:rPr>
        <w:t xml:space="preserve">  a Consiliul</w:t>
      </w:r>
      <w:r w:rsidR="00A46059">
        <w:rPr>
          <w:sz w:val="24"/>
          <w:szCs w:val="24"/>
          <w:lang w:bidi="en-US"/>
        </w:rPr>
        <w:t>ui</w:t>
      </w:r>
      <w:r w:rsidRPr="007E5C35">
        <w:rPr>
          <w:sz w:val="24"/>
          <w:szCs w:val="24"/>
          <w:lang w:bidi="en-US"/>
        </w:rPr>
        <w:t xml:space="preserve"> de  Administraţie </w:t>
      </w:r>
      <w:r>
        <w:rPr>
          <w:sz w:val="24"/>
          <w:szCs w:val="24"/>
          <w:lang w:bidi="en-US"/>
        </w:rPr>
        <w:t xml:space="preserve"> prin</w:t>
      </w:r>
      <w:r w:rsidRPr="007E5C35">
        <w:rPr>
          <w:sz w:val="24"/>
          <w:szCs w:val="24"/>
          <w:lang w:bidi="en-US"/>
        </w:rPr>
        <w:t xml:space="preserve"> care </w:t>
      </w:r>
      <w:r>
        <w:rPr>
          <w:sz w:val="24"/>
          <w:szCs w:val="24"/>
          <w:lang w:bidi="en-US"/>
        </w:rPr>
        <w:t>s-</w:t>
      </w:r>
      <w:r w:rsidRPr="007E5C35">
        <w:rPr>
          <w:sz w:val="24"/>
          <w:szCs w:val="24"/>
          <w:lang w:bidi="en-US"/>
        </w:rPr>
        <w:t>a</w:t>
      </w:r>
      <w:r w:rsidRPr="007E5C35">
        <w:rPr>
          <w:sz w:val="24"/>
          <w:szCs w:val="24"/>
          <w:lang w:val="it-IT" w:bidi="en-US"/>
        </w:rPr>
        <w:t xml:space="preserve"> aprobat schimbarea </w:t>
      </w:r>
      <w:r w:rsidRPr="007E5C35">
        <w:rPr>
          <w:sz w:val="24"/>
          <w:szCs w:val="24"/>
          <w:lang w:bidi="en-US"/>
        </w:rPr>
        <w:t xml:space="preserve">destinaţiei  spaţiului  din </w:t>
      </w:r>
      <w:r w:rsidRPr="007E5C35">
        <w:rPr>
          <w:sz w:val="24"/>
          <w:szCs w:val="24"/>
        </w:rPr>
        <w:t xml:space="preserve"> Căminul nr. 2 aferent Colegiului Tehnic Henri Coandă</w:t>
      </w:r>
      <w:r w:rsidRPr="007E5C35">
        <w:rPr>
          <w:sz w:val="24"/>
          <w:szCs w:val="24"/>
          <w:lang w:bidi="en-US"/>
        </w:rPr>
        <w:t xml:space="preserve">, pentru </w:t>
      </w:r>
      <w:r w:rsidRPr="007E5C35">
        <w:rPr>
          <w:rFonts w:eastAsiaTheme="minorHAnsi"/>
          <w:color w:val="000000"/>
          <w:sz w:val="24"/>
          <w:szCs w:val="24"/>
        </w:rPr>
        <w:t xml:space="preserve">desfăşurarea activităţii  Liceului Teoretic Millenium Timisoara din  cadrul </w:t>
      </w:r>
      <w:r w:rsidRPr="007E5C35">
        <w:rPr>
          <w:sz w:val="24"/>
          <w:szCs w:val="24"/>
        </w:rPr>
        <w:t>Asocia</w:t>
      </w:r>
      <w:r>
        <w:rPr>
          <w:sz w:val="24"/>
          <w:szCs w:val="24"/>
        </w:rPr>
        <w:t>ţ</w:t>
      </w:r>
      <w:r w:rsidRPr="007E5C35">
        <w:rPr>
          <w:sz w:val="24"/>
          <w:szCs w:val="24"/>
        </w:rPr>
        <w:t>iei New Millenium, pentru anul şcolar 2017-2018.</w:t>
      </w:r>
    </w:p>
    <w:p w:rsidR="000065F7" w:rsidRPr="007E5C35" w:rsidRDefault="000065F7" w:rsidP="000065F7">
      <w:pPr>
        <w:spacing w:line="276" w:lineRule="auto"/>
        <w:jc w:val="both"/>
        <w:rPr>
          <w:sz w:val="24"/>
          <w:szCs w:val="24"/>
          <w:lang w:bidi="en-US"/>
        </w:rPr>
      </w:pPr>
      <w:r w:rsidRPr="007E5C35">
        <w:rPr>
          <w:sz w:val="24"/>
          <w:szCs w:val="24"/>
        </w:rPr>
        <w:t xml:space="preserve">     În  sedinţa din data de </w:t>
      </w:r>
      <w:r w:rsidRPr="007E5C35">
        <w:rPr>
          <w:sz w:val="24"/>
          <w:szCs w:val="24"/>
          <w:lang w:val="it-IT"/>
        </w:rPr>
        <w:t xml:space="preserve">08.12.2017, Comisia  de analiză a spaţiilor temporar disponibile, situate în imobilele instituţiilor şcolare şi medicale aflate în proprietatea municipiului Timisoara s-a întrunit şi </w:t>
      </w:r>
      <w:r w:rsidRPr="007E5C35">
        <w:rPr>
          <w:bCs/>
          <w:sz w:val="24"/>
          <w:szCs w:val="24"/>
        </w:rPr>
        <w:t>analizat situaţia, invocând;</w:t>
      </w:r>
    </w:p>
    <w:p w:rsidR="000065F7" w:rsidRPr="007E5C35" w:rsidRDefault="000065F7" w:rsidP="000065F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sz w:val="24"/>
          <w:szCs w:val="24"/>
        </w:rPr>
      </w:pPr>
      <w:r w:rsidRPr="007E5C35">
        <w:rPr>
          <w:bCs/>
          <w:sz w:val="24"/>
          <w:szCs w:val="24"/>
        </w:rPr>
        <w:t xml:space="preserve">Ordinul </w:t>
      </w:r>
      <w:r w:rsidRPr="007E5C35">
        <w:rPr>
          <w:sz w:val="24"/>
          <w:szCs w:val="24"/>
        </w:rPr>
        <w:t>Ministrului Educaţie</w:t>
      </w:r>
      <w:r>
        <w:rPr>
          <w:sz w:val="24"/>
          <w:szCs w:val="24"/>
        </w:rPr>
        <w:t>i</w:t>
      </w:r>
      <w:r w:rsidRPr="007E5C35">
        <w:rPr>
          <w:sz w:val="24"/>
          <w:szCs w:val="24"/>
        </w:rPr>
        <w:t xml:space="preserve"> Naţionale şi Cercetării Ştiinţifice nr. 5819/2016, art. 4, alin. 4 privind schimbarea destinaţiei spaţiului;</w:t>
      </w:r>
    </w:p>
    <w:p w:rsidR="000065F7" w:rsidRPr="007E5C35" w:rsidRDefault="000065F7" w:rsidP="000065F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sz w:val="24"/>
          <w:szCs w:val="24"/>
        </w:rPr>
      </w:pPr>
      <w:r w:rsidRPr="007E5C35">
        <w:rPr>
          <w:bCs/>
          <w:sz w:val="24"/>
          <w:szCs w:val="24"/>
        </w:rPr>
        <w:t>faptul că spaţiul este destinat activităţii de învăţământ, Liceul Teoretic „Millenium” face parte din reţeaua de învăţământ preuniversitar privat acreditat, reţea aferentă anului şcolar 2017 – 2018, aprobată prin HCL nr. 55/2017;</w:t>
      </w:r>
    </w:p>
    <w:p w:rsidR="000065F7" w:rsidRPr="007E5C35" w:rsidRDefault="000065F7" w:rsidP="000065F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sz w:val="24"/>
          <w:szCs w:val="24"/>
        </w:rPr>
      </w:pPr>
      <w:r w:rsidRPr="007E5C35">
        <w:rPr>
          <w:bCs/>
          <w:sz w:val="24"/>
          <w:szCs w:val="24"/>
        </w:rPr>
        <w:t>în cazul în care nu se va încheia un nou contract de închiriere, activitatea unităţii de învăţământ în anul şcolar 2017 – 2018 va fi perturbată;</w:t>
      </w:r>
    </w:p>
    <w:p w:rsidR="000065F7" w:rsidRPr="007E5C35" w:rsidRDefault="000065F7" w:rsidP="000065F7">
      <w:pPr>
        <w:spacing w:line="276" w:lineRule="auto"/>
        <w:ind w:left="284"/>
        <w:jc w:val="both"/>
        <w:rPr>
          <w:bCs/>
          <w:sz w:val="24"/>
          <w:szCs w:val="24"/>
        </w:rPr>
      </w:pPr>
      <w:r w:rsidRPr="007E5C35">
        <w:rPr>
          <w:bCs/>
          <w:sz w:val="24"/>
          <w:szCs w:val="24"/>
        </w:rPr>
        <w:t xml:space="preserve">         În urma analizei comisia a hotărât:</w:t>
      </w:r>
    </w:p>
    <w:p w:rsidR="000065F7" w:rsidRPr="007E5C35" w:rsidRDefault="000065F7" w:rsidP="000065F7">
      <w:pPr>
        <w:spacing w:line="276" w:lineRule="auto"/>
        <w:ind w:left="284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>„- Se va încheia contract de închiriere, după obţinerea avizului favorabil de la unitatea şcolară, respectiv Consiliul de Administraţie al Colegiului Tehnic Henri Coandă, pentru perioada anului şcolar 2017 – 2018;</w:t>
      </w:r>
    </w:p>
    <w:p w:rsidR="000065F7" w:rsidRPr="007E5C35" w:rsidRDefault="000065F7" w:rsidP="000065F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>Se va recalcula chiria lunară, astfel încât să fie acoperite diferenţele rezultate pentru perioada cuprinsă între data expirării termenului contractului de încheiere, respectiv 22.10.2017, până la data încheierii noului contract;</w:t>
      </w:r>
    </w:p>
    <w:p w:rsidR="000065F7" w:rsidRPr="007E5C35" w:rsidRDefault="000065F7" w:rsidP="000065F7">
      <w:pPr>
        <w:spacing w:line="276" w:lineRule="auto"/>
        <w:ind w:left="284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 xml:space="preserve">     În acest sens Serviciul Şcoli Spitale va promova un proiect de HCL:</w:t>
      </w:r>
    </w:p>
    <w:p w:rsidR="000065F7" w:rsidRPr="007E5C35" w:rsidRDefault="000065F7" w:rsidP="000065F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>pentru încheierea unui contract de închiriere pentru perioada rămasă a anului şcolar 2017 – 2018;</w:t>
      </w:r>
    </w:p>
    <w:p w:rsidR="000065F7" w:rsidRPr="007E5C35" w:rsidRDefault="000065F7" w:rsidP="000065F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>Aprobare chirie lunară, astfel încât să fie acoperite diferenţele rezultate pentru perioada cuprinsă între data expirării termenului contractului de încheiere, respectiv 22.10.2017, până la data încheierii noului contract.</w:t>
      </w:r>
    </w:p>
    <w:p w:rsidR="000065F7" w:rsidRPr="007E5C35" w:rsidRDefault="000065F7" w:rsidP="000065F7">
      <w:pPr>
        <w:spacing w:line="276" w:lineRule="auto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 xml:space="preserve">         În paralel cu cele menţionate mai sus Serviciul Şcoli Spitale </w:t>
      </w:r>
      <w:r w:rsidRPr="007E5C35">
        <w:rPr>
          <w:i/>
          <w:sz w:val="24"/>
          <w:szCs w:val="24"/>
        </w:rPr>
        <w:t>va demara procedura de promovare HCL, cu propunerea de schimbare a destinaţiei spaţiului, conform prevederilor legale, pentru perioada de după încheierea anului şcolar 2017 – 2018”</w:t>
      </w:r>
      <w:r>
        <w:rPr>
          <w:i/>
          <w:sz w:val="24"/>
          <w:szCs w:val="24"/>
        </w:rPr>
        <w:t>.</w:t>
      </w:r>
    </w:p>
    <w:p w:rsidR="000065F7" w:rsidRPr="000065F7" w:rsidRDefault="000065F7" w:rsidP="000065F7">
      <w:pPr>
        <w:spacing w:line="276" w:lineRule="auto"/>
        <w:jc w:val="both"/>
        <w:rPr>
          <w:sz w:val="24"/>
          <w:szCs w:val="24"/>
          <w:lang w:bidi="en-US"/>
        </w:rPr>
      </w:pPr>
      <w:r w:rsidRPr="007E5C35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</w:t>
      </w:r>
      <w:r w:rsidRPr="007E5C35">
        <w:rPr>
          <w:bCs/>
          <w:sz w:val="24"/>
          <w:szCs w:val="24"/>
        </w:rPr>
        <w:t xml:space="preserve">Prin adesa cu nr. 2719/12.12.2017, </w:t>
      </w:r>
      <w:r w:rsidRPr="007E5C35">
        <w:rPr>
          <w:sz w:val="24"/>
          <w:szCs w:val="24"/>
        </w:rPr>
        <w:t xml:space="preserve">înregistrată la Municipiul Timişoara  sub nr.SC2017-32207/21.12.2017, </w:t>
      </w:r>
      <w:r w:rsidRPr="007E5C35">
        <w:rPr>
          <w:bCs/>
          <w:sz w:val="24"/>
          <w:szCs w:val="24"/>
        </w:rPr>
        <w:t xml:space="preserve">Colegiul Tehnic Henri Coandă </w:t>
      </w:r>
      <w:r w:rsidRPr="007E5C35">
        <w:rPr>
          <w:sz w:val="24"/>
          <w:szCs w:val="24"/>
        </w:rPr>
        <w:t xml:space="preserve">a revenit  cu  acordul  favorabil  al Consiliului de administraţie  privind  schimbarea </w:t>
      </w:r>
      <w:r w:rsidRPr="007E5C35">
        <w:rPr>
          <w:sz w:val="24"/>
          <w:szCs w:val="24"/>
          <w:lang w:bidi="en-US"/>
        </w:rPr>
        <w:t>destin</w:t>
      </w:r>
      <w:r>
        <w:rPr>
          <w:sz w:val="24"/>
          <w:szCs w:val="24"/>
          <w:lang w:bidi="en-US"/>
        </w:rPr>
        <w:t>aţiei  spaţiului  de 197, 00 mp</w:t>
      </w:r>
      <w:r w:rsidRPr="007E5C35">
        <w:rPr>
          <w:sz w:val="24"/>
          <w:szCs w:val="24"/>
          <w:lang w:bidi="en-US"/>
        </w:rPr>
        <w:t>,</w:t>
      </w:r>
      <w:r>
        <w:rPr>
          <w:sz w:val="24"/>
          <w:szCs w:val="24"/>
          <w:lang w:bidi="en-US"/>
        </w:rPr>
        <w:t xml:space="preserve"> situat </w:t>
      </w:r>
      <w:r w:rsidRPr="007E5C35">
        <w:rPr>
          <w:sz w:val="24"/>
          <w:szCs w:val="24"/>
        </w:rPr>
        <w:t xml:space="preserve">la etajul </w:t>
      </w:r>
      <w:r>
        <w:rPr>
          <w:sz w:val="24"/>
          <w:szCs w:val="24"/>
          <w:lang w:bidi="en-US"/>
        </w:rPr>
        <w:t>II</w:t>
      </w:r>
      <w:r w:rsidRPr="007E5C35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bidi="en-US"/>
        </w:rPr>
        <w:t xml:space="preserve"> al </w:t>
      </w:r>
      <w:r>
        <w:rPr>
          <w:sz w:val="24"/>
          <w:szCs w:val="24"/>
        </w:rPr>
        <w:t xml:space="preserve"> Căminului  nr. 2 </w:t>
      </w:r>
      <w:r w:rsidRPr="007E5C35">
        <w:rPr>
          <w:sz w:val="24"/>
          <w:szCs w:val="24"/>
          <w:lang w:bidi="en-US"/>
        </w:rPr>
        <w:t xml:space="preserve">, pentru </w:t>
      </w:r>
      <w:r>
        <w:rPr>
          <w:rFonts w:eastAsiaTheme="minorHAnsi"/>
          <w:color w:val="000000"/>
          <w:sz w:val="24"/>
          <w:szCs w:val="24"/>
        </w:rPr>
        <w:t>desfăşurarea activităţii şcolare</w:t>
      </w:r>
      <w:r w:rsidRPr="007E5C35">
        <w:rPr>
          <w:rFonts w:eastAsiaTheme="minorHAnsi"/>
          <w:color w:val="000000"/>
          <w:sz w:val="24"/>
          <w:szCs w:val="24"/>
        </w:rPr>
        <w:t xml:space="preserve"> a Liceului Teoretic Millenium Timi</w:t>
      </w:r>
      <w:r>
        <w:rPr>
          <w:rFonts w:eastAsiaTheme="minorHAnsi"/>
          <w:color w:val="000000"/>
          <w:sz w:val="24"/>
          <w:szCs w:val="24"/>
        </w:rPr>
        <w:t>ş</w:t>
      </w:r>
      <w:r w:rsidRPr="007E5C35">
        <w:rPr>
          <w:rFonts w:eastAsiaTheme="minorHAnsi"/>
          <w:color w:val="000000"/>
          <w:sz w:val="24"/>
          <w:szCs w:val="24"/>
        </w:rPr>
        <w:t xml:space="preserve">oara, până la sfârştul </w:t>
      </w:r>
      <w:r w:rsidRPr="007E5C35">
        <w:rPr>
          <w:sz w:val="24"/>
          <w:szCs w:val="24"/>
        </w:rPr>
        <w:t xml:space="preserve"> anului  şcolar 2017-2018.</w:t>
      </w:r>
    </w:p>
    <w:p w:rsidR="000C25DA" w:rsidRPr="00A46059" w:rsidRDefault="000C25DA" w:rsidP="000065F7">
      <w:pPr>
        <w:spacing w:line="276" w:lineRule="auto"/>
        <w:jc w:val="both"/>
        <w:rPr>
          <w:sz w:val="24"/>
          <w:szCs w:val="24"/>
        </w:rPr>
      </w:pPr>
      <w:r w:rsidRPr="000065F7">
        <w:rPr>
          <w:color w:val="FF0000"/>
          <w:sz w:val="24"/>
          <w:szCs w:val="24"/>
        </w:rPr>
        <w:t xml:space="preserve">      </w:t>
      </w:r>
      <w:r w:rsidRPr="00A46059">
        <w:rPr>
          <w:sz w:val="24"/>
          <w:szCs w:val="24"/>
        </w:rPr>
        <w:t xml:space="preserve">Menţionăm  că  Serviciul Şcoli  a întocmit </w:t>
      </w:r>
      <w:r w:rsidR="005B1D5F" w:rsidRPr="00A46059">
        <w:rPr>
          <w:sz w:val="24"/>
          <w:szCs w:val="24"/>
        </w:rPr>
        <w:t xml:space="preserve"> în paralel </w:t>
      </w:r>
      <w:r w:rsidRPr="00A46059">
        <w:rPr>
          <w:rFonts w:eastAsiaTheme="minorHAnsi"/>
          <w:sz w:val="24"/>
          <w:szCs w:val="24"/>
        </w:rPr>
        <w:t xml:space="preserve">Raportul de specialitate  nr. 2991/12.02.2018  </w:t>
      </w:r>
      <w:r w:rsidRPr="00A46059">
        <w:rPr>
          <w:bCs/>
          <w:sz w:val="24"/>
          <w:szCs w:val="24"/>
        </w:rPr>
        <w:t>privind propunerea de schimbare a destinaţiei  spaţiului</w:t>
      </w:r>
      <w:r w:rsidRPr="00A46059">
        <w:rPr>
          <w:sz w:val="24"/>
          <w:szCs w:val="24"/>
        </w:rPr>
        <w:t xml:space="preserve"> cu suprafaţa de 197 mp, situat la etajul II al  Căminului</w:t>
      </w:r>
      <w:r w:rsidR="005B1D5F" w:rsidRPr="00A46059">
        <w:rPr>
          <w:bCs/>
          <w:sz w:val="24"/>
          <w:szCs w:val="24"/>
        </w:rPr>
        <w:t xml:space="preserve">  nr. 2 aferent</w:t>
      </w:r>
      <w:r w:rsidRPr="00A46059">
        <w:rPr>
          <w:bCs/>
          <w:sz w:val="24"/>
          <w:szCs w:val="24"/>
        </w:rPr>
        <w:t xml:space="preserve"> Colegiului Tehnic „ Henri Coandă”,</w:t>
      </w:r>
      <w:r w:rsidRPr="00A46059">
        <w:rPr>
          <w:sz w:val="24"/>
          <w:szCs w:val="24"/>
        </w:rPr>
        <w:t xml:space="preserve">  Timişoara, str. Brediceanu nr. 37</w:t>
      </w:r>
      <w:r w:rsidRPr="00A46059">
        <w:rPr>
          <w:bCs/>
          <w:sz w:val="24"/>
          <w:szCs w:val="24"/>
        </w:rPr>
        <w:t>,  pentru desfăşurarea activităţii de educaţie şcolară a Liceului Teoretic Millenium, unitate</w:t>
      </w:r>
      <w:r w:rsidR="000065F7" w:rsidRPr="00A46059">
        <w:rPr>
          <w:bCs/>
          <w:sz w:val="24"/>
          <w:szCs w:val="24"/>
        </w:rPr>
        <w:t xml:space="preserve"> de învăţământ privat acreditat</w:t>
      </w:r>
      <w:r w:rsidRPr="00A46059">
        <w:rPr>
          <w:bCs/>
          <w:sz w:val="24"/>
          <w:szCs w:val="24"/>
        </w:rPr>
        <w:t>.</w:t>
      </w:r>
    </w:p>
    <w:p w:rsidR="00225512" w:rsidRPr="00A46059" w:rsidRDefault="009E1DB6" w:rsidP="000065F7">
      <w:pPr>
        <w:spacing w:line="276" w:lineRule="auto"/>
        <w:jc w:val="both"/>
        <w:rPr>
          <w:bCs/>
          <w:sz w:val="24"/>
          <w:szCs w:val="24"/>
        </w:rPr>
      </w:pPr>
      <w:r w:rsidRPr="00A46059">
        <w:rPr>
          <w:sz w:val="24"/>
          <w:szCs w:val="24"/>
        </w:rPr>
        <w:t xml:space="preserve">    </w:t>
      </w:r>
      <w:r w:rsidR="00CC466B" w:rsidRPr="00A46059">
        <w:rPr>
          <w:sz w:val="24"/>
          <w:szCs w:val="24"/>
        </w:rPr>
        <w:t xml:space="preserve"> </w:t>
      </w:r>
      <w:r w:rsidR="007C0A0B" w:rsidRPr="00A46059">
        <w:rPr>
          <w:sz w:val="24"/>
          <w:szCs w:val="24"/>
          <w:lang w:bidi="en-US"/>
        </w:rPr>
        <w:t xml:space="preserve">  </w:t>
      </w:r>
      <w:r w:rsidR="00CC466B" w:rsidRPr="00A46059">
        <w:rPr>
          <w:sz w:val="24"/>
          <w:szCs w:val="24"/>
          <w:lang w:bidi="en-US"/>
        </w:rPr>
        <w:t xml:space="preserve">Având în vedere </w:t>
      </w:r>
      <w:r w:rsidR="00CC466B" w:rsidRPr="00A46059">
        <w:rPr>
          <w:rFonts w:eastAsiaTheme="minorHAnsi"/>
          <w:sz w:val="24"/>
          <w:szCs w:val="24"/>
        </w:rPr>
        <w:t xml:space="preserve">că </w:t>
      </w:r>
      <w:r w:rsidRPr="00A46059">
        <w:rPr>
          <w:sz w:val="24"/>
          <w:szCs w:val="24"/>
          <w:lang w:val="it-IT"/>
        </w:rPr>
        <w:t xml:space="preserve">Comisia </w:t>
      </w:r>
      <w:r w:rsidR="00CC466B" w:rsidRPr="00A46059">
        <w:rPr>
          <w:sz w:val="24"/>
          <w:szCs w:val="24"/>
          <w:lang w:val="it-IT"/>
        </w:rPr>
        <w:t xml:space="preserve">de analiză a spaţiilor temporar disponibile, situate în imobilele instituţiilor şcolare şi medicale aflate în proprietatea municipiului Timisoara a hotărât că se va încheia un nou contract de închiriere  cu </w:t>
      </w:r>
      <w:r w:rsidR="00CC466B" w:rsidRPr="00A46059">
        <w:rPr>
          <w:bCs/>
          <w:sz w:val="24"/>
          <w:szCs w:val="24"/>
        </w:rPr>
        <w:t xml:space="preserve">chirie lunară, astfel încât să fie acoperite diferenţele rezultate pentru </w:t>
      </w:r>
      <w:r w:rsidR="00CC466B" w:rsidRPr="00A46059">
        <w:rPr>
          <w:bCs/>
          <w:sz w:val="24"/>
          <w:szCs w:val="24"/>
        </w:rPr>
        <w:lastRenderedPageBreak/>
        <w:t>perioada cuprinsă între data expirării termenului contractului de încheiere, respectiv 22.10.2017, până la data încheierii noului contract;</w:t>
      </w:r>
    </w:p>
    <w:p w:rsidR="00E7348B" w:rsidRPr="00A46059" w:rsidRDefault="00E7348B" w:rsidP="000065F7">
      <w:pPr>
        <w:spacing w:line="276" w:lineRule="auto"/>
        <w:jc w:val="both"/>
        <w:rPr>
          <w:bCs/>
          <w:sz w:val="24"/>
          <w:szCs w:val="24"/>
        </w:rPr>
      </w:pPr>
      <w:r w:rsidRPr="00A46059">
        <w:rPr>
          <w:sz w:val="24"/>
          <w:szCs w:val="24"/>
        </w:rPr>
        <w:t xml:space="preserve">     Ţinâd cont de faptul  că în acest  </w:t>
      </w:r>
      <w:r w:rsidRPr="00A46059">
        <w:rPr>
          <w:bCs/>
          <w:sz w:val="24"/>
          <w:szCs w:val="24"/>
        </w:rPr>
        <w:t xml:space="preserve">spaţiu se derulează  activitatea  Liceului Teoretic „Millenium”, iar o  notificare  de eliberarea spaţiului ar perturba  activitatea  şcolară pe  anul   şcolar  2017 – 2018, </w:t>
      </w:r>
      <w:r w:rsidR="005B1D5F" w:rsidRPr="00A46059">
        <w:rPr>
          <w:bCs/>
          <w:sz w:val="24"/>
          <w:szCs w:val="24"/>
        </w:rPr>
        <w:t xml:space="preserve"> </w:t>
      </w:r>
      <w:r w:rsidRPr="00A46059">
        <w:rPr>
          <w:bCs/>
          <w:sz w:val="24"/>
          <w:szCs w:val="24"/>
        </w:rPr>
        <w:t>noul contract de închiriere se va  încheia pe durata anu</w:t>
      </w:r>
      <w:r w:rsidR="001069D4" w:rsidRPr="00A46059">
        <w:rPr>
          <w:bCs/>
          <w:sz w:val="24"/>
          <w:szCs w:val="24"/>
        </w:rPr>
        <w:t>lui şcolar 2017-2018 iar chiria lunară va fi compusă din chiria curentă  fiec</w:t>
      </w:r>
      <w:r w:rsidR="007C0A0B" w:rsidRPr="00A46059">
        <w:rPr>
          <w:bCs/>
          <w:sz w:val="24"/>
          <w:szCs w:val="24"/>
        </w:rPr>
        <w:t xml:space="preserve">ărei luni (492,50 lei/lună)  la care se va adăuga </w:t>
      </w:r>
      <w:r w:rsidR="001069D4" w:rsidRPr="00A46059">
        <w:rPr>
          <w:bCs/>
          <w:sz w:val="24"/>
          <w:szCs w:val="24"/>
        </w:rPr>
        <w:t xml:space="preserve"> suma ce va rezulta din cuantumul  chiriei totale  aferentă perioadei cuprinsă între data expirării </w:t>
      </w:r>
      <w:r w:rsidR="007C0A0B" w:rsidRPr="00A46059">
        <w:rPr>
          <w:bCs/>
          <w:sz w:val="24"/>
          <w:szCs w:val="24"/>
        </w:rPr>
        <w:t>termenului contractului de înch</w:t>
      </w:r>
      <w:r w:rsidR="001069D4" w:rsidRPr="00A46059">
        <w:rPr>
          <w:bCs/>
          <w:sz w:val="24"/>
          <w:szCs w:val="24"/>
        </w:rPr>
        <w:t>i</w:t>
      </w:r>
      <w:r w:rsidR="007C0A0B" w:rsidRPr="00A46059">
        <w:rPr>
          <w:bCs/>
          <w:sz w:val="24"/>
          <w:szCs w:val="24"/>
        </w:rPr>
        <w:t>ri</w:t>
      </w:r>
      <w:r w:rsidR="001069D4" w:rsidRPr="00A46059">
        <w:rPr>
          <w:bCs/>
          <w:sz w:val="24"/>
          <w:szCs w:val="24"/>
        </w:rPr>
        <w:t xml:space="preserve">ere, respectiv 22.10.2017 până la data </w:t>
      </w:r>
      <w:r w:rsidR="007C0A0B" w:rsidRPr="00A46059">
        <w:rPr>
          <w:bCs/>
          <w:sz w:val="24"/>
          <w:szCs w:val="24"/>
        </w:rPr>
        <w:t xml:space="preserve">expirării </w:t>
      </w:r>
      <w:r w:rsidR="001069D4" w:rsidRPr="00A46059">
        <w:rPr>
          <w:bCs/>
          <w:sz w:val="24"/>
          <w:szCs w:val="24"/>
        </w:rPr>
        <w:t xml:space="preserve">noului contract, împărţită proporţional </w:t>
      </w:r>
      <w:r w:rsidR="00981AFA" w:rsidRPr="00A46059">
        <w:rPr>
          <w:bCs/>
          <w:sz w:val="24"/>
          <w:szCs w:val="24"/>
        </w:rPr>
        <w:t xml:space="preserve"> fiecărei  luni </w:t>
      </w:r>
      <w:r w:rsidR="001069D4" w:rsidRPr="00A46059">
        <w:rPr>
          <w:bCs/>
          <w:sz w:val="24"/>
          <w:szCs w:val="24"/>
        </w:rPr>
        <w:t>pe  durata contractului.</w:t>
      </w:r>
    </w:p>
    <w:p w:rsidR="00E7348B" w:rsidRPr="00A46059" w:rsidRDefault="00E7348B" w:rsidP="00E7348B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A46059">
        <w:rPr>
          <w:sz w:val="24"/>
          <w:szCs w:val="24"/>
        </w:rPr>
        <w:t xml:space="preserve">     Având în vedere prevederile Legii nr. 1/2011 educaţiei naţionale, art. 20, alin.1: “</w:t>
      </w:r>
      <w:r w:rsidRPr="00A46059">
        <w:rPr>
          <w:rFonts w:eastAsiaTheme="minorHAnsi"/>
          <w:sz w:val="24"/>
          <w:szCs w:val="24"/>
        </w:rPr>
        <w:t>Autorităţile administraţiei publice locale asigură, în condiţiile legii, buna desfăşurare a învăţământului preuniversitar în localităţile în care acestea îşi exercită autoritatea,  considerăm  că:</w:t>
      </w:r>
    </w:p>
    <w:p w:rsidR="002D1E1E" w:rsidRPr="00A46059" w:rsidRDefault="002D1E1E" w:rsidP="000065F7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A46059">
        <w:rPr>
          <w:rFonts w:eastAsiaTheme="minorHAnsi"/>
          <w:sz w:val="24"/>
          <w:szCs w:val="24"/>
        </w:rPr>
        <w:t xml:space="preserve">        </w:t>
      </w:r>
      <w:r w:rsidR="00CC466B" w:rsidRPr="00A46059">
        <w:rPr>
          <w:rFonts w:eastAsiaTheme="minorHAnsi"/>
          <w:sz w:val="24"/>
          <w:szCs w:val="24"/>
        </w:rPr>
        <w:t xml:space="preserve">  - </w:t>
      </w:r>
      <w:r w:rsidRPr="00A46059">
        <w:rPr>
          <w:rFonts w:eastAsiaTheme="minorHAnsi"/>
          <w:sz w:val="24"/>
          <w:szCs w:val="24"/>
        </w:rPr>
        <w:t xml:space="preserve">proiectul de hotărâre </w:t>
      </w:r>
      <w:r w:rsidRPr="00A46059">
        <w:rPr>
          <w:sz w:val="24"/>
          <w:szCs w:val="24"/>
        </w:rPr>
        <w:t>privind închirierea  prin atribuire directă  a spaţiului  situat  la etajul II al  Căminul</w:t>
      </w:r>
      <w:r w:rsidRPr="00A46059">
        <w:rPr>
          <w:bCs/>
          <w:sz w:val="24"/>
          <w:szCs w:val="24"/>
        </w:rPr>
        <w:t xml:space="preserve">  nr. 2 al Colegiului Tehnic „HENRI COANDĂ”, situat în Timişoara, str. Brediceanu nr. 37</w:t>
      </w:r>
      <w:r w:rsidR="00CC466B" w:rsidRPr="00A46059">
        <w:rPr>
          <w:sz w:val="24"/>
          <w:szCs w:val="24"/>
        </w:rPr>
        <w:t xml:space="preserve"> cu suprafaţa utilă </w:t>
      </w:r>
      <w:r w:rsidRPr="00A46059">
        <w:rPr>
          <w:sz w:val="24"/>
          <w:szCs w:val="24"/>
        </w:rPr>
        <w:t>de 197</w:t>
      </w:r>
      <w:r w:rsidR="00CC466B" w:rsidRPr="00A46059">
        <w:rPr>
          <w:sz w:val="24"/>
          <w:szCs w:val="24"/>
        </w:rPr>
        <w:t>,00</w:t>
      </w:r>
      <w:r w:rsidRPr="00A46059">
        <w:rPr>
          <w:sz w:val="24"/>
          <w:szCs w:val="24"/>
        </w:rPr>
        <w:t xml:space="preserve"> mp</w:t>
      </w:r>
      <w:r w:rsidR="00CC466B" w:rsidRPr="00A46059">
        <w:rPr>
          <w:sz w:val="24"/>
          <w:szCs w:val="24"/>
        </w:rPr>
        <w:t>,</w:t>
      </w:r>
      <w:r w:rsidRPr="00A46059">
        <w:rPr>
          <w:sz w:val="24"/>
          <w:szCs w:val="24"/>
        </w:rPr>
        <w:t xml:space="preserve"> către  Asociaţia  New Millenium  pentru desfăşurarea activităţii de învăţământ a</w:t>
      </w:r>
      <w:r w:rsidRPr="00A46059">
        <w:rPr>
          <w:bCs/>
          <w:sz w:val="24"/>
          <w:szCs w:val="24"/>
        </w:rPr>
        <w:t xml:space="preserve"> Liceului Teoretic Millenium Timisoara</w:t>
      </w:r>
      <w:r w:rsidRPr="00A46059">
        <w:rPr>
          <w:b/>
          <w:sz w:val="24"/>
          <w:szCs w:val="24"/>
        </w:rPr>
        <w:t xml:space="preserve">, </w:t>
      </w:r>
      <w:r w:rsidRPr="00A46059">
        <w:rPr>
          <w:bCs/>
          <w:sz w:val="24"/>
          <w:szCs w:val="24"/>
        </w:rPr>
        <w:t>î</w:t>
      </w:r>
      <w:r w:rsidRPr="00A46059">
        <w:rPr>
          <w:sz w:val="24"/>
          <w:szCs w:val="24"/>
        </w:rPr>
        <w:t>ndeplineşte condiţiile pentru a fi supus dezbaterii  Consiliului Local al Municipiului Timişoara.</w:t>
      </w:r>
    </w:p>
    <w:p w:rsidR="002D1E1E" w:rsidRPr="00A46059" w:rsidRDefault="002D1E1E" w:rsidP="000065F7">
      <w:pPr>
        <w:spacing w:line="276" w:lineRule="auto"/>
        <w:jc w:val="both"/>
        <w:rPr>
          <w:b/>
          <w:sz w:val="24"/>
          <w:szCs w:val="24"/>
        </w:rPr>
      </w:pPr>
    </w:p>
    <w:p w:rsidR="005B1D5F" w:rsidRPr="00A46059" w:rsidRDefault="005B1D5F" w:rsidP="000065F7">
      <w:pPr>
        <w:spacing w:line="276" w:lineRule="auto"/>
        <w:jc w:val="both"/>
        <w:rPr>
          <w:b/>
          <w:sz w:val="24"/>
          <w:szCs w:val="24"/>
        </w:rPr>
      </w:pPr>
    </w:p>
    <w:p w:rsidR="005B1D5F" w:rsidRDefault="005B1D5F" w:rsidP="000065F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5B1D5F" w:rsidRPr="000065F7" w:rsidRDefault="005B1D5F" w:rsidP="000065F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D1E1E" w:rsidRPr="007E5C35" w:rsidRDefault="002D1E1E" w:rsidP="00EE6A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46059">
        <w:rPr>
          <w:b/>
          <w:sz w:val="24"/>
          <w:szCs w:val="24"/>
        </w:rPr>
        <w:t xml:space="preserve"> PT.</w:t>
      </w:r>
      <w:r>
        <w:rPr>
          <w:b/>
          <w:sz w:val="24"/>
          <w:szCs w:val="24"/>
        </w:rPr>
        <w:t xml:space="preserve"> </w:t>
      </w:r>
      <w:r w:rsidRPr="007E5C35">
        <w:rPr>
          <w:b/>
          <w:sz w:val="24"/>
          <w:szCs w:val="24"/>
        </w:rPr>
        <w:t>ŞEF SERVICIU ŞCOLI-SPITALE</w:t>
      </w:r>
      <w:r w:rsidRPr="007E5C35">
        <w:rPr>
          <w:b/>
          <w:sz w:val="24"/>
          <w:szCs w:val="24"/>
        </w:rPr>
        <w:tab/>
      </w:r>
      <w:r w:rsidRPr="007E5C35">
        <w:rPr>
          <w:b/>
          <w:sz w:val="24"/>
          <w:szCs w:val="24"/>
        </w:rPr>
        <w:tab/>
      </w:r>
      <w:r w:rsidRPr="007E5C35">
        <w:rPr>
          <w:b/>
          <w:sz w:val="24"/>
          <w:szCs w:val="24"/>
        </w:rPr>
        <w:tab/>
      </w:r>
      <w:r w:rsidRPr="007E5C35">
        <w:rPr>
          <w:b/>
          <w:sz w:val="24"/>
          <w:szCs w:val="24"/>
        </w:rPr>
        <w:tab/>
        <w:t xml:space="preserve">            CONSILIER</w:t>
      </w:r>
    </w:p>
    <w:p w:rsidR="002D1E1E" w:rsidRPr="007E5C35" w:rsidRDefault="002D1E1E" w:rsidP="00EE6A8F">
      <w:pPr>
        <w:jc w:val="both"/>
        <w:rPr>
          <w:b/>
          <w:sz w:val="24"/>
          <w:szCs w:val="24"/>
        </w:rPr>
      </w:pPr>
      <w:r w:rsidRPr="007E5C35">
        <w:rPr>
          <w:b/>
          <w:sz w:val="24"/>
          <w:szCs w:val="24"/>
        </w:rPr>
        <w:t xml:space="preserve">               Anca Lăudatu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7E5C35">
        <w:rPr>
          <w:b/>
          <w:sz w:val="24"/>
          <w:szCs w:val="24"/>
        </w:rPr>
        <w:t xml:space="preserve">  Ciucur Ioana</w:t>
      </w:r>
    </w:p>
    <w:p w:rsidR="002D1E1E" w:rsidRDefault="002D1E1E" w:rsidP="00EE6A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5B1D5F" w:rsidRDefault="005B1D5F" w:rsidP="00EE6A8F">
      <w:pPr>
        <w:jc w:val="both"/>
        <w:rPr>
          <w:sz w:val="24"/>
          <w:szCs w:val="24"/>
        </w:rPr>
      </w:pPr>
    </w:p>
    <w:p w:rsidR="002D1E1E" w:rsidRPr="007E5C35" w:rsidRDefault="002D1E1E" w:rsidP="00EE6A8F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7E5C35">
        <w:rPr>
          <w:color w:val="000000"/>
          <w:sz w:val="20"/>
          <w:szCs w:val="20"/>
        </w:rPr>
        <w:t>Cod.FO 53-01,Ver.1</w:t>
      </w:r>
    </w:p>
    <w:p w:rsidR="00BF6157" w:rsidRPr="002D2A6D" w:rsidRDefault="00BF6157" w:rsidP="00EE6A8F">
      <w:pPr>
        <w:ind w:firstLine="720"/>
        <w:jc w:val="both"/>
        <w:rPr>
          <w:sz w:val="24"/>
          <w:szCs w:val="24"/>
        </w:rPr>
      </w:pPr>
    </w:p>
    <w:p w:rsidR="00B054CD" w:rsidRPr="002D2A6D" w:rsidRDefault="00593925" w:rsidP="00EE6A8F">
      <w:pPr>
        <w:jc w:val="right"/>
        <w:rPr>
          <w:sz w:val="24"/>
          <w:szCs w:val="24"/>
        </w:rPr>
      </w:pPr>
      <w:r w:rsidRPr="002D2A6D">
        <w:rPr>
          <w:color w:val="000000"/>
          <w:sz w:val="24"/>
          <w:szCs w:val="24"/>
        </w:rPr>
        <w:t xml:space="preserve">  </w:t>
      </w: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9D0E73" w:rsidRPr="002D2A6D" w:rsidRDefault="009D0E73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28679D" w:rsidRPr="002D2A6D" w:rsidRDefault="0028679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rPr>
          <w:sz w:val="24"/>
          <w:szCs w:val="24"/>
        </w:rPr>
      </w:pPr>
    </w:p>
    <w:p w:rsidR="00B054CD" w:rsidRPr="002D2A6D" w:rsidRDefault="00B054CD" w:rsidP="00EE6A8F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rPr>
          <w:sz w:val="24"/>
          <w:szCs w:val="24"/>
        </w:rPr>
      </w:pPr>
      <w:r w:rsidRPr="002D2A6D">
        <w:rPr>
          <w:b/>
          <w:sz w:val="24"/>
          <w:szCs w:val="24"/>
        </w:rPr>
        <w:t xml:space="preserve">         </w:t>
      </w:r>
    </w:p>
    <w:p w:rsidR="00B054CD" w:rsidRPr="002D2A6D" w:rsidRDefault="00B054CD" w:rsidP="00EE6A8F">
      <w:pPr>
        <w:rPr>
          <w:sz w:val="24"/>
          <w:szCs w:val="24"/>
        </w:rPr>
      </w:pPr>
    </w:p>
    <w:p w:rsidR="000F55CA" w:rsidRPr="002D2A6D" w:rsidRDefault="000F55CA" w:rsidP="00EE6A8F">
      <w:pPr>
        <w:rPr>
          <w:sz w:val="24"/>
          <w:szCs w:val="24"/>
        </w:rPr>
      </w:pPr>
    </w:p>
    <w:sectPr w:rsidR="000F55CA" w:rsidRPr="002D2A6D" w:rsidSect="00CC466B">
      <w:pgSz w:w="12240" w:h="15840"/>
      <w:pgMar w:top="567" w:right="85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B61" w:rsidRDefault="00B11B61" w:rsidP="002F703E">
      <w:r>
        <w:separator/>
      </w:r>
    </w:p>
  </w:endnote>
  <w:endnote w:type="continuationSeparator" w:id="1">
    <w:p w:rsidR="00B11B61" w:rsidRDefault="00B11B61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B61" w:rsidRDefault="00B11B61" w:rsidP="002F703E">
      <w:r>
        <w:separator/>
      </w:r>
    </w:p>
  </w:footnote>
  <w:footnote w:type="continuationSeparator" w:id="1">
    <w:p w:rsidR="00B11B61" w:rsidRDefault="00B11B61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6EB"/>
    <w:multiLevelType w:val="hybridMultilevel"/>
    <w:tmpl w:val="533EC798"/>
    <w:lvl w:ilvl="0" w:tplc="2F5C62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DC1903"/>
    <w:multiLevelType w:val="hybridMultilevel"/>
    <w:tmpl w:val="1CAE9894"/>
    <w:lvl w:ilvl="0" w:tplc="10061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66DBA"/>
    <w:multiLevelType w:val="hybridMultilevel"/>
    <w:tmpl w:val="33885146"/>
    <w:lvl w:ilvl="0" w:tplc="84F29B0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057B9"/>
    <w:multiLevelType w:val="hybridMultilevel"/>
    <w:tmpl w:val="6812E694"/>
    <w:lvl w:ilvl="0" w:tplc="B11ABD9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E8534F"/>
    <w:multiLevelType w:val="hybridMultilevel"/>
    <w:tmpl w:val="0622A68A"/>
    <w:lvl w:ilvl="0" w:tplc="9E7EE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5122"/>
    <w:rsid w:val="000065F7"/>
    <w:rsid w:val="0000784C"/>
    <w:rsid w:val="00014CA8"/>
    <w:rsid w:val="00034E80"/>
    <w:rsid w:val="00043615"/>
    <w:rsid w:val="000A47C2"/>
    <w:rsid w:val="000C0C57"/>
    <w:rsid w:val="000C25DA"/>
    <w:rsid w:val="000E378D"/>
    <w:rsid w:val="000F55CA"/>
    <w:rsid w:val="001069D4"/>
    <w:rsid w:val="00114CA0"/>
    <w:rsid w:val="001322BD"/>
    <w:rsid w:val="00152684"/>
    <w:rsid w:val="00165986"/>
    <w:rsid w:val="0017483F"/>
    <w:rsid w:val="001A7AF1"/>
    <w:rsid w:val="001B7077"/>
    <w:rsid w:val="001C09E5"/>
    <w:rsid w:val="001D574D"/>
    <w:rsid w:val="00206073"/>
    <w:rsid w:val="00225512"/>
    <w:rsid w:val="00231671"/>
    <w:rsid w:val="00234171"/>
    <w:rsid w:val="002357A4"/>
    <w:rsid w:val="00255D30"/>
    <w:rsid w:val="0028679D"/>
    <w:rsid w:val="0029353F"/>
    <w:rsid w:val="00296F44"/>
    <w:rsid w:val="002A34CA"/>
    <w:rsid w:val="002C5402"/>
    <w:rsid w:val="002D1E1E"/>
    <w:rsid w:val="002D2A6D"/>
    <w:rsid w:val="002E04CF"/>
    <w:rsid w:val="002E3FF6"/>
    <w:rsid w:val="002F3E2B"/>
    <w:rsid w:val="002F703E"/>
    <w:rsid w:val="003160C0"/>
    <w:rsid w:val="00320F32"/>
    <w:rsid w:val="00321EBF"/>
    <w:rsid w:val="00346A5C"/>
    <w:rsid w:val="00357703"/>
    <w:rsid w:val="003A2D65"/>
    <w:rsid w:val="003B3496"/>
    <w:rsid w:val="003B5549"/>
    <w:rsid w:val="003D6FEC"/>
    <w:rsid w:val="003E770E"/>
    <w:rsid w:val="003F591A"/>
    <w:rsid w:val="0041607C"/>
    <w:rsid w:val="00420F14"/>
    <w:rsid w:val="00465143"/>
    <w:rsid w:val="0048303A"/>
    <w:rsid w:val="004B0161"/>
    <w:rsid w:val="004C2C15"/>
    <w:rsid w:val="004E2540"/>
    <w:rsid w:val="004F4B46"/>
    <w:rsid w:val="004F5937"/>
    <w:rsid w:val="00517C6B"/>
    <w:rsid w:val="00566445"/>
    <w:rsid w:val="00591BBC"/>
    <w:rsid w:val="00593925"/>
    <w:rsid w:val="005B1D5F"/>
    <w:rsid w:val="005C7DA0"/>
    <w:rsid w:val="005D597D"/>
    <w:rsid w:val="005D74BC"/>
    <w:rsid w:val="005F59AD"/>
    <w:rsid w:val="00642326"/>
    <w:rsid w:val="006524FD"/>
    <w:rsid w:val="00652EAB"/>
    <w:rsid w:val="00654498"/>
    <w:rsid w:val="00691A78"/>
    <w:rsid w:val="006B1B10"/>
    <w:rsid w:val="006C5D25"/>
    <w:rsid w:val="006E4D3A"/>
    <w:rsid w:val="006E54C1"/>
    <w:rsid w:val="006E72D8"/>
    <w:rsid w:val="006F410D"/>
    <w:rsid w:val="0077105C"/>
    <w:rsid w:val="007B75A0"/>
    <w:rsid w:val="007C0A0B"/>
    <w:rsid w:val="007C191F"/>
    <w:rsid w:val="007D13BC"/>
    <w:rsid w:val="007E028C"/>
    <w:rsid w:val="007E547F"/>
    <w:rsid w:val="00811C79"/>
    <w:rsid w:val="008153D7"/>
    <w:rsid w:val="00846A0F"/>
    <w:rsid w:val="008A5CA0"/>
    <w:rsid w:val="008F1D3F"/>
    <w:rsid w:val="00907D65"/>
    <w:rsid w:val="00914017"/>
    <w:rsid w:val="00921219"/>
    <w:rsid w:val="00931AAF"/>
    <w:rsid w:val="00932F97"/>
    <w:rsid w:val="00935E79"/>
    <w:rsid w:val="0094734F"/>
    <w:rsid w:val="00981AFA"/>
    <w:rsid w:val="00984FAA"/>
    <w:rsid w:val="009A2E6A"/>
    <w:rsid w:val="009A5FE2"/>
    <w:rsid w:val="009B0805"/>
    <w:rsid w:val="009D0E73"/>
    <w:rsid w:val="009E1DB6"/>
    <w:rsid w:val="00A208AD"/>
    <w:rsid w:val="00A22280"/>
    <w:rsid w:val="00A33B2A"/>
    <w:rsid w:val="00A46059"/>
    <w:rsid w:val="00A52101"/>
    <w:rsid w:val="00A743B1"/>
    <w:rsid w:val="00A75FD8"/>
    <w:rsid w:val="00A80B39"/>
    <w:rsid w:val="00A86AFB"/>
    <w:rsid w:val="00A957CE"/>
    <w:rsid w:val="00AC1052"/>
    <w:rsid w:val="00AC39DB"/>
    <w:rsid w:val="00AE64A3"/>
    <w:rsid w:val="00B054CD"/>
    <w:rsid w:val="00B11B61"/>
    <w:rsid w:val="00B350D2"/>
    <w:rsid w:val="00B708E2"/>
    <w:rsid w:val="00B74627"/>
    <w:rsid w:val="00B91887"/>
    <w:rsid w:val="00B92FBE"/>
    <w:rsid w:val="00BD233C"/>
    <w:rsid w:val="00BD446E"/>
    <w:rsid w:val="00BD67EB"/>
    <w:rsid w:val="00BE5286"/>
    <w:rsid w:val="00BF6157"/>
    <w:rsid w:val="00C0083A"/>
    <w:rsid w:val="00C06B27"/>
    <w:rsid w:val="00C2426C"/>
    <w:rsid w:val="00C267C8"/>
    <w:rsid w:val="00C32204"/>
    <w:rsid w:val="00C3644C"/>
    <w:rsid w:val="00C46211"/>
    <w:rsid w:val="00C76A44"/>
    <w:rsid w:val="00C76A81"/>
    <w:rsid w:val="00C813D0"/>
    <w:rsid w:val="00C82A11"/>
    <w:rsid w:val="00C83A58"/>
    <w:rsid w:val="00C947AC"/>
    <w:rsid w:val="00CB09C2"/>
    <w:rsid w:val="00CB135E"/>
    <w:rsid w:val="00CB4A5E"/>
    <w:rsid w:val="00CC466B"/>
    <w:rsid w:val="00CC581F"/>
    <w:rsid w:val="00CE0281"/>
    <w:rsid w:val="00CE6D37"/>
    <w:rsid w:val="00D02416"/>
    <w:rsid w:val="00D41481"/>
    <w:rsid w:val="00D758C9"/>
    <w:rsid w:val="00DD3929"/>
    <w:rsid w:val="00DE625A"/>
    <w:rsid w:val="00DF0C56"/>
    <w:rsid w:val="00E11003"/>
    <w:rsid w:val="00E13515"/>
    <w:rsid w:val="00E146DC"/>
    <w:rsid w:val="00E44B39"/>
    <w:rsid w:val="00E44D3C"/>
    <w:rsid w:val="00E51813"/>
    <w:rsid w:val="00E5677C"/>
    <w:rsid w:val="00E67C17"/>
    <w:rsid w:val="00E67FDC"/>
    <w:rsid w:val="00E717D9"/>
    <w:rsid w:val="00E71B90"/>
    <w:rsid w:val="00E72CEF"/>
    <w:rsid w:val="00E7348B"/>
    <w:rsid w:val="00E92B9A"/>
    <w:rsid w:val="00ED1437"/>
    <w:rsid w:val="00EE6A8F"/>
    <w:rsid w:val="00EF0379"/>
    <w:rsid w:val="00EF1252"/>
    <w:rsid w:val="00F13B15"/>
    <w:rsid w:val="00F21B86"/>
    <w:rsid w:val="00F32F41"/>
    <w:rsid w:val="00F52D60"/>
    <w:rsid w:val="00F55784"/>
    <w:rsid w:val="00F577B3"/>
    <w:rsid w:val="00F625A8"/>
    <w:rsid w:val="00F80791"/>
    <w:rsid w:val="00F87521"/>
    <w:rsid w:val="00F87B27"/>
    <w:rsid w:val="00FA7DC1"/>
    <w:rsid w:val="00FB6E3C"/>
    <w:rsid w:val="00FF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1471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23</cp:revision>
  <cp:lastPrinted>2018-02-13T06:21:00Z</cp:lastPrinted>
  <dcterms:created xsi:type="dcterms:W3CDTF">2018-02-08T14:35:00Z</dcterms:created>
  <dcterms:modified xsi:type="dcterms:W3CDTF">2018-02-13T07:31:00Z</dcterms:modified>
</cp:coreProperties>
</file>