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53" w:rsidRDefault="00816953" w:rsidP="0081695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-133350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S.U.I.P.I.C.</w:t>
      </w:r>
    </w:p>
    <w:p w:rsidR="00816953" w:rsidRDefault="00816953" w:rsidP="00816953">
      <w:pPr>
        <w:autoSpaceDE w:val="0"/>
        <w:autoSpaceDN w:val="0"/>
        <w:adjustRightInd w:val="0"/>
        <w:spacing w:before="120" w:after="120" w:line="240" w:lineRule="auto"/>
        <w:ind w:left="1134" w:hanging="1134"/>
        <w:jc w:val="both"/>
        <w:rPr>
          <w:rFonts w:ascii="Calibri" w:hAnsi="Calibri" w:cs="Calibri"/>
        </w:rPr>
      </w:pPr>
    </w:p>
    <w:p w:rsidR="00816953" w:rsidRDefault="00816953" w:rsidP="00816953">
      <w:pPr>
        <w:autoSpaceDE w:val="0"/>
        <w:autoSpaceDN w:val="0"/>
        <w:adjustRightInd w:val="0"/>
        <w:spacing w:before="120" w:after="12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SC2020</w:t>
      </w:r>
      <w:r w:rsidR="0093341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- </w:t>
      </w:r>
      <w:r w:rsidR="0093341C" w:rsidRPr="0093341C">
        <w:rPr>
          <w:rFonts w:ascii="Times New Roman" w:hAnsi="Times New Roman" w:cs="Times New Roman"/>
          <w:b/>
          <w:bCs/>
          <w:caps/>
          <w:sz w:val="24"/>
        </w:rPr>
        <w:t xml:space="preserve">12023/ </w:t>
      </w:r>
      <w:r w:rsidR="0093341C" w:rsidRPr="0093341C">
        <w:rPr>
          <w:rFonts w:ascii="Times New Roman" w:hAnsi="Times New Roman" w:cs="Times New Roman"/>
          <w:b/>
          <w:bCs/>
          <w:sz w:val="24"/>
          <w:szCs w:val="24"/>
        </w:rPr>
        <w:t>02.06.2020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6953" w:rsidRDefault="00816953" w:rsidP="00816953">
      <w:pPr>
        <w:tabs>
          <w:tab w:val="left" w:pos="76"/>
        </w:tabs>
        <w:autoSpaceDE w:val="0"/>
        <w:autoSpaceDN w:val="0"/>
        <w:adjustRightInd w:val="0"/>
        <w:spacing w:before="120" w:after="120" w:line="240" w:lineRule="auto"/>
        <w:ind w:left="-284" w:firstLine="720"/>
        <w:jc w:val="both"/>
        <w:rPr>
          <w:rFonts w:ascii="Calibri" w:hAnsi="Calibri" w:cs="Calibri"/>
        </w:rPr>
      </w:pPr>
    </w:p>
    <w:p w:rsidR="00816953" w:rsidRDefault="00816953" w:rsidP="00816953">
      <w:pPr>
        <w:tabs>
          <w:tab w:val="left" w:pos="76"/>
        </w:tabs>
        <w:autoSpaceDE w:val="0"/>
        <w:autoSpaceDN w:val="0"/>
        <w:adjustRightInd w:val="0"/>
        <w:spacing w:before="120" w:after="120" w:line="240" w:lineRule="auto"/>
        <w:ind w:left="-284" w:firstLine="720"/>
        <w:jc w:val="both"/>
        <w:rPr>
          <w:rFonts w:ascii="Calibri" w:hAnsi="Calibri" w:cs="Calibri"/>
        </w:rPr>
      </w:pP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Referat de aprobare a proiectului de hotarare</w:t>
      </w:r>
    </w:p>
    <w:p w:rsidR="00816953" w:rsidRDefault="00816953" w:rsidP="0081695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41E98">
        <w:rPr>
          <w:rFonts w:ascii="Times New Roman" w:hAnsi="Times New Roman" w:cs="Times New Roman"/>
          <w:b/>
          <w:bCs/>
          <w:sz w:val="24"/>
          <w:szCs w:val="24"/>
        </w:rPr>
        <w:t>entru</w:t>
      </w:r>
      <w:proofErr w:type="spellEnd"/>
      <w:r w:rsidR="00341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509" w:rsidRPr="00B57B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E98">
        <w:rPr>
          <w:rFonts w:ascii="Times New Roman" w:hAnsi="Times New Roman" w:cs="Times New Roman"/>
          <w:b/>
          <w:bCs/>
          <w:sz w:val="24"/>
          <w:szCs w:val="24"/>
        </w:rPr>
        <w:t>Anexelor</w:t>
      </w:r>
      <w:proofErr w:type="spellEnd"/>
      <w:r w:rsidR="00341E98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="00341E98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341E98">
        <w:rPr>
          <w:rFonts w:ascii="Times New Roman" w:hAnsi="Times New Roman" w:cs="Times New Roman"/>
          <w:b/>
          <w:bCs/>
          <w:sz w:val="24"/>
          <w:szCs w:val="24"/>
        </w:rPr>
        <w:t xml:space="preserve"> 2 la </w:t>
      </w:r>
      <w:proofErr w:type="spellStart"/>
      <w:r w:rsidR="00B12ECB">
        <w:rPr>
          <w:rFonts w:ascii="Times New Roman" w:hAnsi="Times New Roman" w:cs="Times New Roman"/>
          <w:b/>
          <w:bCs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38 din data: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07.02.2020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documentației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tehnico-economice-faza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S.F.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BA5FC1">
        <w:rPr>
          <w:rFonts w:ascii="Times New Roman" w:hAnsi="Times New Roman" w:cs="Times New Roman"/>
          <w:b/>
          <w:bCs/>
          <w:color w:val="222222"/>
          <w:sz w:val="24"/>
          <w:szCs w:val="24"/>
        </w:rPr>
        <w:t>„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regim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înalțime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P+2E cu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funcțiunea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Kuncz</w:t>
      </w:r>
      <w:proofErr w:type="spellEnd"/>
      <w:r w:rsidR="003B6509" w:rsidRPr="00F1169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Calibri" w:hAnsi="Calibri" w:cs="Calibri"/>
        </w:rPr>
      </w:pPr>
    </w:p>
    <w:p w:rsidR="00816953" w:rsidRDefault="00816953" w:rsidP="00816953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pacing w:val="-20"/>
          <w:sz w:val="24"/>
          <w:szCs w:val="24"/>
          <w:highlight w:val="white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pacing w:val="-20"/>
          <w:sz w:val="24"/>
          <w:szCs w:val="24"/>
          <w:highlight w:val="white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0"/>
          <w:sz w:val="24"/>
          <w:szCs w:val="24"/>
          <w:highlight w:val="white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highlight w:val="white"/>
        </w:rPr>
        <w:t>hotărâre</w:t>
      </w:r>
      <w:proofErr w:type="spellEnd"/>
    </w:p>
    <w:p w:rsidR="00816953" w:rsidRDefault="00816953" w:rsidP="00816953">
      <w:pPr>
        <w:tabs>
          <w:tab w:val="left" w:pos="284"/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9302"/>
          <w:tab w:val="left" w:pos="10218"/>
          <w:tab w:val="left" w:pos="11134"/>
          <w:tab w:val="left" w:pos="12050"/>
          <w:tab w:val="left" w:pos="12966"/>
          <w:tab w:val="left" w:pos="13882"/>
          <w:tab w:val="left" w:pos="14798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Calibri" w:hAnsi="Calibri" w:cs="Calibri"/>
        </w:rPr>
      </w:pPr>
    </w:p>
    <w:p w:rsidR="00816953" w:rsidRPr="003E26A2" w:rsidRDefault="003E26A2" w:rsidP="003E26A2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="00816953" w:rsidRPr="003E26A2">
        <w:rPr>
          <w:rFonts w:ascii="Times New Roman" w:hAnsi="Times New Roman" w:cs="Times New Roman"/>
          <w:b/>
          <w:bCs/>
          <w:spacing w:val="-5"/>
          <w:sz w:val="24"/>
          <w:szCs w:val="24"/>
        </w:rPr>
        <w:t>Descrierea</w:t>
      </w:r>
      <w:proofErr w:type="spellEnd"/>
      <w:r w:rsidR="00816953" w:rsidRPr="003E26A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="00816953" w:rsidRPr="003E26A2">
        <w:rPr>
          <w:rFonts w:ascii="Times New Roman" w:hAnsi="Times New Roman" w:cs="Times New Roman"/>
          <w:b/>
          <w:bCs/>
          <w:spacing w:val="-5"/>
          <w:sz w:val="24"/>
          <w:szCs w:val="24"/>
        </w:rPr>
        <w:t>situaţiei</w:t>
      </w:r>
      <w:proofErr w:type="spellEnd"/>
      <w:r w:rsidR="00816953" w:rsidRPr="003E26A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="00816953" w:rsidRPr="003E26A2">
        <w:rPr>
          <w:rFonts w:ascii="Times New Roman" w:hAnsi="Times New Roman" w:cs="Times New Roman"/>
          <w:b/>
          <w:bCs/>
          <w:spacing w:val="-5"/>
          <w:sz w:val="24"/>
          <w:szCs w:val="24"/>
        </w:rPr>
        <w:t>actuale</w:t>
      </w:r>
      <w:proofErr w:type="spellEnd"/>
    </w:p>
    <w:p w:rsidR="00816953" w:rsidRDefault="00816953" w:rsidP="008169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Prin HCL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38/ </w:t>
      </w:r>
      <w:r>
        <w:rPr>
          <w:rFonts w:ascii="Times New Roman" w:hAnsi="Times New Roman" w:cs="Times New Roman"/>
          <w:color w:val="222222"/>
          <w:sz w:val="24"/>
          <w:szCs w:val="24"/>
        </w:rPr>
        <w:t>07.02.2020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documentația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tehnico-economică-faza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S.F.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44AD">
        <w:rPr>
          <w:rFonts w:ascii="Times New Roman" w:hAnsi="Times New Roman" w:cs="Times New Roman"/>
          <w:spacing w:val="-5"/>
          <w:sz w:val="24"/>
          <w:szCs w:val="24"/>
        </w:rPr>
        <w:t>„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Clădire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regim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înalțime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P+2E cu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funcțiunea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centru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cultural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educațional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Kuncz</w:t>
      </w:r>
      <w:proofErr w:type="spellEnd"/>
      <w:r w:rsidR="006444AD" w:rsidRPr="00F1169C">
        <w:rPr>
          <w:rFonts w:ascii="Times New Roman" w:hAnsi="Times New Roman" w:cs="Times New Roman"/>
          <w:spacing w:val="-5"/>
          <w:sz w:val="24"/>
          <w:szCs w:val="24"/>
        </w:rPr>
        <w:t>”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întocmita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de R.G. RAAL PRODSERV S.R.L., conform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nr.185 din 14.10.2019,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tehnico-economici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faza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S.F.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4C89" w:rsidRPr="00163FA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Clădire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în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regim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de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înalțime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P+2E cu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funcțiunea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centru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cultural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și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educațional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Kuncz</w:t>
      </w:r>
      <w:proofErr w:type="spellEnd"/>
      <w:r w:rsidR="00E04C8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”</w:t>
      </w:r>
      <w:r w:rsidRPr="00E04C8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sumară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investiţiei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obiectivul</w:t>
      </w:r>
      <w:proofErr w:type="spellEnd"/>
      <w:r w:rsidR="00163F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3FA9" w:rsidRPr="00163FA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Clădire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în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regim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de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înalțime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P+2E cu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funcțiunea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centru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cultural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și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educațional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Kuncz</w:t>
      </w:r>
      <w:proofErr w:type="spellEnd"/>
      <w:r w:rsidR="00163FA9" w:rsidRPr="00E04C89">
        <w:rPr>
          <w:rFonts w:ascii="Times New Roman" w:hAnsi="Times New Roman" w:cs="Times New Roman"/>
          <w:bCs/>
          <w:color w:val="222222"/>
          <w:sz w:val="24"/>
          <w:szCs w:val="24"/>
        </w:rPr>
        <w:t>”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341E98" w:rsidRDefault="00816953" w:rsidP="008169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5165" w:rsidRPr="00341E98" w:rsidRDefault="00816953" w:rsidP="00341E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2.    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Schimbări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preconizate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aşteptate</w:t>
      </w:r>
      <w:proofErr w:type="spellEnd"/>
    </w:p>
    <w:p w:rsidR="00341E98" w:rsidRDefault="00795165" w:rsidP="0079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Municipiul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Timişoara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D1C74">
        <w:rPr>
          <w:rFonts w:ascii="Times New Roman" w:hAnsi="Times New Roman" w:cs="Times New Roman"/>
          <w:spacing w:val="-5"/>
          <w:sz w:val="24"/>
          <w:szCs w:val="24"/>
        </w:rPr>
        <w:t xml:space="preserve">a </w:t>
      </w:r>
      <w:proofErr w:type="spellStart"/>
      <w:r w:rsidR="005D1C74">
        <w:rPr>
          <w:rFonts w:ascii="Times New Roman" w:hAnsi="Times New Roman" w:cs="Times New Roman"/>
          <w:spacing w:val="-5"/>
          <w:sz w:val="24"/>
          <w:szCs w:val="24"/>
        </w:rPr>
        <w:t>depus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spre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finanţare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proiectul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20424">
        <w:rPr>
          <w:rFonts w:ascii="Times New Roman" w:hAnsi="Times New Roman" w:cs="Times New Roman"/>
          <w:spacing w:val="-5"/>
          <w:sz w:val="24"/>
          <w:szCs w:val="24"/>
        </w:rPr>
        <w:t>„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Clădire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regim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înalțime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P+2E cu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funcțiunea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centru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cultural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educațional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Kuncz</w:t>
      </w:r>
      <w:proofErr w:type="spellEnd"/>
      <w:r w:rsidR="00A20424" w:rsidRPr="00F1169C">
        <w:rPr>
          <w:rFonts w:ascii="Times New Roman" w:hAnsi="Times New Roman" w:cs="Times New Roman"/>
          <w:spacing w:val="-5"/>
          <w:sz w:val="24"/>
          <w:szCs w:val="24"/>
        </w:rPr>
        <w:t>”</w:t>
      </w:r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Programul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Operaţional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Regional 2014-2020, Axa prioritară 9 – Sprijinirea regenerării economice și sociale a comunităților defavorizate din mediul urban, Prioritatea de investiţii 9.1  –Dezvoltarea locală sub responsabilitatea comunității, Obiectiv specific OS 9.1 –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Reducerea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numărului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persoane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aflate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risc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sărăcie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excluziune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socială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16953">
        <w:rPr>
          <w:rFonts w:ascii="Times New Roman" w:hAnsi="Times New Roman" w:cs="Times New Roman"/>
          <w:spacing w:val="-5"/>
          <w:sz w:val="24"/>
          <w:szCs w:val="24"/>
        </w:rPr>
        <w:t>măsuri</w:t>
      </w:r>
      <w:proofErr w:type="spellEnd"/>
      <w:r w:rsidR="00816953">
        <w:rPr>
          <w:rFonts w:ascii="Times New Roman" w:hAnsi="Times New Roman" w:cs="Times New Roman"/>
          <w:spacing w:val="-5"/>
          <w:sz w:val="24"/>
          <w:szCs w:val="24"/>
        </w:rPr>
        <w:t xml:space="preserve"> integrate.</w:t>
      </w:r>
    </w:p>
    <w:p w:rsidR="00341E98" w:rsidRDefault="00816953" w:rsidP="00341E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highlight w:val="white"/>
        </w:rPr>
        <w:tab/>
      </w:r>
    </w:p>
    <w:p w:rsidR="00242E85" w:rsidRDefault="00341E98" w:rsidP="00341E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="00816953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data de 28.05.2020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transmisă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Asociația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Timișoara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solicitarea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informațiilor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suplimentare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ișei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="007F3F49"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nr.5/21.05.2020,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transmisă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>neces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itatea</w:t>
      </w:r>
      <w:proofErr w:type="spellEnd"/>
      <w:proofErr w:type="gramEnd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clarificării</w:t>
      </w:r>
      <w:proofErr w:type="spellEnd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>anumit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>subiecte</w:t>
      </w:r>
      <w:proofErr w:type="spellEnd"/>
      <w:r w:rsidR="007F3F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1B3D" w:rsidRDefault="007A7FF9" w:rsidP="00DD25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proofErr w:type="gram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analizei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solicitărilor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transmise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am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constatat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produs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ero</w:t>
      </w:r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rotunjire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006D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4F643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cuprinsul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38 din data: </w:t>
      </w:r>
      <w:r>
        <w:rPr>
          <w:rFonts w:ascii="Times New Roman" w:hAnsi="Times New Roman" w:cs="Times New Roman"/>
          <w:color w:val="222222"/>
          <w:sz w:val="24"/>
          <w:szCs w:val="24"/>
        </w:rPr>
        <w:t>07.02.2020</w:t>
      </w:r>
      <w:r w:rsidR="008B4A38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 </w:t>
      </w:r>
      <w:proofErr w:type="spell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>anexă</w:t>
      </w:r>
      <w:proofErr w:type="spellEnd"/>
      <w:proofErr w:type="gramStart"/>
      <w:r w:rsidR="008B4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1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4A38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v</w:t>
      </w:r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aloarea</w:t>
      </w:r>
      <w:proofErr w:type="spellEnd"/>
      <w:proofErr w:type="gramEnd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totala</w:t>
      </w:r>
      <w:proofErr w:type="spellEnd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investitiei</w:t>
      </w:r>
      <w:proofErr w:type="spellEnd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 </w:t>
      </w:r>
      <w:proofErr w:type="spellStart"/>
      <w:r w:rsidR="008B4A38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era</w:t>
      </w:r>
      <w:proofErr w:type="spellEnd"/>
      <w:r w:rsidR="008B4A38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de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7.021.544,1</w:t>
      </w:r>
      <w:r w:rsidR="00FF17EE" w:rsidRPr="00D973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lei</w:t>
      </w:r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(inclusiv 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lastRenderedPageBreak/>
        <w:t>TVA)</w:t>
      </w:r>
      <w:r w:rsidR="008B4A3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8B4A38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d</w:t>
      </w:r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in</w:t>
      </w:r>
      <w:proofErr w:type="spellEnd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care </w:t>
      </w:r>
      <w:proofErr w:type="spellStart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constructii</w:t>
      </w:r>
      <w:proofErr w:type="spellEnd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montaj</w:t>
      </w:r>
      <w:proofErr w:type="spellEnd"/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C+M :</w:t>
      </w:r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6.350.283,43 LEI</w:t>
      </w:r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F17EE" w:rsidRPr="00FF17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(inclusiv TVA)</w:t>
      </w:r>
      <w:r w:rsidR="00FF17EE" w:rsidRPr="00FF17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Această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sumă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nu</w:t>
      </w:r>
      <w:proofErr w:type="spellEnd"/>
      <w:proofErr w:type="gram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corela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cea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devizul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general,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diferența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fiind</w:t>
      </w:r>
      <w:proofErr w:type="spellEnd"/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0,</w:t>
      </w:r>
      <w:r w:rsidR="000629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DD2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lei.</w:t>
      </w:r>
      <w:r w:rsidR="00FF17EE" w:rsidRPr="00FF17E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</w:p>
    <w:p w:rsidR="00BE5226" w:rsidRPr="005E7200" w:rsidRDefault="001672AE" w:rsidP="00BE522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  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După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modificare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anexa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1</w:t>
      </w:r>
      <w:r w:rsidR="00BE52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>
        <w:rPr>
          <w:rFonts w:ascii="Times New Roman" w:hAnsi="Times New Roman" w:cs="Times New Roman"/>
          <w:color w:val="000000"/>
          <w:sz w:val="24"/>
          <w:szCs w:val="24"/>
        </w:rPr>
        <w:t>indicatorii</w:t>
      </w:r>
      <w:proofErr w:type="spellEnd"/>
      <w:r w:rsidR="00BE52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26">
        <w:rPr>
          <w:rFonts w:ascii="Times New Roman" w:hAnsi="Times New Roman" w:cs="Times New Roman"/>
          <w:color w:val="000000"/>
          <w:sz w:val="24"/>
          <w:szCs w:val="24"/>
        </w:rPr>
        <w:t>tehnico-economici</w:t>
      </w:r>
      <w:proofErr w:type="spellEnd"/>
      <w:r w:rsidR="00BE522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E5226"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E5226">
        <w:rPr>
          <w:rFonts w:ascii="Times New Roman" w:hAnsi="Times New Roman" w:cs="Times New Roman"/>
          <w:color w:val="000000"/>
          <w:sz w:val="24"/>
          <w:szCs w:val="24"/>
        </w:rPr>
        <w:t>faza</w:t>
      </w:r>
      <w:proofErr w:type="spellEnd"/>
      <w:r w:rsidR="00BE5226">
        <w:rPr>
          <w:rFonts w:ascii="Times New Roman" w:hAnsi="Times New Roman" w:cs="Times New Roman"/>
          <w:color w:val="000000"/>
          <w:sz w:val="24"/>
          <w:szCs w:val="24"/>
        </w:rPr>
        <w:t xml:space="preserve"> S.F. </w:t>
      </w:r>
      <w:proofErr w:type="spellStart"/>
      <w:r w:rsidR="00BE522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E52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26">
        <w:rPr>
          <w:rFonts w:ascii="Times New Roman" w:hAnsi="Times New Roman" w:cs="Times New Roman"/>
          <w:color w:val="000000"/>
          <w:sz w:val="24"/>
          <w:szCs w:val="24"/>
        </w:rPr>
        <w:t>obiectivul</w:t>
      </w:r>
      <w:proofErr w:type="spellEnd"/>
      <w:r w:rsidR="00BE52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Clădire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regim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înalțime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P+2E cu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funcțiunea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centru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cultural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educațional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Kuncz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BE5226" w:rsidRPr="003A093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va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fi</w:t>
      </w:r>
      <w:proofErr w:type="spellEnd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anexată</w:t>
      </w:r>
      <w:proofErr w:type="spellEnd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proiectului</w:t>
      </w:r>
      <w:proofErr w:type="spellEnd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de </w:t>
      </w:r>
      <w:proofErr w:type="spellStart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hotărâre</w:t>
      </w:r>
      <w:proofErr w:type="spellEnd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și</w:t>
      </w:r>
      <w:proofErr w:type="spellEnd"/>
      <w:r w:rsidR="00194C3F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avea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următorul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conținut</w:t>
      </w:r>
      <w:proofErr w:type="spellEnd"/>
      <w:r w:rsidR="00BE522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: </w:t>
      </w:r>
    </w:p>
    <w:p w:rsidR="00BE5226" w:rsidRPr="003A0937" w:rsidRDefault="00BE5226" w:rsidP="00BE5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gram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„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…]</w:t>
      </w:r>
      <w:r w:rsidRPr="003A09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Valoarea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totala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investitiei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: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7.021.544,1</w:t>
      </w:r>
      <w:r w:rsidRPr="00BE5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(inclusiv TVA)</w:t>
      </w:r>
    </w:p>
    <w:p w:rsidR="00BE5226" w:rsidRDefault="0082176E" w:rsidP="00BE5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        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Din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care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constructii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montaj</w:t>
      </w:r>
      <w:proofErr w:type="spellEnd"/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C+M</w:t>
      </w:r>
      <w:r w:rsidR="00BE522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:</w:t>
      </w:r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    </w:t>
      </w:r>
      <w:r w:rsidR="00BE5226"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6.350.283,43 LEI</w:t>
      </w:r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5226" w:rsidRPr="003A093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(inclusiv TVA)</w:t>
      </w:r>
      <w:r w:rsidR="00BE522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BE5226" w:rsidRPr="00BE522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[...]</w:t>
      </w:r>
      <w:r w:rsidR="00BE5226" w:rsidRPr="003A093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”</w:t>
      </w:r>
      <w:r w:rsidR="00F16F8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.</w:t>
      </w:r>
      <w:r w:rsidR="00BE5226" w:rsidRPr="003A0937">
        <w:rPr>
          <w:rFonts w:ascii="Times New Roman" w:hAnsi="Times New Roman" w:cs="Times New Roman"/>
          <w:bCs/>
          <w:i/>
          <w:color w:val="000000"/>
          <w:sz w:val="24"/>
          <w:szCs w:val="24"/>
          <w:highlight w:val="white"/>
        </w:rPr>
        <w:t xml:space="preserve"> </w:t>
      </w:r>
    </w:p>
    <w:p w:rsidR="00084D1C" w:rsidRPr="001A2F73" w:rsidRDefault="00F16F83" w:rsidP="001A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</w:p>
    <w:p w:rsidR="00BA5FC1" w:rsidRDefault="00084D1C" w:rsidP="00BA5FC1">
      <w:pPr>
        <w:pStyle w:val="Default"/>
        <w:ind w:firstLine="720"/>
        <w:rPr>
          <w:color w:val="222222"/>
        </w:rPr>
      </w:pPr>
      <w:r>
        <w:rPr>
          <w:bCs/>
          <w:color w:val="000000" w:themeColor="text1"/>
        </w:rPr>
        <w:t xml:space="preserve">De </w:t>
      </w:r>
      <w:proofErr w:type="spellStart"/>
      <w:r>
        <w:rPr>
          <w:bCs/>
          <w:color w:val="000000" w:themeColor="text1"/>
        </w:rPr>
        <w:t>asemenea</w:t>
      </w:r>
      <w:proofErr w:type="spellEnd"/>
      <w:r>
        <w:rPr>
          <w:bCs/>
          <w:color w:val="000000" w:themeColor="text1"/>
        </w:rPr>
        <w:t xml:space="preserve">, </w:t>
      </w:r>
      <w:proofErr w:type="spellStart"/>
      <w:r>
        <w:rPr>
          <w:bCs/>
          <w:color w:val="000000" w:themeColor="text1"/>
        </w:rPr>
        <w:t>în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urma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solicitării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clarificărilor</w:t>
      </w:r>
      <w:proofErr w:type="spellEnd"/>
      <w:r>
        <w:rPr>
          <w:bCs/>
          <w:color w:val="000000" w:themeColor="text1"/>
        </w:rPr>
        <w:t xml:space="preserve"> de </w:t>
      </w:r>
      <w:proofErr w:type="spellStart"/>
      <w:proofErr w:type="gramStart"/>
      <w:r>
        <w:rPr>
          <w:bCs/>
          <w:color w:val="000000" w:themeColor="text1"/>
        </w:rPr>
        <w:t>către</w:t>
      </w:r>
      <w:proofErr w:type="spellEnd"/>
      <w:r>
        <w:rPr>
          <w:bCs/>
          <w:color w:val="000000" w:themeColor="text1"/>
        </w:rPr>
        <w:t xml:space="preserve"> </w:t>
      </w:r>
      <w:r>
        <w:t xml:space="preserve"> </w:t>
      </w:r>
      <w:proofErr w:type="spellStart"/>
      <w:r>
        <w:t>evaluatorii</w:t>
      </w:r>
      <w:proofErr w:type="spellEnd"/>
      <w:proofErr w:type="gramEnd"/>
      <w:r>
        <w:t xml:space="preserve"> GAL </w:t>
      </w:r>
      <w:proofErr w:type="spellStart"/>
      <w:r>
        <w:t>Timișoara</w:t>
      </w:r>
      <w:proofErr w:type="spellEnd"/>
      <w:r>
        <w:t xml:space="preserve">,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erori</w:t>
      </w:r>
      <w:proofErr w:type="spellEnd"/>
      <w:r>
        <w:t xml:space="preserve"> de </w:t>
      </w:r>
      <w:proofErr w:type="spellStart"/>
      <w:r>
        <w:t>redactare</w:t>
      </w:r>
      <w:proofErr w:type="spellEnd"/>
      <w:r>
        <w:t xml:space="preserve">, 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suprafețe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desenată</w:t>
      </w:r>
      <w:proofErr w:type="spellEnd"/>
      <w:r>
        <w:t xml:space="preserve"> nu </w:t>
      </w:r>
      <w:proofErr w:type="spellStart"/>
      <w:r>
        <w:t>corespund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scrisă</w:t>
      </w:r>
      <w:proofErr w:type="spellEnd"/>
      <w:r w:rsidR="00E13747">
        <w:t xml:space="preserve">, </w:t>
      </w:r>
      <w:proofErr w:type="spellStart"/>
      <w:r w:rsidR="00BA5FC1">
        <w:t>fiind</w:t>
      </w:r>
      <w:proofErr w:type="spellEnd"/>
      <w:r w:rsidR="00BA5FC1">
        <w:t xml:space="preserve"> </w:t>
      </w:r>
      <w:proofErr w:type="spellStart"/>
      <w:r w:rsidR="00BA5FC1">
        <w:t>necesar</w:t>
      </w:r>
      <w:proofErr w:type="spellEnd"/>
      <w:r w:rsidR="00BA5FC1">
        <w:t xml:space="preserve"> </w:t>
      </w:r>
      <w:proofErr w:type="spellStart"/>
      <w:r w:rsidR="00BA5FC1">
        <w:t>modificarea</w:t>
      </w:r>
      <w:proofErr w:type="spellEnd"/>
      <w:r w:rsidR="00BA5FC1">
        <w:t xml:space="preserve"> </w:t>
      </w:r>
      <w:proofErr w:type="spellStart"/>
      <w:r w:rsidR="00BA5FC1">
        <w:t>Anexei</w:t>
      </w:r>
      <w:proofErr w:type="spellEnd"/>
      <w:r w:rsidR="00BA5FC1">
        <w:t xml:space="preserve"> 2 </w:t>
      </w:r>
      <w:proofErr w:type="spellStart"/>
      <w:r w:rsidR="00BA5FC1">
        <w:t>referitoare</w:t>
      </w:r>
      <w:proofErr w:type="spellEnd"/>
      <w:r w:rsidR="00BA5FC1">
        <w:t xml:space="preserve"> la </w:t>
      </w:r>
      <w:proofErr w:type="spellStart"/>
      <w:r w:rsidR="00BA5FC1">
        <w:t>descrierea</w:t>
      </w:r>
      <w:proofErr w:type="spellEnd"/>
      <w:r w:rsidR="00BA5FC1">
        <w:t xml:space="preserve"> </w:t>
      </w:r>
      <w:proofErr w:type="spellStart"/>
      <w:r w:rsidR="00BA5FC1">
        <w:t>sumară</w:t>
      </w:r>
      <w:proofErr w:type="spellEnd"/>
      <w:r w:rsidR="00BA5FC1">
        <w:t xml:space="preserve"> a </w:t>
      </w:r>
      <w:proofErr w:type="spellStart"/>
      <w:r w:rsidR="00BA5FC1">
        <w:t>investiţiei</w:t>
      </w:r>
      <w:proofErr w:type="spellEnd"/>
      <w:r w:rsidR="00BA5FC1">
        <w:t xml:space="preserve"> </w:t>
      </w:r>
      <w:proofErr w:type="spellStart"/>
      <w:r w:rsidR="00BA5FC1">
        <w:t>pentru</w:t>
      </w:r>
      <w:proofErr w:type="spellEnd"/>
      <w:r w:rsidR="00BA5FC1">
        <w:t xml:space="preserve"> </w:t>
      </w:r>
      <w:proofErr w:type="spellStart"/>
      <w:r w:rsidR="00BA5FC1">
        <w:t>obiectivul</w:t>
      </w:r>
      <w:proofErr w:type="spellEnd"/>
      <w:r w:rsidR="00BA5FC1">
        <w:rPr>
          <w:color w:val="FF0000"/>
        </w:rPr>
        <w:t xml:space="preserve"> </w:t>
      </w:r>
      <w:r w:rsidR="00BA5FC1" w:rsidRPr="00BA5FC1">
        <w:rPr>
          <w:bCs/>
          <w:color w:val="000000" w:themeColor="text1"/>
        </w:rPr>
        <w:t>„</w:t>
      </w:r>
      <w:proofErr w:type="spellStart"/>
      <w:r w:rsidR="00BA5FC1" w:rsidRPr="00BA5FC1">
        <w:rPr>
          <w:bCs/>
          <w:color w:val="000000" w:themeColor="text1"/>
        </w:rPr>
        <w:t>Clădire</w:t>
      </w:r>
      <w:proofErr w:type="spellEnd"/>
      <w:r w:rsidR="00BA5FC1" w:rsidRPr="00BA5FC1">
        <w:rPr>
          <w:bCs/>
          <w:color w:val="000000" w:themeColor="text1"/>
        </w:rPr>
        <w:t xml:space="preserve"> </w:t>
      </w:r>
      <w:proofErr w:type="spellStart"/>
      <w:r w:rsidR="00BA5FC1" w:rsidRPr="00BA5FC1">
        <w:rPr>
          <w:bCs/>
          <w:color w:val="000000" w:themeColor="text1"/>
        </w:rPr>
        <w:t>în</w:t>
      </w:r>
      <w:proofErr w:type="spellEnd"/>
      <w:r w:rsidR="00BA5FC1" w:rsidRPr="00BA5FC1">
        <w:rPr>
          <w:bCs/>
          <w:color w:val="000000" w:themeColor="text1"/>
        </w:rPr>
        <w:t xml:space="preserve"> </w:t>
      </w:r>
      <w:proofErr w:type="spellStart"/>
      <w:r w:rsidR="00BA5FC1" w:rsidRPr="00BA5FC1">
        <w:rPr>
          <w:bCs/>
          <w:color w:val="000000" w:themeColor="text1"/>
        </w:rPr>
        <w:t>regim</w:t>
      </w:r>
      <w:proofErr w:type="spellEnd"/>
      <w:r w:rsidR="00BA5FC1" w:rsidRPr="00BA5FC1">
        <w:rPr>
          <w:bCs/>
          <w:color w:val="000000" w:themeColor="text1"/>
        </w:rPr>
        <w:t xml:space="preserve"> de </w:t>
      </w:r>
      <w:proofErr w:type="spellStart"/>
      <w:r w:rsidR="00BA5FC1" w:rsidRPr="00BA5FC1">
        <w:rPr>
          <w:bCs/>
          <w:color w:val="000000" w:themeColor="text1"/>
        </w:rPr>
        <w:t>înalțime</w:t>
      </w:r>
      <w:proofErr w:type="spellEnd"/>
      <w:r w:rsidR="00BA5FC1" w:rsidRPr="00BA5FC1">
        <w:rPr>
          <w:bCs/>
          <w:color w:val="000000" w:themeColor="text1"/>
        </w:rPr>
        <w:t xml:space="preserve"> P+2E cu </w:t>
      </w:r>
      <w:proofErr w:type="spellStart"/>
      <w:r w:rsidR="00BA5FC1" w:rsidRPr="00BA5FC1">
        <w:rPr>
          <w:bCs/>
          <w:color w:val="000000" w:themeColor="text1"/>
        </w:rPr>
        <w:t>funcțiunea</w:t>
      </w:r>
      <w:proofErr w:type="spellEnd"/>
      <w:r w:rsidR="00BA5FC1" w:rsidRPr="00BA5FC1">
        <w:rPr>
          <w:bCs/>
          <w:color w:val="000000" w:themeColor="text1"/>
        </w:rPr>
        <w:t xml:space="preserve"> </w:t>
      </w:r>
      <w:proofErr w:type="spellStart"/>
      <w:r w:rsidR="00BA5FC1" w:rsidRPr="00BA5FC1">
        <w:rPr>
          <w:bCs/>
          <w:color w:val="000000" w:themeColor="text1"/>
        </w:rPr>
        <w:t>centru</w:t>
      </w:r>
      <w:proofErr w:type="spellEnd"/>
      <w:r w:rsidR="00BA5FC1" w:rsidRPr="00BA5FC1">
        <w:rPr>
          <w:bCs/>
          <w:color w:val="000000" w:themeColor="text1"/>
        </w:rPr>
        <w:t xml:space="preserve"> cultural </w:t>
      </w:r>
      <w:proofErr w:type="spellStart"/>
      <w:r w:rsidR="00BA5FC1" w:rsidRPr="00BA5FC1">
        <w:rPr>
          <w:bCs/>
          <w:color w:val="000000" w:themeColor="text1"/>
        </w:rPr>
        <w:t>și</w:t>
      </w:r>
      <w:proofErr w:type="spellEnd"/>
      <w:r w:rsidR="00BA5FC1" w:rsidRPr="00BA5FC1">
        <w:rPr>
          <w:bCs/>
          <w:color w:val="000000" w:themeColor="text1"/>
        </w:rPr>
        <w:t xml:space="preserve"> </w:t>
      </w:r>
      <w:proofErr w:type="spellStart"/>
      <w:r w:rsidR="00BA5FC1" w:rsidRPr="00BA5FC1">
        <w:rPr>
          <w:bCs/>
          <w:color w:val="000000" w:themeColor="text1"/>
        </w:rPr>
        <w:t>educațional</w:t>
      </w:r>
      <w:proofErr w:type="spellEnd"/>
      <w:r w:rsidR="00BA5FC1" w:rsidRPr="00BA5FC1">
        <w:rPr>
          <w:bCs/>
          <w:color w:val="000000" w:themeColor="text1"/>
        </w:rPr>
        <w:t xml:space="preserve"> </w:t>
      </w:r>
      <w:proofErr w:type="spellStart"/>
      <w:r w:rsidR="00BA5FC1" w:rsidRPr="00BA5FC1">
        <w:rPr>
          <w:bCs/>
          <w:color w:val="000000" w:themeColor="text1"/>
        </w:rPr>
        <w:t>Kuncz</w:t>
      </w:r>
      <w:proofErr w:type="spellEnd"/>
      <w:r w:rsidR="00BA5FC1" w:rsidRPr="00BA5FC1">
        <w:rPr>
          <w:bCs/>
          <w:color w:val="000000" w:themeColor="text1"/>
        </w:rPr>
        <w:t>”</w:t>
      </w:r>
      <w:r w:rsidR="00BA5FC1">
        <w:rPr>
          <w:bCs/>
          <w:color w:val="000000" w:themeColor="text1"/>
        </w:rPr>
        <w:t xml:space="preserve">- parte </w:t>
      </w:r>
      <w:proofErr w:type="spellStart"/>
      <w:r w:rsidR="00BA5FC1">
        <w:rPr>
          <w:bCs/>
          <w:color w:val="000000" w:themeColor="text1"/>
        </w:rPr>
        <w:t>integrantă</w:t>
      </w:r>
      <w:proofErr w:type="spellEnd"/>
      <w:r w:rsidR="00BA5FC1">
        <w:rPr>
          <w:bCs/>
          <w:color w:val="000000" w:themeColor="text1"/>
        </w:rPr>
        <w:t xml:space="preserve"> a </w:t>
      </w:r>
      <w:proofErr w:type="spellStart"/>
      <w:r w:rsidR="00BA5FC1">
        <w:rPr>
          <w:color w:val="000000" w:themeColor="text1"/>
        </w:rPr>
        <w:t>Hotărârii</w:t>
      </w:r>
      <w:proofErr w:type="spellEnd"/>
      <w:r w:rsidR="00BA5FC1">
        <w:rPr>
          <w:color w:val="000000" w:themeColor="text1"/>
        </w:rPr>
        <w:t xml:space="preserve"> </w:t>
      </w:r>
      <w:proofErr w:type="spellStart"/>
      <w:r w:rsidR="00BA5FC1">
        <w:t>Consiliului</w:t>
      </w:r>
      <w:proofErr w:type="spellEnd"/>
      <w:r w:rsidR="00BA5FC1">
        <w:t xml:space="preserve"> Local nr. 38 din data: </w:t>
      </w:r>
      <w:r w:rsidR="00BA5FC1">
        <w:rPr>
          <w:color w:val="222222"/>
        </w:rPr>
        <w:t>07.02.2020.</w:t>
      </w:r>
    </w:p>
    <w:p w:rsidR="00030195" w:rsidRPr="00BA5FC1" w:rsidRDefault="00030195" w:rsidP="00BA5FC1">
      <w:pPr>
        <w:pStyle w:val="Default"/>
        <w:ind w:firstLine="720"/>
        <w:rPr>
          <w:b/>
          <w:bCs/>
          <w:color w:val="FF0000"/>
        </w:rPr>
      </w:pPr>
      <w:proofErr w:type="spellStart"/>
      <w:r>
        <w:rPr>
          <w:color w:val="222222"/>
        </w:rPr>
        <w:t>Anexa</w:t>
      </w:r>
      <w:proofErr w:type="spellEnd"/>
      <w:r>
        <w:rPr>
          <w:color w:val="222222"/>
        </w:rPr>
        <w:t xml:space="preserve"> 2 </w:t>
      </w:r>
      <w:proofErr w:type="spellStart"/>
      <w:r>
        <w:rPr>
          <w:color w:val="222222"/>
        </w:rPr>
        <w:t>modificată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privind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descrierea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sumară</w:t>
      </w:r>
      <w:proofErr w:type="spellEnd"/>
      <w:r>
        <w:rPr>
          <w:color w:val="222222"/>
        </w:rPr>
        <w:t xml:space="preserve"> a </w:t>
      </w:r>
      <w:proofErr w:type="spellStart"/>
      <w:r>
        <w:t>investiţiei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obiectivul</w:t>
      </w:r>
      <w:proofErr w:type="spellEnd"/>
      <w:r>
        <w:rPr>
          <w:color w:val="FF0000"/>
        </w:rPr>
        <w:t xml:space="preserve"> </w:t>
      </w:r>
      <w:r w:rsidRPr="00BA5FC1">
        <w:rPr>
          <w:bCs/>
          <w:color w:val="000000" w:themeColor="text1"/>
        </w:rPr>
        <w:t>„</w:t>
      </w:r>
      <w:proofErr w:type="spellStart"/>
      <w:r w:rsidRPr="00BA5FC1">
        <w:rPr>
          <w:bCs/>
          <w:color w:val="000000" w:themeColor="text1"/>
        </w:rPr>
        <w:t>Clădire</w:t>
      </w:r>
      <w:proofErr w:type="spellEnd"/>
      <w:r w:rsidRPr="00BA5FC1">
        <w:rPr>
          <w:bCs/>
          <w:color w:val="000000" w:themeColor="text1"/>
        </w:rPr>
        <w:t xml:space="preserve"> </w:t>
      </w:r>
      <w:proofErr w:type="spellStart"/>
      <w:r w:rsidRPr="00BA5FC1">
        <w:rPr>
          <w:bCs/>
          <w:color w:val="000000" w:themeColor="text1"/>
        </w:rPr>
        <w:t>în</w:t>
      </w:r>
      <w:proofErr w:type="spellEnd"/>
      <w:r w:rsidRPr="00BA5FC1">
        <w:rPr>
          <w:bCs/>
          <w:color w:val="000000" w:themeColor="text1"/>
        </w:rPr>
        <w:t xml:space="preserve"> </w:t>
      </w:r>
      <w:proofErr w:type="spellStart"/>
      <w:r w:rsidRPr="00BA5FC1">
        <w:rPr>
          <w:bCs/>
          <w:color w:val="000000" w:themeColor="text1"/>
        </w:rPr>
        <w:t>regim</w:t>
      </w:r>
      <w:proofErr w:type="spellEnd"/>
      <w:r w:rsidRPr="00BA5FC1">
        <w:rPr>
          <w:bCs/>
          <w:color w:val="000000" w:themeColor="text1"/>
        </w:rPr>
        <w:t xml:space="preserve"> de </w:t>
      </w:r>
      <w:proofErr w:type="spellStart"/>
      <w:r w:rsidRPr="00BA5FC1">
        <w:rPr>
          <w:bCs/>
          <w:color w:val="000000" w:themeColor="text1"/>
        </w:rPr>
        <w:t>înalțime</w:t>
      </w:r>
      <w:proofErr w:type="spellEnd"/>
      <w:r w:rsidRPr="00BA5FC1">
        <w:rPr>
          <w:bCs/>
          <w:color w:val="000000" w:themeColor="text1"/>
        </w:rPr>
        <w:t xml:space="preserve"> P+2E cu </w:t>
      </w:r>
      <w:proofErr w:type="spellStart"/>
      <w:r w:rsidRPr="00BA5FC1">
        <w:rPr>
          <w:bCs/>
          <w:color w:val="000000" w:themeColor="text1"/>
        </w:rPr>
        <w:t>funcțiunea</w:t>
      </w:r>
      <w:proofErr w:type="spellEnd"/>
      <w:r w:rsidRPr="00BA5FC1">
        <w:rPr>
          <w:bCs/>
          <w:color w:val="000000" w:themeColor="text1"/>
        </w:rPr>
        <w:t xml:space="preserve"> </w:t>
      </w:r>
      <w:proofErr w:type="spellStart"/>
      <w:r w:rsidRPr="00BA5FC1">
        <w:rPr>
          <w:bCs/>
          <w:color w:val="000000" w:themeColor="text1"/>
        </w:rPr>
        <w:t>centru</w:t>
      </w:r>
      <w:proofErr w:type="spellEnd"/>
      <w:r w:rsidRPr="00BA5FC1">
        <w:rPr>
          <w:bCs/>
          <w:color w:val="000000" w:themeColor="text1"/>
        </w:rPr>
        <w:t xml:space="preserve"> cultural </w:t>
      </w:r>
      <w:proofErr w:type="spellStart"/>
      <w:r w:rsidRPr="00BA5FC1">
        <w:rPr>
          <w:bCs/>
          <w:color w:val="000000" w:themeColor="text1"/>
        </w:rPr>
        <w:t>și</w:t>
      </w:r>
      <w:proofErr w:type="spellEnd"/>
      <w:r w:rsidRPr="00BA5FC1">
        <w:rPr>
          <w:bCs/>
          <w:color w:val="000000" w:themeColor="text1"/>
        </w:rPr>
        <w:t xml:space="preserve"> </w:t>
      </w:r>
      <w:proofErr w:type="spellStart"/>
      <w:r w:rsidRPr="00BA5FC1">
        <w:rPr>
          <w:bCs/>
          <w:color w:val="000000" w:themeColor="text1"/>
        </w:rPr>
        <w:t>educațional</w:t>
      </w:r>
      <w:proofErr w:type="spellEnd"/>
      <w:r w:rsidRPr="00BA5FC1">
        <w:rPr>
          <w:bCs/>
          <w:color w:val="000000" w:themeColor="text1"/>
        </w:rPr>
        <w:t xml:space="preserve"> </w:t>
      </w:r>
      <w:proofErr w:type="spellStart"/>
      <w:r w:rsidRPr="00BA5FC1">
        <w:rPr>
          <w:bCs/>
          <w:color w:val="000000" w:themeColor="text1"/>
        </w:rPr>
        <w:t>Kuncz</w:t>
      </w:r>
      <w:proofErr w:type="spellEnd"/>
      <w:r w:rsidRPr="00BA5FC1">
        <w:rPr>
          <w:bCs/>
          <w:color w:val="000000" w:themeColor="text1"/>
        </w:rPr>
        <w:t>”</w:t>
      </w:r>
      <w:r>
        <w:rPr>
          <w:bCs/>
          <w:color w:val="000000" w:themeColor="text1"/>
        </w:rPr>
        <w:t xml:space="preserve"> </w:t>
      </w:r>
      <w:proofErr w:type="spellStart"/>
      <w:proofErr w:type="gramStart"/>
      <w:r>
        <w:rPr>
          <w:bCs/>
          <w:color w:val="000000" w:themeColor="text1"/>
        </w:rPr>
        <w:t>va</w:t>
      </w:r>
      <w:proofErr w:type="spellEnd"/>
      <w:proofErr w:type="gram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fi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anexată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proiect</w:t>
      </w:r>
      <w:r w:rsidR="001A381F">
        <w:rPr>
          <w:bCs/>
          <w:color w:val="000000" w:themeColor="text1"/>
        </w:rPr>
        <w:t>ului</w:t>
      </w:r>
      <w:proofErr w:type="spellEnd"/>
      <w:r w:rsidR="001A381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de </w:t>
      </w:r>
      <w:proofErr w:type="spellStart"/>
      <w:r>
        <w:rPr>
          <w:bCs/>
          <w:color w:val="000000" w:themeColor="text1"/>
        </w:rPr>
        <w:t>hotărâre</w:t>
      </w:r>
      <w:proofErr w:type="spellEnd"/>
      <w:r>
        <w:rPr>
          <w:bCs/>
          <w:color w:val="000000" w:themeColor="text1"/>
        </w:rPr>
        <w:t>.</w:t>
      </w:r>
    </w:p>
    <w:p w:rsidR="00084D1C" w:rsidRPr="00084D1C" w:rsidRDefault="00084D1C" w:rsidP="00BA5FC1">
      <w:pPr>
        <w:pStyle w:val="Default"/>
      </w:pPr>
    </w:p>
    <w:p w:rsidR="00816953" w:rsidRDefault="00816953" w:rsidP="00242E85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left="1134" w:hanging="12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 </w:t>
      </w:r>
      <w:r w:rsidR="000D2AE9"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Concluzii        </w:t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1134" w:firstLine="720"/>
        <w:jc w:val="both"/>
        <w:rPr>
          <w:rFonts w:ascii="Calibri" w:hAnsi="Calibri" w:cs="Calibri"/>
        </w:rPr>
      </w:pPr>
    </w:p>
    <w:p w:rsidR="00816953" w:rsidRPr="00C36825" w:rsidRDefault="00816953" w:rsidP="00816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r w:rsidR="00DB6DD9"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F49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7F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7D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4C07D5">
        <w:rPr>
          <w:rFonts w:ascii="Times New Roman" w:hAnsi="Times New Roman" w:cs="Times New Roman"/>
          <w:sz w:val="24"/>
          <w:szCs w:val="24"/>
        </w:rPr>
        <w:t xml:space="preserve"> 1 </w:t>
      </w:r>
      <w:r w:rsidR="007359F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7359FF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="00F5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D3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F52D35">
        <w:rPr>
          <w:rFonts w:ascii="Times New Roman" w:hAnsi="Times New Roman" w:cs="Times New Roman"/>
          <w:sz w:val="24"/>
          <w:szCs w:val="24"/>
        </w:rPr>
        <w:t xml:space="preserve"> </w:t>
      </w:r>
      <w:r w:rsidR="007359F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7359FF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="007359F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4C07D5">
        <w:rPr>
          <w:rFonts w:ascii="Times New Roman" w:hAnsi="Times New Roman" w:cs="Times New Roman"/>
          <w:sz w:val="24"/>
          <w:szCs w:val="24"/>
        </w:rPr>
        <w:t>ș</w:t>
      </w:r>
      <w:r w:rsidR="00F52D3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2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2D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5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D3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F52D35">
        <w:rPr>
          <w:rFonts w:ascii="Times New Roman" w:hAnsi="Times New Roman" w:cs="Times New Roman"/>
          <w:sz w:val="24"/>
          <w:szCs w:val="24"/>
        </w:rPr>
        <w:t xml:space="preserve"> 2</w:t>
      </w:r>
      <w:r w:rsidR="00E1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85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Anexelor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2 la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Local nr. 38 din data: 07.02.2020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tehnico-economice-faza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S.F.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obiectivul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regim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înalțime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P+2E cu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funcțiunea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centru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6825" w:rsidRPr="00C36825">
        <w:rPr>
          <w:rFonts w:ascii="Times New Roman" w:hAnsi="Times New Roman" w:cs="Times New Roman"/>
          <w:bCs/>
          <w:sz w:val="24"/>
          <w:szCs w:val="24"/>
        </w:rPr>
        <w:t>Kuncz</w:t>
      </w:r>
      <w:proofErr w:type="spellEnd"/>
      <w:r w:rsidR="00C36825" w:rsidRPr="00C36825">
        <w:rPr>
          <w:rFonts w:ascii="Times New Roman" w:hAnsi="Times New Roman" w:cs="Times New Roman"/>
          <w:bCs/>
          <w:sz w:val="24"/>
          <w:szCs w:val="24"/>
        </w:rPr>
        <w:t>”</w:t>
      </w:r>
      <w:r w:rsidR="00C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953" w:rsidRDefault="00816953" w:rsidP="008169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:rsidR="00816953" w:rsidRDefault="00816953" w:rsidP="008169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:rsidR="001A381F" w:rsidRDefault="001A381F" w:rsidP="001A381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6953" w:rsidRDefault="00816953" w:rsidP="008169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</w:p>
    <w:p w:rsidR="00816953" w:rsidRDefault="00816953" w:rsidP="008169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</w:p>
    <w:p w:rsidR="00816953" w:rsidRDefault="00816953" w:rsidP="008169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</w:p>
    <w:p w:rsidR="00816953" w:rsidRDefault="00816953" w:rsidP="008169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PRIMAR,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VICEPRIMAR,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NICOLAE ROBU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DAN DIACONU</w:t>
      </w: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alibri" w:hAnsi="Calibri" w:cs="Calibri"/>
        </w:rPr>
      </w:pPr>
    </w:p>
    <w:p w:rsidR="001A381F" w:rsidRDefault="001A381F" w:rsidP="0081695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alibri" w:hAnsi="Calibri" w:cs="Calibri"/>
        </w:rPr>
      </w:pPr>
    </w:p>
    <w:p w:rsidR="00816953" w:rsidRDefault="00816953" w:rsidP="0081695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alibri" w:hAnsi="Calibri" w:cs="Calibri"/>
        </w:rPr>
      </w:pPr>
    </w:p>
    <w:p w:rsidR="00816953" w:rsidRDefault="00816953" w:rsidP="00CC4BE4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Șef Serviciu U.I.P.I.C.</w:t>
      </w:r>
    </w:p>
    <w:p w:rsidR="00816953" w:rsidRPr="00E925D9" w:rsidRDefault="00CC4BE4" w:rsidP="00CC4BE4">
      <w:pPr>
        <w:autoSpaceDE w:val="0"/>
        <w:autoSpaceDN w:val="0"/>
        <w:adjustRightInd w:val="0"/>
        <w:spacing w:before="120"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SANDA GREBLĂ</w:t>
      </w:r>
    </w:p>
    <w:p w:rsidR="00DD76DA" w:rsidRPr="00816953" w:rsidRDefault="00DD76DA" w:rsidP="00816953"/>
    <w:sectPr w:rsidR="00DD76DA" w:rsidRPr="00816953" w:rsidSect="004D3F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A25AA8"/>
    <w:lvl w:ilvl="0">
      <w:numFmt w:val="bullet"/>
      <w:lvlText w:val="*"/>
      <w:lvlJc w:val="left"/>
    </w:lvl>
  </w:abstractNum>
  <w:abstractNum w:abstractNumId="1">
    <w:nsid w:val="4A0B45D4"/>
    <w:multiLevelType w:val="hybridMultilevel"/>
    <w:tmpl w:val="C17C30FA"/>
    <w:lvl w:ilvl="0" w:tplc="A9FEF68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FF211B2"/>
    <w:multiLevelType w:val="hybridMultilevel"/>
    <w:tmpl w:val="341A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C7191"/>
    <w:rsid w:val="00015D2C"/>
    <w:rsid w:val="00030195"/>
    <w:rsid w:val="00062943"/>
    <w:rsid w:val="00084D1C"/>
    <w:rsid w:val="000D2AE9"/>
    <w:rsid w:val="00163FA9"/>
    <w:rsid w:val="00166353"/>
    <w:rsid w:val="001672AE"/>
    <w:rsid w:val="00176187"/>
    <w:rsid w:val="00194C3F"/>
    <w:rsid w:val="001A2F73"/>
    <w:rsid w:val="001A381F"/>
    <w:rsid w:val="001B6021"/>
    <w:rsid w:val="00242E85"/>
    <w:rsid w:val="00270A1A"/>
    <w:rsid w:val="0028006D"/>
    <w:rsid w:val="00291D32"/>
    <w:rsid w:val="00341E98"/>
    <w:rsid w:val="003B6509"/>
    <w:rsid w:val="003E26A2"/>
    <w:rsid w:val="004C07D5"/>
    <w:rsid w:val="004C7191"/>
    <w:rsid w:val="004F643B"/>
    <w:rsid w:val="005C7237"/>
    <w:rsid w:val="005D1C74"/>
    <w:rsid w:val="006444AD"/>
    <w:rsid w:val="006A134C"/>
    <w:rsid w:val="006C5CC6"/>
    <w:rsid w:val="00712782"/>
    <w:rsid w:val="007359FF"/>
    <w:rsid w:val="00795165"/>
    <w:rsid w:val="007A7FF9"/>
    <w:rsid w:val="007C6BBE"/>
    <w:rsid w:val="007F3F49"/>
    <w:rsid w:val="00816953"/>
    <w:rsid w:val="0082176E"/>
    <w:rsid w:val="008B4A38"/>
    <w:rsid w:val="0093341C"/>
    <w:rsid w:val="009B0780"/>
    <w:rsid w:val="00A20424"/>
    <w:rsid w:val="00A73835"/>
    <w:rsid w:val="00B12ECB"/>
    <w:rsid w:val="00B21B3D"/>
    <w:rsid w:val="00B57B3C"/>
    <w:rsid w:val="00BA5FC1"/>
    <w:rsid w:val="00BE5226"/>
    <w:rsid w:val="00C26FF7"/>
    <w:rsid w:val="00C36825"/>
    <w:rsid w:val="00CC4BE4"/>
    <w:rsid w:val="00CF07FA"/>
    <w:rsid w:val="00CF6BBB"/>
    <w:rsid w:val="00D0091F"/>
    <w:rsid w:val="00D973A1"/>
    <w:rsid w:val="00DB6DD9"/>
    <w:rsid w:val="00DC154A"/>
    <w:rsid w:val="00DD25E0"/>
    <w:rsid w:val="00DD76DA"/>
    <w:rsid w:val="00E04C89"/>
    <w:rsid w:val="00E13747"/>
    <w:rsid w:val="00E245B7"/>
    <w:rsid w:val="00E925D9"/>
    <w:rsid w:val="00EF44CC"/>
    <w:rsid w:val="00F16F83"/>
    <w:rsid w:val="00F30100"/>
    <w:rsid w:val="00F52D35"/>
    <w:rsid w:val="00FF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6A2"/>
    <w:pPr>
      <w:ind w:left="720"/>
      <w:contextualSpacing/>
    </w:pPr>
  </w:style>
  <w:style w:type="paragraph" w:customStyle="1" w:styleId="Default">
    <w:name w:val="Default"/>
    <w:rsid w:val="0008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mbuda</cp:lastModifiedBy>
  <cp:revision>58</cp:revision>
  <cp:lastPrinted>2020-06-02T11:05:00Z</cp:lastPrinted>
  <dcterms:created xsi:type="dcterms:W3CDTF">2020-06-02T08:31:00Z</dcterms:created>
  <dcterms:modified xsi:type="dcterms:W3CDTF">2020-06-03T05:17:00Z</dcterms:modified>
</cp:coreProperties>
</file>