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9FB" w:rsidRPr="005056FF" w:rsidRDefault="008F39FB" w:rsidP="008F39FB">
      <w:pPr>
        <w:pStyle w:val="Frspaiere"/>
        <w:tabs>
          <w:tab w:val="left" w:pos="8229"/>
        </w:tabs>
        <w:rPr>
          <w:rFonts w:ascii="Times New Roman" w:hAnsi="Times New Roman"/>
          <w:sz w:val="24"/>
          <w:szCs w:val="24"/>
        </w:rPr>
      </w:pPr>
      <w:r w:rsidRPr="005056FF">
        <w:rPr>
          <w:rFonts w:ascii="Times New Roman" w:hAnsi="Times New Roman"/>
          <w:sz w:val="24"/>
          <w:szCs w:val="24"/>
        </w:rPr>
        <w:t>Nr.</w:t>
      </w:r>
      <w:r w:rsidR="0079459D" w:rsidRPr="005056FF">
        <w:rPr>
          <w:rFonts w:ascii="Times New Roman" w:hAnsi="Times New Roman"/>
          <w:sz w:val="24"/>
          <w:szCs w:val="24"/>
        </w:rPr>
        <w:t>3149/17.02.2023</w:t>
      </w:r>
    </w:p>
    <w:p w:rsidR="00342F48" w:rsidRPr="005056FF" w:rsidRDefault="00FD7832" w:rsidP="008F39FB">
      <w:pPr>
        <w:spacing w:after="0" w:line="240" w:lineRule="auto"/>
        <w:jc w:val="center"/>
        <w:rPr>
          <w:rFonts w:ascii="Times New Roman" w:hAnsi="Times New Roman"/>
          <w:sz w:val="24"/>
          <w:szCs w:val="24"/>
        </w:rPr>
      </w:pPr>
      <w:r w:rsidRPr="005056FF">
        <w:rPr>
          <w:rFonts w:ascii="Times New Roman" w:hAnsi="Times New Roman"/>
          <w:sz w:val="24"/>
          <w:szCs w:val="24"/>
        </w:rPr>
        <w:t>Referat de aprobare a</w:t>
      </w:r>
    </w:p>
    <w:p w:rsidR="008F39FB" w:rsidRPr="005056FF" w:rsidRDefault="008F39FB" w:rsidP="008F39FB">
      <w:pPr>
        <w:spacing w:after="0" w:line="240" w:lineRule="auto"/>
        <w:jc w:val="center"/>
        <w:rPr>
          <w:rFonts w:ascii="Times New Roman" w:hAnsi="Times New Roman"/>
          <w:sz w:val="24"/>
          <w:szCs w:val="24"/>
        </w:rPr>
      </w:pPr>
      <w:r w:rsidRPr="005056FF">
        <w:rPr>
          <w:rFonts w:ascii="Times New Roman" w:hAnsi="Times New Roman"/>
          <w:sz w:val="24"/>
          <w:szCs w:val="24"/>
        </w:rPr>
        <w:t>PROIECTULUI DE HOTĂRÂRE</w:t>
      </w:r>
    </w:p>
    <w:p w:rsidR="008F39FB" w:rsidRPr="005056FF" w:rsidRDefault="00D4160E" w:rsidP="008F39FB">
      <w:pPr>
        <w:spacing w:after="0" w:line="240" w:lineRule="auto"/>
        <w:jc w:val="center"/>
        <w:rPr>
          <w:rFonts w:ascii="Times New Roman" w:hAnsi="Times New Roman"/>
          <w:sz w:val="24"/>
          <w:szCs w:val="24"/>
        </w:rPr>
      </w:pPr>
      <w:r w:rsidRPr="005056FF">
        <w:rPr>
          <w:rFonts w:ascii="Times New Roman" w:hAnsi="Times New Roman"/>
          <w:sz w:val="24"/>
          <w:szCs w:val="24"/>
        </w:rPr>
        <w:t>privind modificarea și aprobarea Organigramei, Statului de Funcții și Regulamentului de Organizare și Funcționare ale Direcției de Asistență Socială a Municipiului Timișoara și înființarea unor servicii sociale</w:t>
      </w:r>
    </w:p>
    <w:p w:rsidR="00D4160E" w:rsidRPr="005056FF" w:rsidRDefault="00D4160E" w:rsidP="008F39FB">
      <w:pPr>
        <w:spacing w:after="0" w:line="240" w:lineRule="auto"/>
        <w:jc w:val="center"/>
        <w:rPr>
          <w:rFonts w:ascii="Times New Roman" w:hAnsi="Times New Roman"/>
          <w:spacing w:val="-6"/>
          <w:sz w:val="24"/>
          <w:szCs w:val="24"/>
        </w:rPr>
      </w:pPr>
    </w:p>
    <w:p w:rsidR="008F39FB" w:rsidRPr="005056FF" w:rsidRDefault="008F39FB" w:rsidP="008F39FB">
      <w:pPr>
        <w:tabs>
          <w:tab w:val="decimal" w:pos="360"/>
          <w:tab w:val="decimal" w:pos="432"/>
        </w:tabs>
        <w:spacing w:after="0" w:line="240" w:lineRule="auto"/>
        <w:jc w:val="both"/>
        <w:rPr>
          <w:rFonts w:ascii="Times New Roman" w:hAnsi="Times New Roman"/>
          <w:b/>
          <w:spacing w:val="-5"/>
          <w:sz w:val="24"/>
          <w:szCs w:val="24"/>
        </w:rPr>
      </w:pPr>
      <w:r w:rsidRPr="005056FF">
        <w:rPr>
          <w:rFonts w:ascii="Times New Roman" w:hAnsi="Times New Roman"/>
          <w:b/>
          <w:spacing w:val="-5"/>
          <w:sz w:val="24"/>
          <w:szCs w:val="24"/>
        </w:rPr>
        <w:t xml:space="preserve">1.Descrierea situatiei actuale </w:t>
      </w:r>
    </w:p>
    <w:p w:rsidR="005C07C5" w:rsidRPr="005056FF" w:rsidRDefault="009B42D0" w:rsidP="005C07C5">
      <w:pPr>
        <w:spacing w:after="0" w:line="240" w:lineRule="auto"/>
        <w:jc w:val="both"/>
        <w:rPr>
          <w:rFonts w:ascii="Times New Roman" w:hAnsi="Times New Roman"/>
          <w:sz w:val="24"/>
          <w:szCs w:val="24"/>
        </w:rPr>
      </w:pPr>
      <w:r w:rsidRPr="005056FF">
        <w:rPr>
          <w:rFonts w:ascii="Times New Roman" w:hAnsi="Times New Roman"/>
          <w:sz w:val="24"/>
          <w:szCs w:val="24"/>
        </w:rPr>
        <w:tab/>
      </w:r>
      <w:r w:rsidR="005C07C5" w:rsidRPr="005056FF">
        <w:rPr>
          <w:rFonts w:ascii="Times New Roman" w:hAnsi="Times New Roman"/>
          <w:sz w:val="24"/>
          <w:szCs w:val="24"/>
        </w:rPr>
        <w:t>Prin H.C.L.M.T. nr.218/27.06.2017 s-a înființat Direcția de Asistență Socială a Municipiului Timișoara și s-a aprobat Organigrama și Statul de funcţii pentru aceasta.</w:t>
      </w:r>
    </w:p>
    <w:p w:rsidR="00CE4C65" w:rsidRPr="005056FF" w:rsidRDefault="000715B9" w:rsidP="00CE4C65">
      <w:pPr>
        <w:spacing w:after="0" w:line="240" w:lineRule="auto"/>
        <w:ind w:firstLine="720"/>
        <w:jc w:val="both"/>
        <w:rPr>
          <w:rFonts w:ascii="Times New Roman" w:hAnsi="Times New Roman"/>
          <w:sz w:val="24"/>
          <w:szCs w:val="24"/>
        </w:rPr>
      </w:pPr>
      <w:r w:rsidRPr="005056FF">
        <w:rPr>
          <w:rFonts w:ascii="Times New Roman" w:hAnsi="Times New Roman"/>
          <w:sz w:val="24"/>
          <w:szCs w:val="24"/>
        </w:rPr>
        <w:t xml:space="preserve">În prezent </w:t>
      </w:r>
      <w:r w:rsidR="00CE4C65" w:rsidRPr="005056FF">
        <w:rPr>
          <w:rFonts w:ascii="Times New Roman" w:hAnsi="Times New Roman"/>
          <w:sz w:val="24"/>
          <w:szCs w:val="24"/>
        </w:rPr>
        <w:t>Organigrama, statul de funcții și ROF-ul actual al Direcției de Asistență Socială a Municipiului Timișoara au fost aprobate prin H.C.L.M.T. nr.436/30.08.2022.</w:t>
      </w:r>
    </w:p>
    <w:p w:rsidR="003E4F14" w:rsidRPr="005056FF" w:rsidRDefault="003E4F14" w:rsidP="00CE4C65">
      <w:pPr>
        <w:pStyle w:val="Frspaiere"/>
        <w:jc w:val="both"/>
        <w:rPr>
          <w:rFonts w:ascii="Times New Roman" w:hAnsi="Times New Roman"/>
          <w:bCs/>
          <w:sz w:val="24"/>
          <w:szCs w:val="24"/>
          <w:shd w:val="clear" w:color="auto" w:fill="FFFFFF"/>
        </w:rPr>
      </w:pPr>
    </w:p>
    <w:p w:rsidR="006445A3" w:rsidRPr="005056FF" w:rsidRDefault="008F39FB" w:rsidP="006445A3">
      <w:pPr>
        <w:spacing w:after="0" w:line="240" w:lineRule="auto"/>
        <w:jc w:val="both"/>
        <w:rPr>
          <w:rFonts w:ascii="Times New Roman" w:hAnsi="Times New Roman"/>
          <w:b/>
          <w:spacing w:val="-5"/>
          <w:sz w:val="24"/>
          <w:szCs w:val="24"/>
        </w:rPr>
      </w:pPr>
      <w:r w:rsidRPr="005056FF">
        <w:rPr>
          <w:rFonts w:ascii="Times New Roman" w:hAnsi="Times New Roman"/>
          <w:b/>
          <w:spacing w:val="-5"/>
          <w:sz w:val="24"/>
          <w:szCs w:val="24"/>
        </w:rPr>
        <w:t xml:space="preserve">2.Schimbari preconizate și rezultate așteptate: </w:t>
      </w:r>
    </w:p>
    <w:p w:rsidR="00A012AF" w:rsidRPr="005056FF" w:rsidRDefault="00A012AF" w:rsidP="00DF462B">
      <w:pPr>
        <w:spacing w:after="0" w:line="240" w:lineRule="auto"/>
        <w:jc w:val="both"/>
        <w:rPr>
          <w:rFonts w:ascii="Times New Roman" w:hAnsi="Times New Roman"/>
          <w:bCs/>
          <w:sz w:val="24"/>
          <w:szCs w:val="24"/>
          <w:shd w:val="clear" w:color="auto" w:fill="FFFFFF"/>
        </w:rPr>
      </w:pPr>
      <w:r w:rsidRPr="005056FF">
        <w:rPr>
          <w:rFonts w:ascii="Times New Roman" w:hAnsi="Times New Roman"/>
          <w:b/>
          <w:sz w:val="24"/>
          <w:szCs w:val="24"/>
        </w:rPr>
        <w:t>I.</w:t>
      </w:r>
      <w:r w:rsidR="00230C03" w:rsidRPr="005056FF">
        <w:rPr>
          <w:rFonts w:ascii="Times New Roman" w:hAnsi="Times New Roman"/>
          <w:sz w:val="24"/>
          <w:szCs w:val="24"/>
        </w:rPr>
        <w:t xml:space="preserve">Modificarea  </w:t>
      </w:r>
      <w:r w:rsidR="003E4F14" w:rsidRPr="005056FF">
        <w:rPr>
          <w:rFonts w:ascii="Times New Roman" w:hAnsi="Times New Roman"/>
          <w:sz w:val="24"/>
          <w:szCs w:val="24"/>
        </w:rPr>
        <w:t xml:space="preserve">organigramei și </w:t>
      </w:r>
      <w:r w:rsidR="00230C03" w:rsidRPr="005056FF">
        <w:rPr>
          <w:rFonts w:ascii="Times New Roman" w:hAnsi="Times New Roman"/>
          <w:sz w:val="24"/>
          <w:szCs w:val="24"/>
        </w:rPr>
        <w:t>statului  de funcții existent</w:t>
      </w:r>
      <w:r w:rsidR="00DE0D6D" w:rsidRPr="005056FF">
        <w:rPr>
          <w:rFonts w:ascii="Times New Roman" w:hAnsi="Times New Roman"/>
          <w:sz w:val="24"/>
          <w:szCs w:val="24"/>
        </w:rPr>
        <w:t xml:space="preserve"> și Regul</w:t>
      </w:r>
      <w:r w:rsidR="00DF7379" w:rsidRPr="005056FF">
        <w:rPr>
          <w:rFonts w:ascii="Times New Roman" w:hAnsi="Times New Roman"/>
          <w:sz w:val="24"/>
          <w:szCs w:val="24"/>
        </w:rPr>
        <w:t>amentului de Organizare și Funcț</w:t>
      </w:r>
      <w:r w:rsidR="00DE0D6D" w:rsidRPr="005056FF">
        <w:rPr>
          <w:rFonts w:ascii="Times New Roman" w:hAnsi="Times New Roman"/>
          <w:sz w:val="24"/>
          <w:szCs w:val="24"/>
        </w:rPr>
        <w:t>ionare ale Direcției de Asistență Socială a municipiului Timișoara</w:t>
      </w:r>
      <w:r w:rsidR="00230C03" w:rsidRPr="005056FF">
        <w:rPr>
          <w:rFonts w:ascii="Times New Roman" w:hAnsi="Times New Roman"/>
          <w:sz w:val="24"/>
          <w:szCs w:val="24"/>
        </w:rPr>
        <w:t>,  după cum urmează:</w:t>
      </w:r>
    </w:p>
    <w:p w:rsidR="003E4F14" w:rsidRPr="005056FF" w:rsidRDefault="00710994" w:rsidP="007C1D17">
      <w:pPr>
        <w:pStyle w:val="Listparagraf"/>
        <w:spacing w:after="0" w:line="240" w:lineRule="auto"/>
        <w:ind w:left="0" w:firstLine="708"/>
        <w:jc w:val="both"/>
        <w:rPr>
          <w:rFonts w:ascii="Times New Roman" w:hAnsi="Times New Roman"/>
          <w:bCs/>
          <w:sz w:val="24"/>
          <w:szCs w:val="24"/>
          <w:shd w:val="clear" w:color="auto" w:fill="FFFFFF"/>
        </w:rPr>
      </w:pPr>
      <w:r w:rsidRPr="005056FF">
        <w:rPr>
          <w:rFonts w:ascii="Times New Roman" w:hAnsi="Times New Roman"/>
          <w:sz w:val="24"/>
          <w:szCs w:val="24"/>
        </w:rPr>
        <w:t xml:space="preserve">Referitor la </w:t>
      </w:r>
      <w:r w:rsidRPr="005056FF">
        <w:rPr>
          <w:rFonts w:ascii="Times New Roman" w:hAnsi="Times New Roman"/>
          <w:b/>
          <w:sz w:val="24"/>
          <w:szCs w:val="24"/>
        </w:rPr>
        <w:t xml:space="preserve">Serviciul Strategii Programe </w:t>
      </w:r>
      <w:r w:rsidRPr="005056FF">
        <w:rPr>
          <w:rFonts w:ascii="Times New Roman" w:hAnsi="Times New Roman"/>
          <w:sz w:val="24"/>
          <w:szCs w:val="24"/>
        </w:rPr>
        <w:t xml:space="preserve">- se propune modificarea </w:t>
      </w:r>
      <w:r w:rsidR="00FC350C" w:rsidRPr="005056FF">
        <w:rPr>
          <w:rFonts w:ascii="Times New Roman" w:hAnsi="Times New Roman"/>
          <w:sz w:val="24"/>
          <w:szCs w:val="24"/>
        </w:rPr>
        <w:t xml:space="preserve">denumirii în Serviciul Dezvoltare Strategii Programe și a </w:t>
      </w:r>
      <w:r w:rsidRPr="005056FF">
        <w:rPr>
          <w:rFonts w:ascii="Times New Roman" w:hAnsi="Times New Roman"/>
          <w:sz w:val="24"/>
          <w:szCs w:val="24"/>
        </w:rPr>
        <w:t>structurilor funcționale din subordinea serviciului cu scopul de a avea o mai bună coordonare și organizare pe categorii de activități care se află într-o continuă creștere și dezvoltare</w:t>
      </w:r>
      <w:r w:rsidR="003E4F14" w:rsidRPr="005056FF">
        <w:rPr>
          <w:rFonts w:ascii="Times New Roman" w:hAnsi="Times New Roman"/>
          <w:sz w:val="24"/>
          <w:szCs w:val="24"/>
        </w:rPr>
        <w:t>.</w:t>
      </w:r>
    </w:p>
    <w:p w:rsidR="00710994" w:rsidRPr="005056FF" w:rsidRDefault="00710994" w:rsidP="007C1D17">
      <w:pPr>
        <w:spacing w:after="0" w:line="240" w:lineRule="auto"/>
        <w:ind w:left="708" w:right="164"/>
        <w:jc w:val="both"/>
        <w:rPr>
          <w:rFonts w:ascii="Times New Roman" w:hAnsi="Times New Roman"/>
          <w:sz w:val="24"/>
          <w:szCs w:val="24"/>
        </w:rPr>
      </w:pPr>
      <w:r w:rsidRPr="005056FF">
        <w:rPr>
          <w:rFonts w:ascii="Times New Roman" w:hAnsi="Times New Roman"/>
          <w:sz w:val="24"/>
          <w:szCs w:val="24"/>
        </w:rPr>
        <w:t xml:space="preserve">1) Birou Proiecte - biroul va îndeplini atribuții ale Serviciului </w:t>
      </w:r>
      <w:r w:rsidR="00FC350C" w:rsidRPr="005056FF">
        <w:rPr>
          <w:rFonts w:ascii="Times New Roman" w:hAnsi="Times New Roman"/>
          <w:sz w:val="24"/>
          <w:szCs w:val="24"/>
        </w:rPr>
        <w:t xml:space="preserve">Dezvoltare </w:t>
      </w:r>
      <w:r w:rsidRPr="005056FF">
        <w:rPr>
          <w:rFonts w:ascii="Times New Roman" w:hAnsi="Times New Roman"/>
          <w:sz w:val="24"/>
          <w:szCs w:val="24"/>
        </w:rPr>
        <w:t xml:space="preserve">Strategii Programe grupate pe următoarele domenii de interes: a) elaborarea, implementarea, raportarea, sustenabilitatea proiectelor cu finanțare nerambursabilă; b) elaborarea /monitorizarea de strategii, diagnoze, planuri de acțiune; c) colectare, prelucrare și administrare de date statistice privind beneficiarii, furnizorii publici și privați, d) relația cu minoritățile; </w:t>
      </w:r>
    </w:p>
    <w:p w:rsidR="00710994" w:rsidRPr="005056FF" w:rsidRDefault="00710994" w:rsidP="007C1D17">
      <w:pPr>
        <w:spacing w:after="0" w:line="240" w:lineRule="auto"/>
        <w:ind w:left="708" w:right="164"/>
        <w:jc w:val="both"/>
        <w:rPr>
          <w:rFonts w:ascii="Times New Roman" w:hAnsi="Times New Roman"/>
          <w:sz w:val="24"/>
          <w:szCs w:val="24"/>
        </w:rPr>
      </w:pPr>
      <w:r w:rsidRPr="005056FF">
        <w:rPr>
          <w:rFonts w:ascii="Times New Roman" w:hAnsi="Times New Roman"/>
          <w:sz w:val="24"/>
          <w:szCs w:val="24"/>
        </w:rPr>
        <w:t xml:space="preserve">2) Compartiment Monitorizare ONG și Servicii sociale </w:t>
      </w:r>
      <w:r w:rsidR="00A012AF" w:rsidRPr="005056FF">
        <w:rPr>
          <w:rFonts w:ascii="Times New Roman" w:hAnsi="Times New Roman"/>
          <w:sz w:val="24"/>
          <w:szCs w:val="24"/>
        </w:rPr>
        <w:t xml:space="preserve">- </w:t>
      </w:r>
      <w:r w:rsidRPr="005056FF">
        <w:rPr>
          <w:rFonts w:ascii="Times New Roman" w:hAnsi="Times New Roman"/>
          <w:sz w:val="24"/>
          <w:szCs w:val="24"/>
        </w:rPr>
        <w:t>Conform art.112 alin.3 lit.i) din Legea asistenței sociale nr.292/2011, monitorizarea și evaluarea serviciilor sociale este una dintre atribuțiile principale ale autorităților publice locale în domeniul organizării, administrării și acordării beneficiilor și serviciilor sociale.</w:t>
      </w:r>
    </w:p>
    <w:p w:rsidR="007C1D17" w:rsidRPr="005056FF" w:rsidRDefault="00B67277" w:rsidP="007C1D17">
      <w:pPr>
        <w:spacing w:after="0" w:line="240" w:lineRule="auto"/>
        <w:ind w:left="708" w:right="164"/>
        <w:jc w:val="both"/>
        <w:rPr>
          <w:rFonts w:ascii="Times New Roman" w:hAnsi="Times New Roman"/>
          <w:sz w:val="24"/>
          <w:szCs w:val="24"/>
        </w:rPr>
      </w:pPr>
      <w:r w:rsidRPr="005056FF">
        <w:rPr>
          <w:rFonts w:ascii="Times New Roman" w:hAnsi="Times New Roman"/>
          <w:sz w:val="24"/>
          <w:szCs w:val="24"/>
        </w:rPr>
        <w:t>3)</w:t>
      </w:r>
      <w:r w:rsidR="00710994" w:rsidRPr="005056FF">
        <w:rPr>
          <w:rFonts w:ascii="Times New Roman" w:hAnsi="Times New Roman"/>
          <w:sz w:val="24"/>
          <w:szCs w:val="24"/>
        </w:rPr>
        <w:t xml:space="preserve"> Compartiment Contractare-Finanțare </w:t>
      </w:r>
      <w:r w:rsidR="008E1790" w:rsidRPr="005056FF">
        <w:rPr>
          <w:rFonts w:ascii="Times New Roman" w:hAnsi="Times New Roman"/>
          <w:sz w:val="24"/>
          <w:szCs w:val="24"/>
          <w:lang w:eastAsia="en-US"/>
        </w:rPr>
        <w:t>-</w:t>
      </w:r>
      <w:r w:rsidR="00A012AF" w:rsidRPr="005056FF">
        <w:rPr>
          <w:rFonts w:ascii="Times New Roman" w:hAnsi="Times New Roman"/>
          <w:sz w:val="24"/>
          <w:szCs w:val="24"/>
        </w:rPr>
        <w:t>M</w:t>
      </w:r>
      <w:r w:rsidR="003E50BB" w:rsidRPr="005056FF">
        <w:rPr>
          <w:rFonts w:ascii="Times New Roman" w:hAnsi="Times New Roman"/>
          <w:sz w:val="24"/>
          <w:szCs w:val="24"/>
        </w:rPr>
        <w:t>otivul solicitării de înființare a acestei structuri  este legat de obligativitatea obținerii licenței de funcționare până în luna septembrie 2022 pentru proiectul  POCU  aflat în derulare.</w:t>
      </w:r>
      <w:r w:rsidR="003E50BB" w:rsidRPr="005056FF">
        <w:rPr>
          <w:rFonts w:ascii="Times New Roman" w:hAnsi="Times New Roman"/>
          <w:iCs/>
          <w:sz w:val="24"/>
          <w:szCs w:val="24"/>
          <w:shd w:val="clear" w:color="auto" w:fill="FFFFFF"/>
        </w:rPr>
        <w:t>Pentru a asigura sustenabilitatea proiectului, serviciile sociale vor fi acordate și pe o perioadă de minim 6 luni ulterior finalizării finanțării din fonduri europene.</w:t>
      </w:r>
    </w:p>
    <w:p w:rsidR="00FC350C" w:rsidRPr="005056FF" w:rsidRDefault="004F4C4F" w:rsidP="00FC350C">
      <w:pPr>
        <w:spacing w:after="0" w:line="240" w:lineRule="auto"/>
        <w:ind w:right="164"/>
        <w:jc w:val="both"/>
        <w:rPr>
          <w:rFonts w:ascii="Times New Roman" w:hAnsi="Times New Roman"/>
          <w:sz w:val="24"/>
          <w:szCs w:val="24"/>
        </w:rPr>
      </w:pPr>
      <w:r w:rsidRPr="005056FF">
        <w:rPr>
          <w:rFonts w:ascii="Times New Roman" w:hAnsi="Times New Roman"/>
          <w:sz w:val="24"/>
          <w:szCs w:val="24"/>
        </w:rPr>
        <w:tab/>
      </w:r>
      <w:r w:rsidR="003149AA" w:rsidRPr="005056FF">
        <w:rPr>
          <w:rFonts w:ascii="Times New Roman" w:hAnsi="Times New Roman"/>
          <w:sz w:val="24"/>
          <w:szCs w:val="24"/>
        </w:rPr>
        <w:t>În vederea unei derulări eficiente a activității de contractare, se propune delegarea atribuțiilor de contractare a serviciilor sociale către Direcția de Asistență Socială a Municipiului Timișoara, cu respectarea prevederilor art.140 - 142 din Legea 292/2011 – Legea asistenței sociale și a legislației din domeniul achizițiilor publice.</w:t>
      </w:r>
    </w:p>
    <w:p w:rsidR="00A012AF" w:rsidRPr="005056FF" w:rsidRDefault="00FC350C" w:rsidP="00F9130A">
      <w:pPr>
        <w:tabs>
          <w:tab w:val="left" w:pos="0"/>
        </w:tabs>
        <w:spacing w:after="0" w:line="240" w:lineRule="auto"/>
        <w:jc w:val="both"/>
        <w:rPr>
          <w:rFonts w:ascii="Times New Roman" w:hAnsi="Times New Roman"/>
          <w:bCs/>
          <w:iCs/>
          <w:sz w:val="24"/>
          <w:szCs w:val="24"/>
          <w:shd w:val="clear" w:color="auto" w:fill="FFFFFF"/>
        </w:rPr>
      </w:pPr>
      <w:r w:rsidRPr="005056FF">
        <w:rPr>
          <w:rFonts w:ascii="Times New Roman" w:hAnsi="Times New Roman"/>
          <w:bCs/>
          <w:iCs/>
          <w:sz w:val="24"/>
          <w:szCs w:val="24"/>
          <w:shd w:val="clear" w:color="auto" w:fill="FFFFFF"/>
        </w:rPr>
        <w:tab/>
      </w:r>
      <w:r w:rsidR="00A012AF" w:rsidRPr="005056FF">
        <w:rPr>
          <w:rFonts w:ascii="Times New Roman" w:hAnsi="Times New Roman"/>
          <w:bCs/>
          <w:iCs/>
          <w:sz w:val="24"/>
          <w:szCs w:val="24"/>
          <w:shd w:val="clear" w:color="auto" w:fill="FFFFFF"/>
        </w:rPr>
        <w:t xml:space="preserve">Referitor la </w:t>
      </w:r>
      <w:r w:rsidR="00A012AF" w:rsidRPr="005056FF">
        <w:rPr>
          <w:rFonts w:ascii="Times New Roman" w:hAnsi="Times New Roman"/>
          <w:b/>
          <w:sz w:val="24"/>
          <w:szCs w:val="24"/>
        </w:rPr>
        <w:t>Serviciul Administrativ</w:t>
      </w:r>
      <w:r w:rsidR="007C1D17" w:rsidRPr="005056FF">
        <w:rPr>
          <w:rFonts w:ascii="Times New Roman" w:hAnsi="Times New Roman"/>
          <w:sz w:val="24"/>
          <w:szCs w:val="24"/>
        </w:rPr>
        <w:t>- p</w:t>
      </w:r>
      <w:r w:rsidR="00A012AF" w:rsidRPr="005056FF">
        <w:rPr>
          <w:rFonts w:ascii="Times New Roman" w:hAnsi="Times New Roman"/>
          <w:sz w:val="24"/>
          <w:szCs w:val="24"/>
        </w:rPr>
        <w:t xml:space="preserve">entru realizarea unei coordonări, planificări și monitorizări cât mai eficiente a activităților de întreținere a spațiilor, precum și utilizarea judicioasă a autovehiculelor, cu scopul de organiza, planifica funcționarea parcului auto și asigurarea transportului auto necesar aprovizionării sediilor cu materiale și bunuri din magazie, </w:t>
      </w:r>
      <w:r w:rsidR="00A012AF" w:rsidRPr="005056FF">
        <w:rPr>
          <w:rFonts w:ascii="Times New Roman" w:hAnsi="Times New Roman"/>
          <w:bCs/>
          <w:iCs/>
          <w:sz w:val="24"/>
          <w:szCs w:val="24"/>
          <w:shd w:val="clear" w:color="auto" w:fill="FFFFFF"/>
        </w:rPr>
        <w:t>statul de  funcții al Serviciului Administrativ se suplimentează astfel cu un număr de 8 posturi ocupate, dintre care 2 posturi de îngrijitor și 6 posturi de șofer.</w:t>
      </w:r>
    </w:p>
    <w:p w:rsidR="00A012AF" w:rsidRPr="005056FF" w:rsidRDefault="004D286C" w:rsidP="008E1790">
      <w:pPr>
        <w:tabs>
          <w:tab w:val="left" w:pos="0"/>
        </w:tabs>
        <w:spacing w:after="0" w:line="240" w:lineRule="auto"/>
        <w:jc w:val="both"/>
        <w:rPr>
          <w:rFonts w:ascii="Times New Roman" w:hAnsi="Times New Roman"/>
          <w:sz w:val="24"/>
          <w:szCs w:val="24"/>
          <w:shd w:val="clear" w:color="auto" w:fill="FFFFFF"/>
        </w:rPr>
      </w:pPr>
      <w:r w:rsidRPr="005056FF">
        <w:rPr>
          <w:rFonts w:ascii="Times New Roman" w:hAnsi="Times New Roman"/>
          <w:sz w:val="24"/>
          <w:szCs w:val="24"/>
          <w:shd w:val="clear" w:color="auto" w:fill="FFFFFF"/>
        </w:rPr>
        <w:tab/>
      </w:r>
      <w:r w:rsidR="007C1D17" w:rsidRPr="005056FF">
        <w:rPr>
          <w:rFonts w:ascii="Times New Roman" w:hAnsi="Times New Roman"/>
          <w:sz w:val="24"/>
          <w:szCs w:val="24"/>
          <w:shd w:val="clear" w:color="auto" w:fill="FFFFFF"/>
        </w:rPr>
        <w:t>Referitor la a</w:t>
      </w:r>
      <w:r w:rsidR="00A012AF" w:rsidRPr="005056FF">
        <w:rPr>
          <w:rFonts w:ascii="Times New Roman" w:hAnsi="Times New Roman"/>
          <w:sz w:val="24"/>
          <w:szCs w:val="24"/>
          <w:shd w:val="clear" w:color="auto" w:fill="FFFFFF"/>
        </w:rPr>
        <w:t>ctivitatea </w:t>
      </w:r>
      <w:r w:rsidR="00A012AF" w:rsidRPr="005056FF">
        <w:rPr>
          <w:rFonts w:ascii="Times New Roman" w:hAnsi="Times New Roman"/>
          <w:b/>
          <w:sz w:val="24"/>
          <w:szCs w:val="24"/>
          <w:shd w:val="clear" w:color="auto" w:fill="FFFFFF"/>
        </w:rPr>
        <w:t>Serviciului Tehnic și Administrarea Patrimoniului</w:t>
      </w:r>
      <w:r w:rsidR="007C1D17" w:rsidRPr="005056FF">
        <w:rPr>
          <w:rFonts w:ascii="Times New Roman" w:hAnsi="Times New Roman"/>
          <w:sz w:val="24"/>
          <w:szCs w:val="24"/>
          <w:shd w:val="clear" w:color="auto" w:fill="FFFFFF"/>
        </w:rPr>
        <w:t>- p</w:t>
      </w:r>
      <w:r w:rsidR="0092065C" w:rsidRPr="005056FF">
        <w:rPr>
          <w:rFonts w:ascii="Times New Roman" w:hAnsi="Times New Roman"/>
          <w:sz w:val="24"/>
          <w:szCs w:val="24"/>
          <w:shd w:val="clear" w:color="auto" w:fill="FFFFFF"/>
        </w:rPr>
        <w:t xml:space="preserve">entru realizarea activității de inventariere a patrimoniului instituției în condițiile legii, realizarea expertizării tehnice a clădirilor, intervențiile necesare întreținerii patrimoniului propriu sau aflat în administrare/folosință. În vederea unei coordonări, planificări și monitorizări mai eficiente a activităților specifice a administrării clădirilor, </w:t>
      </w:r>
      <w:r w:rsidR="0092065C" w:rsidRPr="005056FF">
        <w:rPr>
          <w:rFonts w:ascii="Times New Roman" w:hAnsi="Times New Roman"/>
          <w:bCs/>
          <w:iCs/>
          <w:sz w:val="24"/>
          <w:szCs w:val="24"/>
          <w:shd w:val="clear" w:color="auto" w:fill="FFFFFF"/>
        </w:rPr>
        <w:t>se suplimentează cu</w:t>
      </w:r>
      <w:r w:rsidR="003A1BD0" w:rsidRPr="005056FF">
        <w:rPr>
          <w:rFonts w:ascii="Times New Roman" w:hAnsi="Times New Roman"/>
          <w:bCs/>
          <w:iCs/>
          <w:sz w:val="24"/>
          <w:szCs w:val="24"/>
          <w:shd w:val="clear" w:color="auto" w:fill="FFFFFF"/>
        </w:rPr>
        <w:t xml:space="preserve"> un număr de 6  posturi ocupate de administratori clădiri.</w:t>
      </w:r>
    </w:p>
    <w:p w:rsidR="00A012AF" w:rsidRPr="005056FF" w:rsidRDefault="004D286C" w:rsidP="005941DD">
      <w:pPr>
        <w:tabs>
          <w:tab w:val="left" w:pos="0"/>
        </w:tabs>
        <w:spacing w:after="0" w:line="240" w:lineRule="auto"/>
        <w:jc w:val="both"/>
        <w:rPr>
          <w:rFonts w:ascii="Times New Roman" w:hAnsi="Times New Roman"/>
          <w:sz w:val="24"/>
          <w:szCs w:val="24"/>
        </w:rPr>
      </w:pPr>
      <w:r w:rsidRPr="005056FF">
        <w:rPr>
          <w:rFonts w:ascii="Times New Roman" w:hAnsi="Times New Roman"/>
          <w:sz w:val="24"/>
          <w:szCs w:val="24"/>
        </w:rPr>
        <w:lastRenderedPageBreak/>
        <w:tab/>
      </w:r>
      <w:r w:rsidR="0092065C" w:rsidRPr="005056FF">
        <w:rPr>
          <w:rFonts w:ascii="Times New Roman" w:hAnsi="Times New Roman"/>
          <w:sz w:val="24"/>
          <w:szCs w:val="24"/>
        </w:rPr>
        <w:t>Referi</w:t>
      </w:r>
      <w:r w:rsidR="007C1D17" w:rsidRPr="005056FF">
        <w:rPr>
          <w:rFonts w:ascii="Times New Roman" w:hAnsi="Times New Roman"/>
          <w:sz w:val="24"/>
          <w:szCs w:val="24"/>
        </w:rPr>
        <w:t>tor la d</w:t>
      </w:r>
      <w:r w:rsidR="0092065C" w:rsidRPr="005056FF">
        <w:rPr>
          <w:rFonts w:ascii="Times New Roman" w:hAnsi="Times New Roman"/>
          <w:sz w:val="24"/>
          <w:szCs w:val="24"/>
        </w:rPr>
        <w:t>esfințarea</w:t>
      </w:r>
      <w:r w:rsidR="001A0CD8" w:rsidRPr="005056FF">
        <w:rPr>
          <w:rFonts w:ascii="Times New Roman" w:hAnsi="Times New Roman"/>
          <w:sz w:val="24"/>
          <w:szCs w:val="24"/>
        </w:rPr>
        <w:t xml:space="preserve"> </w:t>
      </w:r>
      <w:r w:rsidR="0092065C" w:rsidRPr="005056FF">
        <w:rPr>
          <w:rFonts w:ascii="Times New Roman" w:hAnsi="Times New Roman"/>
          <w:b/>
          <w:sz w:val="24"/>
          <w:szCs w:val="24"/>
        </w:rPr>
        <w:t>Compartimentului Control Intern Managerial</w:t>
      </w:r>
      <w:r w:rsidR="007C1D17" w:rsidRPr="005056FF">
        <w:rPr>
          <w:rFonts w:ascii="Times New Roman" w:hAnsi="Times New Roman"/>
          <w:sz w:val="24"/>
          <w:szCs w:val="24"/>
        </w:rPr>
        <w:t xml:space="preserve"> - c</w:t>
      </w:r>
      <w:r w:rsidR="0092065C" w:rsidRPr="005056FF">
        <w:rPr>
          <w:rFonts w:ascii="Times New Roman" w:hAnsi="Times New Roman"/>
          <w:sz w:val="24"/>
          <w:szCs w:val="24"/>
        </w:rPr>
        <w:t>ele două posturi vacante respectiv postul ocupat se redistribuie în alte structuri ale Direcției de Asistență So</w:t>
      </w:r>
      <w:r w:rsidR="003A1BD0" w:rsidRPr="005056FF">
        <w:rPr>
          <w:rFonts w:ascii="Times New Roman" w:hAnsi="Times New Roman"/>
          <w:sz w:val="24"/>
          <w:szCs w:val="24"/>
        </w:rPr>
        <w:t>c</w:t>
      </w:r>
      <w:r w:rsidR="0092065C" w:rsidRPr="005056FF">
        <w:rPr>
          <w:rFonts w:ascii="Times New Roman" w:hAnsi="Times New Roman"/>
          <w:sz w:val="24"/>
          <w:szCs w:val="24"/>
        </w:rPr>
        <w:t>ială a Municipiului Timișoara.</w:t>
      </w:r>
    </w:p>
    <w:p w:rsidR="0092065C" w:rsidRPr="005056FF" w:rsidRDefault="004D286C" w:rsidP="005941DD">
      <w:pPr>
        <w:tabs>
          <w:tab w:val="left" w:pos="0"/>
        </w:tabs>
        <w:spacing w:after="0" w:line="240" w:lineRule="auto"/>
        <w:jc w:val="both"/>
        <w:rPr>
          <w:rFonts w:ascii="Times New Roman" w:hAnsi="Times New Roman"/>
          <w:noProof/>
          <w:sz w:val="24"/>
          <w:szCs w:val="24"/>
          <w:lang w:val="en-US" w:eastAsia="en-US"/>
        </w:rPr>
      </w:pPr>
      <w:r w:rsidRPr="005056FF">
        <w:rPr>
          <w:rFonts w:ascii="Times New Roman" w:hAnsi="Times New Roman"/>
          <w:sz w:val="24"/>
          <w:szCs w:val="24"/>
        </w:rPr>
        <w:tab/>
      </w:r>
      <w:r w:rsidR="007C1D17" w:rsidRPr="005056FF">
        <w:rPr>
          <w:rFonts w:ascii="Times New Roman" w:hAnsi="Times New Roman"/>
          <w:sz w:val="24"/>
          <w:szCs w:val="24"/>
        </w:rPr>
        <w:t xml:space="preserve">Din </w:t>
      </w:r>
      <w:r w:rsidR="0092065C" w:rsidRPr="005056FF">
        <w:rPr>
          <w:rFonts w:ascii="Times New Roman" w:hAnsi="Times New Roman"/>
          <w:sz w:val="24"/>
          <w:szCs w:val="24"/>
        </w:rPr>
        <w:t xml:space="preserve">structura </w:t>
      </w:r>
      <w:r w:rsidR="0092065C" w:rsidRPr="005056FF">
        <w:rPr>
          <w:rFonts w:ascii="Times New Roman" w:hAnsi="Times New Roman"/>
          <w:b/>
          <w:sz w:val="24"/>
          <w:szCs w:val="24"/>
        </w:rPr>
        <w:t xml:space="preserve">Serviciului Resurse Umane </w:t>
      </w:r>
      <w:r w:rsidR="0092065C" w:rsidRPr="005056FF">
        <w:rPr>
          <w:rFonts w:ascii="Times New Roman" w:hAnsi="Times New Roman"/>
          <w:sz w:val="24"/>
          <w:szCs w:val="24"/>
        </w:rPr>
        <w:t xml:space="preserve">se va desprinde </w:t>
      </w:r>
      <w:r w:rsidR="0092065C" w:rsidRPr="005056FF">
        <w:rPr>
          <w:rFonts w:ascii="Times New Roman" w:hAnsi="Times New Roman"/>
          <w:b/>
          <w:sz w:val="24"/>
          <w:szCs w:val="24"/>
        </w:rPr>
        <w:t>Compartimentul Sănătate și Securitate în Muncă</w:t>
      </w:r>
      <w:r w:rsidR="0092065C" w:rsidRPr="005056FF">
        <w:rPr>
          <w:rFonts w:ascii="Times New Roman" w:hAnsi="Times New Roman"/>
          <w:sz w:val="24"/>
          <w:szCs w:val="24"/>
        </w:rPr>
        <w:t xml:space="preserve">, care va funcționa ca structură distinctă, în subordinea directă a directorului general,  cu respectarea </w:t>
      </w:r>
      <w:r w:rsidR="0092065C" w:rsidRPr="005056FF">
        <w:rPr>
          <w:rFonts w:ascii="Times New Roman" w:hAnsi="Times New Roman"/>
          <w:noProof/>
          <w:sz w:val="24"/>
          <w:szCs w:val="24"/>
          <w:lang w:val="en-US" w:eastAsia="en-US"/>
        </w:rPr>
        <w:t>prevederilor art.24 din HG</w:t>
      </w:r>
      <w:r w:rsidR="003F6376" w:rsidRPr="005056FF">
        <w:rPr>
          <w:rFonts w:ascii="Times New Roman" w:hAnsi="Times New Roman"/>
          <w:noProof/>
          <w:sz w:val="24"/>
          <w:szCs w:val="24"/>
          <w:lang w:val="en-US" w:eastAsia="en-US"/>
        </w:rPr>
        <w:t xml:space="preserve"> nr.</w:t>
      </w:r>
      <w:r w:rsidR="0092065C" w:rsidRPr="005056FF">
        <w:rPr>
          <w:rFonts w:ascii="Times New Roman" w:hAnsi="Times New Roman"/>
          <w:noProof/>
          <w:sz w:val="24"/>
          <w:szCs w:val="24"/>
          <w:lang w:val="en-US" w:eastAsia="en-US"/>
        </w:rPr>
        <w:t xml:space="preserve"> 1425/2006</w:t>
      </w:r>
      <w:r w:rsidR="0092065C" w:rsidRPr="005056FF">
        <w:rPr>
          <w:rFonts w:ascii="Times New Roman" w:hAnsi="Times New Roman"/>
          <w:sz w:val="24"/>
          <w:szCs w:val="24"/>
        </w:rPr>
        <w:t xml:space="preserve"> privind</w:t>
      </w:r>
      <w:r w:rsidR="0092065C" w:rsidRPr="005056FF">
        <w:rPr>
          <w:rFonts w:ascii="Times New Roman" w:hAnsi="Times New Roman"/>
          <w:noProof/>
          <w:sz w:val="24"/>
          <w:szCs w:val="24"/>
          <w:lang w:val="en-US" w:eastAsia="en-US"/>
        </w:rPr>
        <w:t xml:space="preserve"> normele metodologice de aplicare a Legii se</w:t>
      </w:r>
      <w:r w:rsidR="00FC350C" w:rsidRPr="005056FF">
        <w:rPr>
          <w:rFonts w:ascii="Times New Roman" w:hAnsi="Times New Roman"/>
          <w:noProof/>
          <w:sz w:val="24"/>
          <w:szCs w:val="24"/>
          <w:lang w:val="en-US" w:eastAsia="en-US"/>
        </w:rPr>
        <w:t>curității și sănătății în muncă, fiind suplimentat cu 1 post vacant.</w:t>
      </w:r>
    </w:p>
    <w:p w:rsidR="0092065C" w:rsidRPr="005056FF" w:rsidRDefault="004D286C" w:rsidP="002A3397">
      <w:pPr>
        <w:tabs>
          <w:tab w:val="left" w:pos="0"/>
        </w:tabs>
        <w:spacing w:after="0" w:line="240" w:lineRule="auto"/>
        <w:jc w:val="both"/>
        <w:rPr>
          <w:rFonts w:ascii="Times New Roman" w:hAnsi="Times New Roman"/>
          <w:sz w:val="24"/>
          <w:szCs w:val="24"/>
          <w:shd w:val="clear" w:color="auto" w:fill="FFFFFF"/>
        </w:rPr>
      </w:pPr>
      <w:r w:rsidRPr="005056FF">
        <w:rPr>
          <w:rFonts w:ascii="Times New Roman" w:hAnsi="Times New Roman"/>
          <w:sz w:val="24"/>
          <w:szCs w:val="24"/>
        </w:rPr>
        <w:tab/>
      </w:r>
      <w:r w:rsidR="0092065C" w:rsidRPr="005056FF">
        <w:rPr>
          <w:rFonts w:ascii="Times New Roman" w:hAnsi="Times New Roman"/>
          <w:sz w:val="24"/>
          <w:szCs w:val="24"/>
        </w:rPr>
        <w:t xml:space="preserve">Referitor la </w:t>
      </w:r>
      <w:r w:rsidR="0092065C" w:rsidRPr="005056FF">
        <w:rPr>
          <w:rFonts w:ascii="Times New Roman" w:hAnsi="Times New Roman"/>
          <w:b/>
          <w:sz w:val="24"/>
          <w:szCs w:val="24"/>
        </w:rPr>
        <w:t>Compartimentul Audit</w:t>
      </w:r>
      <w:r w:rsidR="00D02CD5" w:rsidRPr="005056FF">
        <w:rPr>
          <w:rFonts w:ascii="Times New Roman" w:hAnsi="Times New Roman"/>
          <w:sz w:val="24"/>
          <w:szCs w:val="24"/>
        </w:rPr>
        <w:t xml:space="preserve"> se va suplimenta cu un post prin </w:t>
      </w:r>
      <w:r w:rsidR="00D02CD5" w:rsidRPr="005056FF">
        <w:rPr>
          <w:rFonts w:ascii="Times New Roman" w:hAnsi="Times New Roman"/>
          <w:sz w:val="24"/>
          <w:szCs w:val="24"/>
          <w:shd w:val="clear" w:color="auto" w:fill="FFFFFF"/>
        </w:rPr>
        <w:t>transformarea unei funcții publice de execuție vacant.</w:t>
      </w:r>
    </w:p>
    <w:p w:rsidR="005E3091" w:rsidRPr="005056FF" w:rsidRDefault="005E3091" w:rsidP="005E3091">
      <w:pPr>
        <w:spacing w:after="0" w:line="240" w:lineRule="auto"/>
        <w:ind w:right="164" w:firstLine="708"/>
        <w:jc w:val="both"/>
        <w:rPr>
          <w:rFonts w:ascii="Times New Roman" w:hAnsi="Times New Roman"/>
          <w:sz w:val="24"/>
          <w:szCs w:val="24"/>
        </w:rPr>
      </w:pPr>
      <w:r w:rsidRPr="005056FF">
        <w:rPr>
          <w:rFonts w:ascii="Times New Roman" w:hAnsi="Times New Roman"/>
          <w:sz w:val="24"/>
          <w:szCs w:val="24"/>
        </w:rPr>
        <w:t xml:space="preserve">Referitor la </w:t>
      </w:r>
      <w:r w:rsidRPr="005056FF">
        <w:rPr>
          <w:rFonts w:ascii="Times New Roman" w:hAnsi="Times New Roman"/>
          <w:b/>
          <w:sz w:val="24"/>
          <w:szCs w:val="24"/>
        </w:rPr>
        <w:t>Compartimentul Relații cu Publicul</w:t>
      </w:r>
      <w:r w:rsidRPr="005056FF">
        <w:rPr>
          <w:rFonts w:ascii="Times New Roman" w:hAnsi="Times New Roman"/>
          <w:sz w:val="24"/>
          <w:szCs w:val="24"/>
        </w:rPr>
        <w:t>, pentru o  dezvoltare a politicii de comunicare, promovarea imaginii instituției în relații intra și interinstituționale, pentru a se face vizibilă și cunoscută activitățile realizate, serviciile și prestațiile sociale oferite membrilor comunității. organizarea campaniilor de promovare, sensibilizare și protejarea imaginii beneficiarilor, se modifică în Birou Comunicare și relații Publice, cu suplimentarea a două posturi.</w:t>
      </w:r>
    </w:p>
    <w:p w:rsidR="001A0CD8" w:rsidRPr="005056FF" w:rsidRDefault="001A0CD8" w:rsidP="001A0CD8">
      <w:pPr>
        <w:pStyle w:val="Listparagraf"/>
        <w:spacing w:after="0" w:line="240" w:lineRule="auto"/>
        <w:ind w:left="0" w:firstLine="708"/>
        <w:jc w:val="both"/>
        <w:rPr>
          <w:rFonts w:ascii="Times New Roman" w:hAnsi="Times New Roman"/>
          <w:bCs/>
          <w:iCs/>
          <w:sz w:val="24"/>
          <w:szCs w:val="24"/>
          <w:shd w:val="clear" w:color="auto" w:fill="FFFFFF"/>
        </w:rPr>
      </w:pPr>
      <w:r w:rsidRPr="005056FF">
        <w:rPr>
          <w:rFonts w:ascii="Times New Roman" w:hAnsi="Times New Roman"/>
          <w:bCs/>
          <w:iCs/>
          <w:sz w:val="24"/>
          <w:szCs w:val="24"/>
          <w:shd w:val="clear" w:color="auto" w:fill="FFFFFF"/>
        </w:rPr>
        <w:t xml:space="preserve">Referitor la </w:t>
      </w:r>
      <w:r w:rsidRPr="005056FF">
        <w:rPr>
          <w:rFonts w:ascii="Times New Roman" w:hAnsi="Times New Roman"/>
          <w:b/>
          <w:bCs/>
          <w:iCs/>
          <w:sz w:val="24"/>
          <w:szCs w:val="24"/>
          <w:shd w:val="clear" w:color="auto" w:fill="FFFFFF"/>
        </w:rPr>
        <w:t xml:space="preserve">Servicii Management de Caz pentru  Copii și  Familie </w:t>
      </w:r>
      <w:r w:rsidRPr="005056FF">
        <w:rPr>
          <w:rFonts w:ascii="Times New Roman" w:hAnsi="Times New Roman"/>
          <w:bCs/>
          <w:iCs/>
          <w:sz w:val="24"/>
          <w:szCs w:val="24"/>
          <w:shd w:val="clear" w:color="auto" w:fill="FFFFFF"/>
        </w:rPr>
        <w:t>are în subordine 2 structuri: Compartimentul de Evaluarea și Monitorizarea Copilului cu Dizabilități și Compartimentul Prevenirea separării copilului de familie. Pentru problemele diverse cărora autoritatea publică locală are obligația să răspundă prin personal specializat în domeniul promovării și protecției copilului, se propune suplimentarea Compartimentului Prevenirea separării copilului de familie cu un post de consilier superior, funcție publică de execuție, identificat a fi vacant în statul de funcții al Serviciului Achiziții Publice, diminuat cu 1 post.</w:t>
      </w:r>
    </w:p>
    <w:p w:rsidR="001A0CD8" w:rsidRPr="005056FF" w:rsidRDefault="001A0CD8" w:rsidP="001A0CD8">
      <w:pPr>
        <w:pStyle w:val="Listparagraf"/>
        <w:spacing w:after="0" w:line="240" w:lineRule="auto"/>
        <w:ind w:left="0" w:firstLine="708"/>
        <w:jc w:val="both"/>
        <w:rPr>
          <w:rFonts w:ascii="Times New Roman" w:hAnsi="Times New Roman"/>
          <w:sz w:val="24"/>
          <w:szCs w:val="24"/>
          <w:shd w:val="clear" w:color="auto" w:fill="FFFFFF"/>
        </w:rPr>
      </w:pPr>
      <w:r w:rsidRPr="005056FF">
        <w:rPr>
          <w:rFonts w:ascii="Times New Roman" w:hAnsi="Times New Roman"/>
          <w:bCs/>
          <w:iCs/>
          <w:sz w:val="24"/>
          <w:szCs w:val="24"/>
          <w:shd w:val="clear" w:color="auto" w:fill="FFFFFF"/>
        </w:rPr>
        <w:t xml:space="preserve">Referitor la </w:t>
      </w:r>
      <w:r w:rsidRPr="005056FF">
        <w:rPr>
          <w:rFonts w:ascii="Times New Roman" w:hAnsi="Times New Roman"/>
          <w:b/>
          <w:bCs/>
          <w:iCs/>
          <w:sz w:val="24"/>
          <w:szCs w:val="24"/>
          <w:shd w:val="clear" w:color="auto" w:fill="FFFFFF"/>
        </w:rPr>
        <w:t>Serviciul Beneficii Sociale</w:t>
      </w:r>
      <w:r w:rsidRPr="005056FF">
        <w:rPr>
          <w:rFonts w:ascii="Times New Roman" w:hAnsi="Times New Roman"/>
          <w:bCs/>
          <w:iCs/>
          <w:sz w:val="24"/>
          <w:szCs w:val="24"/>
          <w:shd w:val="clear" w:color="auto" w:fill="FFFFFF"/>
        </w:rPr>
        <w:t>– pentru punerea în aplicare a noilor măsuristabilite de legislațiaapărută pe parcursul anului privind protecție socialăa consumatorul vulnerabil de energie, asigurarea venitului minim de incluziune, se propune suplimentarea statului de funcții cu 1 post transformat din consilier juridic debutant (S) vacant de la Complexul de  Servicii pentru victimele violenței domestice și agresori, cu stat de funcții diminuat,  în funcție publică consilier, clasa I, grad profesional debutant.</w:t>
      </w:r>
    </w:p>
    <w:p w:rsidR="00D02CD5" w:rsidRPr="005056FF" w:rsidRDefault="004D286C" w:rsidP="002A3397">
      <w:pPr>
        <w:tabs>
          <w:tab w:val="left" w:pos="0"/>
        </w:tabs>
        <w:spacing w:after="0" w:line="240" w:lineRule="auto"/>
        <w:jc w:val="both"/>
        <w:rPr>
          <w:rFonts w:ascii="Times New Roman" w:eastAsia="Calibri" w:hAnsi="Times New Roman"/>
          <w:sz w:val="24"/>
          <w:szCs w:val="24"/>
          <w:lang w:eastAsia="en-US"/>
        </w:rPr>
      </w:pPr>
      <w:r w:rsidRPr="005056FF">
        <w:rPr>
          <w:rFonts w:ascii="Times New Roman" w:eastAsia="Calibri" w:hAnsi="Times New Roman"/>
          <w:sz w:val="24"/>
          <w:szCs w:val="24"/>
          <w:lang w:eastAsia="en-US"/>
        </w:rPr>
        <w:tab/>
      </w:r>
      <w:r w:rsidR="00D02CD5" w:rsidRPr="005056FF">
        <w:rPr>
          <w:rFonts w:ascii="Times New Roman" w:eastAsia="Calibri" w:hAnsi="Times New Roman"/>
          <w:sz w:val="24"/>
          <w:szCs w:val="24"/>
          <w:lang w:eastAsia="en-US"/>
        </w:rPr>
        <w:t xml:space="preserve">Referitor la </w:t>
      </w:r>
      <w:r w:rsidR="00D02CD5" w:rsidRPr="005056FF">
        <w:rPr>
          <w:rFonts w:ascii="Times New Roman" w:eastAsia="Calibri" w:hAnsi="Times New Roman"/>
          <w:b/>
          <w:sz w:val="24"/>
          <w:szCs w:val="24"/>
          <w:lang w:eastAsia="en-US"/>
        </w:rPr>
        <w:t>Complexul de servicii Sf. Francisc</w:t>
      </w:r>
      <w:r w:rsidR="0002754C" w:rsidRPr="005056FF">
        <w:rPr>
          <w:rFonts w:ascii="Times New Roman" w:eastAsia="Calibri" w:hAnsi="Times New Roman"/>
          <w:sz w:val="24"/>
          <w:szCs w:val="24"/>
          <w:lang w:eastAsia="en-US"/>
        </w:rPr>
        <w:t xml:space="preserve"> se propune modificarea structurilor funcționale din subordinea complexului </w:t>
      </w:r>
      <w:r w:rsidR="005907AB" w:rsidRPr="005056FF">
        <w:rPr>
          <w:rFonts w:ascii="Times New Roman" w:eastAsia="Calibri" w:hAnsi="Times New Roman"/>
          <w:sz w:val="24"/>
          <w:szCs w:val="24"/>
          <w:lang w:eastAsia="en-US"/>
        </w:rPr>
        <w:t>ș</w:t>
      </w:r>
      <w:r w:rsidR="0002754C" w:rsidRPr="005056FF">
        <w:rPr>
          <w:rFonts w:ascii="Times New Roman" w:eastAsia="Calibri" w:hAnsi="Times New Roman"/>
          <w:sz w:val="24"/>
          <w:szCs w:val="24"/>
          <w:lang w:eastAsia="en-US"/>
        </w:rPr>
        <w:t>i va cuprinde următoarele structuri</w:t>
      </w:r>
      <w:r w:rsidR="005907AB" w:rsidRPr="005056FF">
        <w:rPr>
          <w:rFonts w:ascii="Times New Roman" w:eastAsia="Calibri" w:hAnsi="Times New Roman"/>
          <w:sz w:val="24"/>
          <w:szCs w:val="24"/>
          <w:lang w:eastAsia="en-US"/>
        </w:rPr>
        <w:t>,</w:t>
      </w:r>
      <w:r w:rsidR="0002754C" w:rsidRPr="005056FF">
        <w:rPr>
          <w:rFonts w:ascii="Times New Roman" w:eastAsia="Calibri" w:hAnsi="Times New Roman"/>
          <w:sz w:val="24"/>
          <w:szCs w:val="24"/>
          <w:lang w:eastAsia="en-US"/>
        </w:rPr>
        <w:t xml:space="preserve"> după cum urmează:</w:t>
      </w:r>
    </w:p>
    <w:p w:rsidR="0002754C" w:rsidRPr="005056FF" w:rsidRDefault="0002754C" w:rsidP="00A12B08">
      <w:pPr>
        <w:tabs>
          <w:tab w:val="left" w:pos="990"/>
        </w:tabs>
        <w:spacing w:after="0" w:line="240" w:lineRule="auto"/>
        <w:ind w:left="708"/>
        <w:jc w:val="both"/>
        <w:rPr>
          <w:rFonts w:ascii="Times New Roman" w:eastAsia="Calibri" w:hAnsi="Times New Roman"/>
          <w:sz w:val="24"/>
          <w:szCs w:val="24"/>
          <w:lang w:eastAsia="en-US"/>
        </w:rPr>
      </w:pPr>
      <w:r w:rsidRPr="005056FF">
        <w:rPr>
          <w:rFonts w:ascii="Times New Roman" w:eastAsia="Calibri" w:hAnsi="Times New Roman"/>
          <w:sz w:val="24"/>
          <w:szCs w:val="24"/>
          <w:lang w:eastAsia="en-US"/>
        </w:rPr>
        <w:t>1) Centrul de zi de consiliere și informare serviciu social tip centru de zi</w:t>
      </w:r>
    </w:p>
    <w:p w:rsidR="0002754C" w:rsidRPr="005056FF" w:rsidRDefault="0002754C" w:rsidP="00A12B08">
      <w:pPr>
        <w:tabs>
          <w:tab w:val="left" w:pos="990"/>
        </w:tabs>
        <w:spacing w:after="0" w:line="240" w:lineRule="auto"/>
        <w:ind w:left="708"/>
        <w:jc w:val="both"/>
        <w:rPr>
          <w:rFonts w:ascii="Times New Roman" w:eastAsia="Calibri" w:hAnsi="Times New Roman"/>
          <w:sz w:val="24"/>
          <w:szCs w:val="24"/>
          <w:lang w:eastAsia="en-US"/>
        </w:rPr>
      </w:pPr>
      <w:r w:rsidRPr="005056FF">
        <w:rPr>
          <w:rFonts w:ascii="Times New Roman" w:eastAsia="Calibri" w:hAnsi="Times New Roman"/>
          <w:sz w:val="24"/>
          <w:szCs w:val="24"/>
          <w:lang w:eastAsia="en-US"/>
        </w:rPr>
        <w:t>2) Centrul pentru persoane fără adăpost serviciu social rezidențial</w:t>
      </w:r>
    </w:p>
    <w:p w:rsidR="0002754C" w:rsidRPr="005056FF" w:rsidRDefault="0002754C" w:rsidP="00A12B08">
      <w:pPr>
        <w:tabs>
          <w:tab w:val="left" w:pos="990"/>
        </w:tabs>
        <w:spacing w:after="0" w:line="240" w:lineRule="auto"/>
        <w:ind w:left="708"/>
        <w:jc w:val="both"/>
        <w:rPr>
          <w:rFonts w:ascii="Times New Roman" w:hAnsi="Times New Roman"/>
          <w:sz w:val="24"/>
          <w:szCs w:val="24"/>
          <w:shd w:val="clear" w:color="auto" w:fill="FFFFFF"/>
        </w:rPr>
      </w:pPr>
      <w:r w:rsidRPr="005056FF">
        <w:rPr>
          <w:rFonts w:ascii="Times New Roman" w:eastAsia="Calibri" w:hAnsi="Times New Roman"/>
          <w:sz w:val="24"/>
          <w:szCs w:val="24"/>
          <w:lang w:eastAsia="en-US"/>
        </w:rPr>
        <w:t>3)</w:t>
      </w:r>
      <w:r w:rsidRPr="005056FF">
        <w:rPr>
          <w:rFonts w:ascii="Times New Roman" w:eastAsia="Calibri" w:hAnsi="Times New Roman"/>
          <w:bCs/>
          <w:sz w:val="24"/>
          <w:szCs w:val="24"/>
          <w:shd w:val="clear" w:color="auto" w:fill="FFFFFF"/>
          <w:lang w:eastAsia="en-US"/>
        </w:rPr>
        <w:t xml:space="preserve"> Centrul de Suport pentru Situații de  Urgență/Criză serviciu social  rezidențial</w:t>
      </w:r>
    </w:p>
    <w:p w:rsidR="00A012AF" w:rsidRPr="005056FF" w:rsidRDefault="004D286C" w:rsidP="002A3397">
      <w:pPr>
        <w:tabs>
          <w:tab w:val="left" w:pos="-142"/>
        </w:tabs>
        <w:spacing w:after="0" w:line="240" w:lineRule="auto"/>
        <w:jc w:val="both"/>
        <w:rPr>
          <w:rFonts w:ascii="Times New Roman" w:hAnsi="Times New Roman"/>
          <w:sz w:val="24"/>
          <w:szCs w:val="24"/>
          <w:shd w:val="clear" w:color="auto" w:fill="FFFFFF"/>
        </w:rPr>
      </w:pPr>
      <w:r w:rsidRPr="005056FF">
        <w:rPr>
          <w:rFonts w:ascii="Times New Roman" w:eastAsia="Calibri" w:hAnsi="Times New Roman"/>
          <w:sz w:val="24"/>
          <w:szCs w:val="24"/>
          <w:lang w:eastAsia="en-US"/>
        </w:rPr>
        <w:tab/>
      </w:r>
      <w:r w:rsidR="005907AB" w:rsidRPr="005056FF">
        <w:rPr>
          <w:rFonts w:ascii="Times New Roman" w:eastAsia="Calibri" w:hAnsi="Times New Roman"/>
          <w:sz w:val="24"/>
          <w:szCs w:val="24"/>
          <w:lang w:eastAsia="en-US"/>
        </w:rPr>
        <w:t xml:space="preserve">Referitor la </w:t>
      </w:r>
      <w:r w:rsidR="009A02AF" w:rsidRPr="005056FF">
        <w:rPr>
          <w:rFonts w:ascii="Times New Roman" w:eastAsia="Calibri" w:hAnsi="Times New Roman"/>
          <w:b/>
          <w:sz w:val="24"/>
          <w:szCs w:val="24"/>
          <w:lang w:eastAsia="en-US"/>
        </w:rPr>
        <w:t>Cantina socială</w:t>
      </w:r>
      <w:r w:rsidR="00A12B08" w:rsidRPr="005056FF">
        <w:rPr>
          <w:rFonts w:ascii="Times New Roman" w:eastAsia="Calibri" w:hAnsi="Times New Roman"/>
          <w:sz w:val="24"/>
          <w:szCs w:val="24"/>
          <w:lang w:eastAsia="en-US"/>
        </w:rPr>
        <w:t xml:space="preserve"> , aceasta </w:t>
      </w:r>
      <w:r w:rsidR="009A02AF" w:rsidRPr="005056FF">
        <w:rPr>
          <w:rFonts w:ascii="Times New Roman" w:hAnsi="Times New Roman"/>
          <w:sz w:val="24"/>
          <w:szCs w:val="24"/>
          <w:shd w:val="clear" w:color="auto" w:fill="FFFFFF"/>
        </w:rPr>
        <w:t xml:space="preserve">se va desprinde din structura </w:t>
      </w:r>
      <w:r w:rsidR="009A02AF" w:rsidRPr="005056FF">
        <w:rPr>
          <w:rFonts w:ascii="Times New Roman" w:eastAsia="Calibri" w:hAnsi="Times New Roman"/>
          <w:sz w:val="24"/>
          <w:szCs w:val="24"/>
          <w:lang w:eastAsia="en-US"/>
        </w:rPr>
        <w:t xml:space="preserve">Complexului de servicii ”Sf. Francisc” și </w:t>
      </w:r>
      <w:r w:rsidR="009A02AF" w:rsidRPr="005056FF">
        <w:rPr>
          <w:rFonts w:ascii="Times New Roman" w:hAnsi="Times New Roman"/>
          <w:sz w:val="24"/>
          <w:szCs w:val="24"/>
          <w:shd w:val="clear" w:color="auto" w:fill="FFFFFF"/>
        </w:rPr>
        <w:t xml:space="preserve"> va funcționa ca structură organizatorică distinctă în subordinea și coordonarea directorului general adjunct, personal contractual</w:t>
      </w:r>
      <w:r w:rsidR="00A12B08" w:rsidRPr="005056FF">
        <w:rPr>
          <w:rFonts w:ascii="Times New Roman" w:hAnsi="Times New Roman"/>
          <w:sz w:val="24"/>
          <w:szCs w:val="24"/>
          <w:shd w:val="clear" w:color="auto" w:fill="FFFFFF"/>
        </w:rPr>
        <w:t xml:space="preserve">. </w:t>
      </w:r>
    </w:p>
    <w:p w:rsidR="00A012AF" w:rsidRPr="005056FF" w:rsidRDefault="004D286C" w:rsidP="002A3397">
      <w:pPr>
        <w:tabs>
          <w:tab w:val="left" w:pos="0"/>
        </w:tabs>
        <w:spacing w:after="0" w:line="240" w:lineRule="auto"/>
        <w:jc w:val="both"/>
        <w:rPr>
          <w:rFonts w:ascii="Times New Roman" w:eastAsia="Calibri" w:hAnsi="Times New Roman"/>
          <w:sz w:val="24"/>
          <w:szCs w:val="24"/>
          <w:lang w:eastAsia="en-US"/>
        </w:rPr>
      </w:pPr>
      <w:r w:rsidRPr="005056FF">
        <w:rPr>
          <w:rFonts w:ascii="Times New Roman" w:eastAsia="Calibri" w:hAnsi="Times New Roman"/>
          <w:sz w:val="24"/>
          <w:szCs w:val="24"/>
          <w:lang w:eastAsia="en-US"/>
        </w:rPr>
        <w:tab/>
      </w:r>
      <w:r w:rsidR="005907AB" w:rsidRPr="005056FF">
        <w:rPr>
          <w:rFonts w:ascii="Times New Roman" w:eastAsia="Calibri" w:hAnsi="Times New Roman"/>
          <w:sz w:val="24"/>
          <w:szCs w:val="24"/>
          <w:lang w:eastAsia="en-US"/>
        </w:rPr>
        <w:t xml:space="preserve">Referitor la </w:t>
      </w:r>
      <w:r w:rsidR="005907AB" w:rsidRPr="005056FF">
        <w:rPr>
          <w:rFonts w:ascii="Times New Roman" w:hAnsi="Times New Roman"/>
          <w:b/>
          <w:bCs/>
          <w:iCs/>
          <w:sz w:val="24"/>
          <w:szCs w:val="24"/>
          <w:shd w:val="clear" w:color="auto" w:fill="FFFFFF"/>
        </w:rPr>
        <w:t>Complexul de Servicii pentru persoane vârstnice ”</w:t>
      </w:r>
      <w:r w:rsidR="00B64E57" w:rsidRPr="005056FF">
        <w:rPr>
          <w:rFonts w:ascii="Times New Roman" w:hAnsi="Times New Roman"/>
          <w:b/>
          <w:bCs/>
          <w:iCs/>
          <w:sz w:val="24"/>
          <w:szCs w:val="24"/>
          <w:shd w:val="clear" w:color="auto" w:fill="FFFFFF"/>
        </w:rPr>
        <w:t>Sf. Arh.Mihail și Gavril</w:t>
      </w:r>
      <w:r w:rsidR="005907AB" w:rsidRPr="005056FF">
        <w:rPr>
          <w:rFonts w:ascii="Times New Roman" w:hAnsi="Times New Roman"/>
          <w:b/>
          <w:bCs/>
          <w:iCs/>
          <w:sz w:val="24"/>
          <w:szCs w:val="24"/>
          <w:shd w:val="clear" w:color="auto" w:fill="FFFFFF"/>
        </w:rPr>
        <w:t>”</w:t>
      </w:r>
      <w:r w:rsidR="005907AB" w:rsidRPr="005056FF">
        <w:rPr>
          <w:rFonts w:ascii="Times New Roman" w:eastAsia="Calibri" w:hAnsi="Times New Roman"/>
          <w:sz w:val="24"/>
          <w:szCs w:val="24"/>
          <w:lang w:eastAsia="en-US"/>
        </w:rPr>
        <w:t xml:space="preserve"> se propune modificarea structurilor funcționale din subordinea complexului și va cuprinde următoarele structuri, după cum urmează:</w:t>
      </w:r>
    </w:p>
    <w:p w:rsidR="005907AB" w:rsidRPr="005056FF" w:rsidRDefault="005907AB" w:rsidP="00A12B08">
      <w:pPr>
        <w:tabs>
          <w:tab w:val="left" w:pos="990"/>
        </w:tabs>
        <w:spacing w:after="0" w:line="240" w:lineRule="auto"/>
        <w:ind w:left="708"/>
        <w:jc w:val="both"/>
        <w:rPr>
          <w:rFonts w:ascii="Times New Roman" w:eastAsia="Calibri" w:hAnsi="Times New Roman"/>
          <w:sz w:val="24"/>
          <w:szCs w:val="24"/>
          <w:lang w:eastAsia="en-US"/>
        </w:rPr>
      </w:pPr>
      <w:r w:rsidRPr="005056FF">
        <w:rPr>
          <w:rFonts w:ascii="Times New Roman" w:eastAsia="Calibri" w:hAnsi="Times New Roman"/>
          <w:sz w:val="24"/>
          <w:szCs w:val="24"/>
          <w:lang w:eastAsia="en-US"/>
        </w:rPr>
        <w:t>1) Centrul de Zi pentru bătrâni - serviciu social tip centru de zi</w:t>
      </w:r>
    </w:p>
    <w:p w:rsidR="005907AB" w:rsidRPr="005056FF" w:rsidRDefault="005907AB" w:rsidP="00A12B08">
      <w:pPr>
        <w:tabs>
          <w:tab w:val="left" w:pos="990"/>
        </w:tabs>
        <w:spacing w:after="0" w:line="240" w:lineRule="auto"/>
        <w:ind w:left="708"/>
        <w:jc w:val="both"/>
        <w:rPr>
          <w:rFonts w:ascii="Times New Roman" w:hAnsi="Times New Roman"/>
          <w:sz w:val="24"/>
          <w:szCs w:val="24"/>
        </w:rPr>
      </w:pPr>
      <w:r w:rsidRPr="005056FF">
        <w:rPr>
          <w:rFonts w:ascii="Times New Roman" w:eastAsia="Calibri" w:hAnsi="Times New Roman"/>
          <w:sz w:val="24"/>
          <w:szCs w:val="24"/>
          <w:lang w:eastAsia="en-US"/>
        </w:rPr>
        <w:t xml:space="preserve">2) </w:t>
      </w:r>
      <w:r w:rsidRPr="005056FF">
        <w:rPr>
          <w:rFonts w:ascii="Times New Roman" w:hAnsi="Times New Roman"/>
          <w:sz w:val="24"/>
          <w:szCs w:val="24"/>
        </w:rPr>
        <w:t>Compartimentul de îngrijire la domiciliu – serviciu social</w:t>
      </w:r>
    </w:p>
    <w:p w:rsidR="00084680" w:rsidRPr="005056FF" w:rsidRDefault="004D286C" w:rsidP="00084680">
      <w:pPr>
        <w:spacing w:after="0" w:line="240" w:lineRule="auto"/>
        <w:jc w:val="both"/>
        <w:rPr>
          <w:rFonts w:ascii="Times New Roman" w:hAnsi="Times New Roman"/>
          <w:sz w:val="24"/>
          <w:szCs w:val="24"/>
        </w:rPr>
      </w:pPr>
      <w:r w:rsidRPr="005056FF">
        <w:rPr>
          <w:rFonts w:ascii="Times New Roman" w:hAnsi="Times New Roman"/>
          <w:sz w:val="24"/>
          <w:szCs w:val="24"/>
        </w:rPr>
        <w:tab/>
      </w:r>
      <w:r w:rsidR="005907AB" w:rsidRPr="005056FF">
        <w:rPr>
          <w:rFonts w:ascii="Times New Roman" w:hAnsi="Times New Roman"/>
          <w:sz w:val="24"/>
          <w:szCs w:val="24"/>
        </w:rPr>
        <w:t xml:space="preserve">Referitor la </w:t>
      </w:r>
      <w:r w:rsidR="005907AB" w:rsidRPr="005056FF">
        <w:rPr>
          <w:rFonts w:ascii="Times New Roman" w:hAnsi="Times New Roman"/>
          <w:b/>
          <w:sz w:val="24"/>
          <w:szCs w:val="24"/>
        </w:rPr>
        <w:t>Serviciului Reziliență și Mobilizare Comunitară</w:t>
      </w:r>
      <w:r w:rsidR="00084680" w:rsidRPr="005056FF">
        <w:rPr>
          <w:rFonts w:ascii="Times New Roman" w:hAnsi="Times New Roman"/>
          <w:sz w:val="24"/>
          <w:szCs w:val="24"/>
        </w:rPr>
        <w:t xml:space="preserve"> va prelua atribuțiile aferente activităților desfășurate de </w:t>
      </w:r>
      <w:r w:rsidR="00084680" w:rsidRPr="005056FF">
        <w:rPr>
          <w:rFonts w:ascii="Times New Roman" w:hAnsi="Times New Roman"/>
          <w:b/>
          <w:sz w:val="24"/>
          <w:szCs w:val="24"/>
        </w:rPr>
        <w:t>Dispeceratul Telefonului de Urgență</w:t>
      </w:r>
      <w:r w:rsidR="00084680" w:rsidRPr="005056FF">
        <w:rPr>
          <w:rFonts w:ascii="Times New Roman" w:hAnsi="Times New Roman"/>
          <w:sz w:val="24"/>
          <w:szCs w:val="24"/>
        </w:rPr>
        <w:t>, care a funcționat în cadrul Complexului de Servicii pentru Persoane Vârstnice ”</w:t>
      </w:r>
      <w:r w:rsidR="00B64E57" w:rsidRPr="005056FF">
        <w:rPr>
          <w:rFonts w:ascii="Times New Roman" w:hAnsi="Times New Roman"/>
          <w:sz w:val="24"/>
          <w:szCs w:val="24"/>
        </w:rPr>
        <w:t>Sf. Arh.Mihail și Gavril</w:t>
      </w:r>
      <w:r w:rsidR="00084680" w:rsidRPr="005056FF">
        <w:rPr>
          <w:rFonts w:ascii="Times New Roman" w:hAnsi="Times New Roman"/>
          <w:sz w:val="24"/>
          <w:szCs w:val="24"/>
        </w:rPr>
        <w:t xml:space="preserve">”, concomitent cu preluarea personalului contractual care deservește  această activitate. </w:t>
      </w:r>
    </w:p>
    <w:p w:rsidR="00A412CE" w:rsidRPr="005056FF" w:rsidRDefault="004D286C" w:rsidP="00084680">
      <w:pPr>
        <w:spacing w:after="0" w:line="240" w:lineRule="auto"/>
        <w:jc w:val="both"/>
        <w:rPr>
          <w:rFonts w:ascii="Times New Roman" w:hAnsi="Times New Roman"/>
          <w:sz w:val="24"/>
          <w:szCs w:val="24"/>
        </w:rPr>
      </w:pPr>
      <w:r w:rsidRPr="005056FF">
        <w:rPr>
          <w:rFonts w:ascii="Times New Roman" w:hAnsi="Times New Roman"/>
          <w:bCs/>
          <w:iCs/>
          <w:sz w:val="24"/>
          <w:szCs w:val="24"/>
          <w:shd w:val="clear" w:color="auto" w:fill="FFFFFF"/>
        </w:rPr>
        <w:tab/>
      </w:r>
      <w:r w:rsidR="00A412CE" w:rsidRPr="005056FF">
        <w:rPr>
          <w:rFonts w:ascii="Times New Roman" w:hAnsi="Times New Roman"/>
          <w:bCs/>
          <w:iCs/>
          <w:sz w:val="24"/>
          <w:szCs w:val="24"/>
          <w:shd w:val="clear" w:color="auto" w:fill="FFFFFF"/>
        </w:rPr>
        <w:t xml:space="preserve">Referitor la </w:t>
      </w:r>
      <w:r w:rsidR="00A412CE" w:rsidRPr="005056FF">
        <w:rPr>
          <w:rFonts w:ascii="Times New Roman" w:hAnsi="Times New Roman"/>
          <w:b/>
          <w:bCs/>
          <w:iCs/>
          <w:sz w:val="24"/>
          <w:szCs w:val="24"/>
          <w:shd w:val="clear" w:color="auto" w:fill="FFFFFF"/>
        </w:rPr>
        <w:t>Centrul de zi de Integrare /Reintegrare Socială pentru persoane aflate în Dificultate</w:t>
      </w:r>
      <w:r w:rsidR="00A412CE" w:rsidRPr="005056FF">
        <w:rPr>
          <w:rFonts w:ascii="Times New Roman" w:hAnsi="Times New Roman"/>
          <w:bCs/>
          <w:iCs/>
          <w:sz w:val="24"/>
          <w:szCs w:val="24"/>
          <w:shd w:val="clear" w:color="auto" w:fill="FFFFFF"/>
        </w:rPr>
        <w:t xml:space="preserve"> </w:t>
      </w:r>
      <w:r w:rsidR="00A412CE" w:rsidRPr="005056FF">
        <w:rPr>
          <w:rFonts w:ascii="Times New Roman" w:hAnsi="Times New Roman"/>
          <w:sz w:val="24"/>
          <w:szCs w:val="24"/>
        </w:rPr>
        <w:t xml:space="preserve">își va modifica denumirea în </w:t>
      </w:r>
      <w:r w:rsidR="00A412CE" w:rsidRPr="005056FF">
        <w:rPr>
          <w:rFonts w:ascii="Times New Roman" w:hAnsi="Times New Roman"/>
          <w:b/>
          <w:bCs/>
          <w:iCs/>
          <w:sz w:val="24"/>
          <w:szCs w:val="24"/>
          <w:shd w:val="clear" w:color="auto" w:fill="FFFFFF"/>
        </w:rPr>
        <w:t>Centrul de zi de intergrare</w:t>
      </w:r>
      <w:r w:rsidR="00A412CE" w:rsidRPr="005056FF">
        <w:rPr>
          <w:rFonts w:ascii="Times New Roman" w:hAnsi="Times New Roman"/>
          <w:bCs/>
          <w:iCs/>
          <w:sz w:val="24"/>
          <w:szCs w:val="24"/>
          <w:shd w:val="clear" w:color="auto" w:fill="FFFFFF"/>
        </w:rPr>
        <w:t xml:space="preserve">/reintegrare socială pentru persoane aflate în dificultate </w:t>
      </w:r>
      <w:r w:rsidR="00A412CE" w:rsidRPr="005056FF">
        <w:rPr>
          <w:rFonts w:ascii="Times New Roman" w:hAnsi="Times New Roman"/>
          <w:b/>
          <w:bCs/>
          <w:iCs/>
          <w:sz w:val="24"/>
          <w:szCs w:val="24"/>
          <w:shd w:val="clear" w:color="auto" w:fill="FFFFFF"/>
        </w:rPr>
        <w:t>”Dr. Aurora HEIM”</w:t>
      </w:r>
      <w:r w:rsidR="00A412CE" w:rsidRPr="005056FF">
        <w:rPr>
          <w:rFonts w:ascii="Times New Roman" w:hAnsi="Times New Roman"/>
          <w:b/>
          <w:sz w:val="24"/>
          <w:szCs w:val="24"/>
        </w:rPr>
        <w:t xml:space="preserve">, </w:t>
      </w:r>
      <w:r w:rsidR="00A412CE" w:rsidRPr="005056FF">
        <w:rPr>
          <w:rFonts w:ascii="Times New Roman" w:hAnsi="Times New Roman"/>
          <w:sz w:val="24"/>
          <w:szCs w:val="24"/>
        </w:rPr>
        <w:t>cu păstrarea structurii actuale de personal.</w:t>
      </w:r>
    </w:p>
    <w:p w:rsidR="00A412CE" w:rsidRPr="005056FF" w:rsidRDefault="004D286C" w:rsidP="00084680">
      <w:pPr>
        <w:spacing w:after="0" w:line="240" w:lineRule="auto"/>
        <w:jc w:val="both"/>
        <w:rPr>
          <w:rFonts w:ascii="Times New Roman" w:hAnsi="Times New Roman"/>
          <w:sz w:val="24"/>
          <w:szCs w:val="24"/>
        </w:rPr>
      </w:pPr>
      <w:r w:rsidRPr="005056FF">
        <w:rPr>
          <w:rFonts w:ascii="Times New Roman" w:hAnsi="Times New Roman"/>
          <w:bCs/>
          <w:iCs/>
          <w:sz w:val="24"/>
          <w:szCs w:val="24"/>
          <w:shd w:val="clear" w:color="auto" w:fill="FFFFFF"/>
        </w:rPr>
        <w:lastRenderedPageBreak/>
        <w:tab/>
      </w:r>
      <w:r w:rsidR="00A412CE" w:rsidRPr="005056FF">
        <w:rPr>
          <w:rFonts w:ascii="Times New Roman" w:hAnsi="Times New Roman"/>
          <w:bCs/>
          <w:iCs/>
          <w:sz w:val="24"/>
          <w:szCs w:val="24"/>
          <w:shd w:val="clear" w:color="auto" w:fill="FFFFFF"/>
        </w:rPr>
        <w:t>La nive</w:t>
      </w:r>
      <w:r w:rsidR="00A12B08" w:rsidRPr="005056FF">
        <w:rPr>
          <w:rFonts w:ascii="Times New Roman" w:hAnsi="Times New Roman"/>
          <w:bCs/>
          <w:iCs/>
          <w:sz w:val="24"/>
          <w:szCs w:val="24"/>
          <w:shd w:val="clear" w:color="auto" w:fill="FFFFFF"/>
        </w:rPr>
        <w:t xml:space="preserve">lul </w:t>
      </w:r>
      <w:r w:rsidR="00A12B08" w:rsidRPr="005056FF">
        <w:rPr>
          <w:rFonts w:ascii="Times New Roman" w:hAnsi="Times New Roman"/>
          <w:b/>
          <w:bCs/>
          <w:iCs/>
          <w:sz w:val="24"/>
          <w:szCs w:val="24"/>
          <w:shd w:val="clear" w:color="auto" w:fill="FFFFFF"/>
        </w:rPr>
        <w:t>Căminului pentru persoane vâ</w:t>
      </w:r>
      <w:r w:rsidR="00A412CE" w:rsidRPr="005056FF">
        <w:rPr>
          <w:rFonts w:ascii="Times New Roman" w:hAnsi="Times New Roman"/>
          <w:b/>
          <w:bCs/>
          <w:iCs/>
          <w:sz w:val="24"/>
          <w:szCs w:val="24"/>
          <w:shd w:val="clear" w:color="auto" w:fill="FFFFFF"/>
        </w:rPr>
        <w:t xml:space="preserve">rstnice ”Inocentiu </w:t>
      </w:r>
      <w:r w:rsidR="00B64E57" w:rsidRPr="005056FF">
        <w:rPr>
          <w:rFonts w:ascii="Times New Roman" w:hAnsi="Times New Roman"/>
          <w:b/>
          <w:bCs/>
          <w:iCs/>
          <w:sz w:val="24"/>
          <w:szCs w:val="24"/>
          <w:shd w:val="clear" w:color="auto" w:fill="FFFFFF"/>
        </w:rPr>
        <w:t>M.</w:t>
      </w:r>
      <w:r w:rsidR="00A412CE" w:rsidRPr="005056FF">
        <w:rPr>
          <w:rFonts w:ascii="Times New Roman" w:hAnsi="Times New Roman"/>
          <w:b/>
          <w:bCs/>
          <w:iCs/>
          <w:sz w:val="24"/>
          <w:szCs w:val="24"/>
          <w:shd w:val="clear" w:color="auto" w:fill="FFFFFF"/>
        </w:rPr>
        <w:t>Klein"</w:t>
      </w:r>
      <w:r w:rsidR="00A412CE" w:rsidRPr="005056FF">
        <w:rPr>
          <w:rFonts w:ascii="Times New Roman" w:hAnsi="Times New Roman"/>
          <w:bCs/>
          <w:iCs/>
          <w:sz w:val="24"/>
          <w:szCs w:val="24"/>
          <w:shd w:val="clear" w:color="auto" w:fill="FFFFFF"/>
        </w:rPr>
        <w:t xml:space="preserve"> se transformă postul vacant de natură contractuală de psiholog specialist (S) în psiholog practica</w:t>
      </w:r>
      <w:r w:rsidR="003A1BD0" w:rsidRPr="005056FF">
        <w:rPr>
          <w:rFonts w:ascii="Times New Roman" w:hAnsi="Times New Roman"/>
          <w:bCs/>
          <w:iCs/>
          <w:sz w:val="24"/>
          <w:szCs w:val="24"/>
          <w:shd w:val="clear" w:color="auto" w:fill="FFFFFF"/>
        </w:rPr>
        <w:t>n</w:t>
      </w:r>
      <w:r w:rsidR="00A412CE" w:rsidRPr="005056FF">
        <w:rPr>
          <w:rFonts w:ascii="Times New Roman" w:hAnsi="Times New Roman"/>
          <w:bCs/>
          <w:iCs/>
          <w:sz w:val="24"/>
          <w:szCs w:val="24"/>
          <w:shd w:val="clear" w:color="auto" w:fill="FFFFFF"/>
        </w:rPr>
        <w:t>t.</w:t>
      </w:r>
    </w:p>
    <w:p w:rsidR="00A108D2" w:rsidRPr="005056FF" w:rsidRDefault="00B64E57" w:rsidP="00A108D2">
      <w:pPr>
        <w:tabs>
          <w:tab w:val="left" w:pos="990"/>
        </w:tabs>
        <w:spacing w:after="0" w:line="240" w:lineRule="auto"/>
        <w:jc w:val="both"/>
        <w:rPr>
          <w:rFonts w:ascii="Times New Roman" w:hAnsi="Times New Roman"/>
          <w:bCs/>
          <w:iCs/>
          <w:sz w:val="24"/>
          <w:szCs w:val="24"/>
          <w:shd w:val="clear" w:color="auto" w:fill="FFFFFF"/>
        </w:rPr>
      </w:pPr>
      <w:r w:rsidRPr="005056FF">
        <w:rPr>
          <w:rFonts w:ascii="Times New Roman" w:hAnsi="Times New Roman"/>
          <w:bCs/>
          <w:iCs/>
          <w:sz w:val="24"/>
          <w:szCs w:val="24"/>
          <w:shd w:val="clear" w:color="auto" w:fill="FFFFFF"/>
        </w:rPr>
        <w:tab/>
      </w:r>
      <w:r w:rsidR="00CE7357" w:rsidRPr="005056FF">
        <w:rPr>
          <w:rFonts w:ascii="Times New Roman" w:hAnsi="Times New Roman"/>
          <w:bCs/>
          <w:iCs/>
          <w:sz w:val="24"/>
          <w:szCs w:val="24"/>
          <w:shd w:val="clear" w:color="auto" w:fill="FFFFFF"/>
        </w:rPr>
        <w:t xml:space="preserve">La nivelul </w:t>
      </w:r>
      <w:r w:rsidR="00CE7357" w:rsidRPr="005056FF">
        <w:rPr>
          <w:rFonts w:ascii="Times New Roman" w:hAnsi="Times New Roman"/>
          <w:b/>
          <w:bCs/>
          <w:iCs/>
          <w:sz w:val="24"/>
          <w:szCs w:val="24"/>
          <w:shd w:val="clear" w:color="auto" w:fill="FFFFFF"/>
        </w:rPr>
        <w:t>Centrului de socializare si petrecerea timpu</w:t>
      </w:r>
      <w:r w:rsidR="00A12B08" w:rsidRPr="005056FF">
        <w:rPr>
          <w:rFonts w:ascii="Times New Roman" w:hAnsi="Times New Roman"/>
          <w:b/>
          <w:bCs/>
          <w:iCs/>
          <w:sz w:val="24"/>
          <w:szCs w:val="24"/>
          <w:shd w:val="clear" w:color="auto" w:fill="FFFFFF"/>
        </w:rPr>
        <w:t>lui liber "Clubul Pensionarilor</w:t>
      </w:r>
      <w:r w:rsidR="00CE7357" w:rsidRPr="005056FF">
        <w:rPr>
          <w:rFonts w:ascii="Times New Roman" w:hAnsi="Times New Roman"/>
          <w:b/>
          <w:bCs/>
          <w:iCs/>
          <w:sz w:val="24"/>
          <w:szCs w:val="24"/>
          <w:shd w:val="clear" w:color="auto" w:fill="FFFFFF"/>
        </w:rPr>
        <w:t>",</w:t>
      </w:r>
      <w:r w:rsidRPr="005056FF">
        <w:rPr>
          <w:rFonts w:ascii="Times New Roman" w:hAnsi="Times New Roman"/>
          <w:b/>
          <w:bCs/>
          <w:iCs/>
          <w:sz w:val="24"/>
          <w:szCs w:val="24"/>
          <w:shd w:val="clear" w:color="auto" w:fill="FFFFFF"/>
        </w:rPr>
        <w:t xml:space="preserve"> </w:t>
      </w:r>
      <w:r w:rsidR="00CE7357" w:rsidRPr="005056FF">
        <w:rPr>
          <w:rFonts w:ascii="Times New Roman" w:hAnsi="Times New Roman"/>
          <w:bCs/>
          <w:iCs/>
          <w:sz w:val="24"/>
          <w:szCs w:val="24"/>
          <w:shd w:val="clear" w:color="auto" w:fill="FFFFFF"/>
        </w:rPr>
        <w:t>post</w:t>
      </w:r>
      <w:r w:rsidR="00A0220B" w:rsidRPr="005056FF">
        <w:rPr>
          <w:rFonts w:ascii="Times New Roman" w:hAnsi="Times New Roman"/>
          <w:bCs/>
          <w:iCs/>
          <w:sz w:val="24"/>
          <w:szCs w:val="24"/>
          <w:shd w:val="clear" w:color="auto" w:fill="FFFFFF"/>
        </w:rPr>
        <w:t>ul</w:t>
      </w:r>
      <w:r w:rsidR="00CE7357" w:rsidRPr="005056FF">
        <w:rPr>
          <w:rFonts w:ascii="Times New Roman" w:hAnsi="Times New Roman"/>
          <w:bCs/>
          <w:iCs/>
          <w:sz w:val="24"/>
          <w:szCs w:val="24"/>
          <w:shd w:val="clear" w:color="auto" w:fill="FFFFFF"/>
        </w:rPr>
        <w:t xml:space="preserve"> vacant de executie, de  natură contractuală - asiste</w:t>
      </w:r>
      <w:r w:rsidR="0077009F" w:rsidRPr="005056FF">
        <w:rPr>
          <w:rFonts w:ascii="Times New Roman" w:hAnsi="Times New Roman"/>
          <w:bCs/>
          <w:iCs/>
          <w:sz w:val="24"/>
          <w:szCs w:val="24"/>
          <w:shd w:val="clear" w:color="auto" w:fill="FFFFFF"/>
        </w:rPr>
        <w:t>nt social practicant (S)</w:t>
      </w:r>
      <w:r w:rsidR="00CE7357" w:rsidRPr="005056FF">
        <w:rPr>
          <w:rFonts w:ascii="Times New Roman" w:hAnsi="Times New Roman"/>
          <w:bCs/>
          <w:iCs/>
          <w:sz w:val="24"/>
          <w:szCs w:val="24"/>
          <w:shd w:val="clear" w:color="auto" w:fill="FFFFFF"/>
        </w:rPr>
        <w:t>, se transformă în inspector de specialitate II (S) și mută în structura Complexului de Servicii pentru persoane adulte cu dizabilități -  Compartimentul Asistent personal al persoanei cu handicap grav</w:t>
      </w:r>
      <w:r w:rsidR="008304AB" w:rsidRPr="005056FF">
        <w:rPr>
          <w:rFonts w:ascii="Times New Roman" w:hAnsi="Times New Roman"/>
          <w:bCs/>
          <w:iCs/>
          <w:sz w:val="24"/>
          <w:szCs w:val="24"/>
          <w:shd w:val="clear" w:color="auto" w:fill="FFFFFF"/>
        </w:rPr>
        <w:t>.</w:t>
      </w:r>
    </w:p>
    <w:p w:rsidR="00A12B08" w:rsidRPr="005056FF" w:rsidRDefault="004D286C" w:rsidP="004C4A48">
      <w:pPr>
        <w:spacing w:after="0" w:line="240" w:lineRule="auto"/>
        <w:jc w:val="both"/>
        <w:rPr>
          <w:rFonts w:ascii="Times New Roman" w:hAnsi="Times New Roman"/>
          <w:sz w:val="24"/>
          <w:szCs w:val="24"/>
          <w:shd w:val="clear" w:color="auto" w:fill="FFFFFF"/>
        </w:rPr>
      </w:pPr>
      <w:r w:rsidRPr="005056FF">
        <w:rPr>
          <w:rFonts w:ascii="Times New Roman" w:hAnsi="Times New Roman"/>
          <w:bCs/>
          <w:iCs/>
          <w:sz w:val="24"/>
          <w:szCs w:val="24"/>
          <w:shd w:val="clear" w:color="auto" w:fill="FFFFFF"/>
        </w:rPr>
        <w:tab/>
      </w:r>
      <w:r w:rsidR="003A1BD0" w:rsidRPr="005056FF">
        <w:rPr>
          <w:rFonts w:ascii="Times New Roman" w:hAnsi="Times New Roman"/>
          <w:bCs/>
          <w:iCs/>
          <w:sz w:val="24"/>
          <w:szCs w:val="24"/>
          <w:shd w:val="clear" w:color="auto" w:fill="FFFFFF"/>
        </w:rPr>
        <w:t>Referitor la</w:t>
      </w:r>
      <w:r w:rsidR="00B64E57" w:rsidRPr="005056FF">
        <w:rPr>
          <w:rFonts w:ascii="Times New Roman" w:hAnsi="Times New Roman"/>
          <w:bCs/>
          <w:iCs/>
          <w:sz w:val="24"/>
          <w:szCs w:val="24"/>
          <w:shd w:val="clear" w:color="auto" w:fill="FFFFFF"/>
        </w:rPr>
        <w:t xml:space="preserve"> </w:t>
      </w:r>
      <w:r w:rsidR="00A0220B" w:rsidRPr="005056FF">
        <w:rPr>
          <w:rFonts w:ascii="Times New Roman" w:hAnsi="Times New Roman"/>
          <w:b/>
          <w:bCs/>
          <w:iCs/>
          <w:sz w:val="24"/>
          <w:szCs w:val="24"/>
          <w:shd w:val="clear" w:color="auto" w:fill="FFFFFF"/>
        </w:rPr>
        <w:t>Complexul  de servicii pent</w:t>
      </w:r>
      <w:r w:rsidR="00FC350C" w:rsidRPr="005056FF">
        <w:rPr>
          <w:rFonts w:ascii="Times New Roman" w:hAnsi="Times New Roman"/>
          <w:b/>
          <w:bCs/>
          <w:iCs/>
          <w:sz w:val="24"/>
          <w:szCs w:val="24"/>
          <w:shd w:val="clear" w:color="auto" w:fill="FFFFFF"/>
        </w:rPr>
        <w:t>ru persoane adulte cu dizabilită</w:t>
      </w:r>
      <w:r w:rsidR="00A0220B" w:rsidRPr="005056FF">
        <w:rPr>
          <w:rFonts w:ascii="Times New Roman" w:hAnsi="Times New Roman"/>
          <w:b/>
          <w:bCs/>
          <w:iCs/>
          <w:sz w:val="24"/>
          <w:szCs w:val="24"/>
          <w:shd w:val="clear" w:color="auto" w:fill="FFFFFF"/>
        </w:rPr>
        <w:t>ti</w:t>
      </w:r>
      <w:r w:rsidR="00B64E57" w:rsidRPr="005056FF">
        <w:rPr>
          <w:rFonts w:ascii="Times New Roman" w:hAnsi="Times New Roman"/>
          <w:b/>
          <w:bCs/>
          <w:iCs/>
          <w:sz w:val="24"/>
          <w:szCs w:val="24"/>
          <w:shd w:val="clear" w:color="auto" w:fill="FFFFFF"/>
        </w:rPr>
        <w:t xml:space="preserve"> </w:t>
      </w:r>
      <w:r w:rsidR="003A1BD0" w:rsidRPr="005056FF">
        <w:rPr>
          <w:rFonts w:ascii="Times New Roman" w:hAnsi="Times New Roman"/>
          <w:bCs/>
          <w:iCs/>
          <w:sz w:val="24"/>
          <w:szCs w:val="24"/>
          <w:shd w:val="clear" w:color="auto" w:fill="FFFFFF"/>
        </w:rPr>
        <w:t xml:space="preserve">care </w:t>
      </w:r>
      <w:r w:rsidR="00A108D2" w:rsidRPr="005056FF">
        <w:rPr>
          <w:rFonts w:ascii="Times New Roman" w:hAnsi="Times New Roman"/>
          <w:bCs/>
          <w:iCs/>
          <w:sz w:val="24"/>
          <w:szCs w:val="24"/>
          <w:shd w:val="clear" w:color="auto" w:fill="FFFFFF"/>
        </w:rPr>
        <w:t xml:space="preserve">are în componență  două structuri subordonate, </w:t>
      </w:r>
      <w:r w:rsidR="003A1BD0" w:rsidRPr="005056FF">
        <w:rPr>
          <w:rFonts w:ascii="Times New Roman" w:hAnsi="Times New Roman"/>
          <w:bCs/>
          <w:iCs/>
          <w:sz w:val="24"/>
          <w:szCs w:val="24"/>
          <w:shd w:val="clear" w:color="auto" w:fill="FFFFFF"/>
        </w:rPr>
        <w:t>”</w:t>
      </w:r>
      <w:r w:rsidR="00A108D2" w:rsidRPr="005056FF">
        <w:rPr>
          <w:rFonts w:ascii="Times New Roman" w:hAnsi="Times New Roman"/>
          <w:bCs/>
          <w:iCs/>
          <w:sz w:val="24"/>
          <w:szCs w:val="24"/>
          <w:shd w:val="clear" w:color="auto" w:fill="FFFFFF"/>
        </w:rPr>
        <w:t>Asistent personal al persoanei cu handicap grav</w:t>
      </w:r>
      <w:r w:rsidR="003A1BD0" w:rsidRPr="005056FF">
        <w:rPr>
          <w:rFonts w:ascii="Times New Roman" w:hAnsi="Times New Roman"/>
          <w:bCs/>
          <w:iCs/>
          <w:sz w:val="24"/>
          <w:szCs w:val="24"/>
          <w:shd w:val="clear" w:color="auto" w:fill="FFFFFF"/>
        </w:rPr>
        <w:t>”</w:t>
      </w:r>
      <w:r w:rsidR="00A108D2" w:rsidRPr="005056FF">
        <w:rPr>
          <w:rFonts w:ascii="Times New Roman" w:hAnsi="Times New Roman"/>
          <w:bCs/>
          <w:iCs/>
          <w:sz w:val="24"/>
          <w:szCs w:val="24"/>
          <w:shd w:val="clear" w:color="auto" w:fill="FFFFFF"/>
        </w:rPr>
        <w:t xml:space="preserve"> și Management de caz p</w:t>
      </w:r>
      <w:r w:rsidR="003A1BD0" w:rsidRPr="005056FF">
        <w:rPr>
          <w:rFonts w:ascii="Times New Roman" w:hAnsi="Times New Roman"/>
          <w:bCs/>
          <w:iCs/>
          <w:sz w:val="24"/>
          <w:szCs w:val="24"/>
          <w:shd w:val="clear" w:color="auto" w:fill="FFFFFF"/>
        </w:rPr>
        <w:t xml:space="preserve">ersoane adulte cu dizabilități”, se impun transformări a posturilor vacante datorită </w:t>
      </w:r>
      <w:r w:rsidR="003A1BD0" w:rsidRPr="005056FF">
        <w:rPr>
          <w:rFonts w:ascii="Times New Roman" w:hAnsi="Times New Roman"/>
          <w:sz w:val="24"/>
          <w:szCs w:val="24"/>
          <w:shd w:val="clear" w:color="auto" w:fill="FFFFFF"/>
        </w:rPr>
        <w:t>noilor</w:t>
      </w:r>
      <w:r w:rsidR="00A12B08" w:rsidRPr="005056FF">
        <w:rPr>
          <w:rFonts w:ascii="Times New Roman" w:hAnsi="Times New Roman"/>
          <w:sz w:val="24"/>
          <w:szCs w:val="24"/>
          <w:shd w:val="clear" w:color="auto" w:fill="FFFFFF"/>
        </w:rPr>
        <w:t xml:space="preserve"> prevederi legislative, prin apariția Legii nr.7 din 04 ianuarie 2023, </w:t>
      </w:r>
      <w:r w:rsidR="003A1BD0" w:rsidRPr="005056FF">
        <w:rPr>
          <w:rFonts w:ascii="Times New Roman" w:hAnsi="Times New Roman"/>
          <w:sz w:val="24"/>
          <w:szCs w:val="24"/>
          <w:shd w:val="clear" w:color="auto" w:fill="FFFFFF"/>
        </w:rPr>
        <w:t xml:space="preserve">ce </w:t>
      </w:r>
      <w:r w:rsidR="00A12B08" w:rsidRPr="005056FF">
        <w:rPr>
          <w:rFonts w:ascii="Times New Roman" w:hAnsi="Times New Roman"/>
          <w:sz w:val="24"/>
          <w:szCs w:val="24"/>
          <w:shd w:val="clear" w:color="auto" w:fill="FFFFFF"/>
        </w:rPr>
        <w:t xml:space="preserve">modifică și completează Legea nr.448/2006 privind protecția și promovarea drepturilor persoanelor cu handicap, precum și alte acte normative. Astfel, managementul de caz ghidată de abordarea centrată pe persoană devine metodă obligatorie de lucru și în cadrul sistemului de protecție a persoanelor adulte cu dizabilități. </w:t>
      </w:r>
    </w:p>
    <w:p w:rsidR="00E96516" w:rsidRPr="005056FF" w:rsidRDefault="004D286C" w:rsidP="00C27FBE">
      <w:pPr>
        <w:pStyle w:val="Listparagraf"/>
        <w:spacing w:after="0" w:line="240" w:lineRule="auto"/>
        <w:ind w:left="0"/>
        <w:jc w:val="both"/>
        <w:rPr>
          <w:rFonts w:ascii="Times New Roman" w:hAnsi="Times New Roman"/>
          <w:bCs/>
          <w:sz w:val="24"/>
          <w:szCs w:val="24"/>
          <w:shd w:val="clear" w:color="auto" w:fill="FFFFFF"/>
        </w:rPr>
      </w:pPr>
      <w:r w:rsidRPr="005056FF">
        <w:rPr>
          <w:rFonts w:ascii="Times New Roman" w:hAnsi="Times New Roman"/>
          <w:sz w:val="24"/>
          <w:szCs w:val="24"/>
        </w:rPr>
        <w:tab/>
      </w:r>
      <w:r w:rsidR="001339BC" w:rsidRPr="005056FF">
        <w:rPr>
          <w:rFonts w:ascii="Times New Roman" w:hAnsi="Times New Roman"/>
          <w:sz w:val="24"/>
          <w:szCs w:val="24"/>
        </w:rPr>
        <w:t>Se propune</w:t>
      </w:r>
      <w:r w:rsidR="00B64E57" w:rsidRPr="005056FF">
        <w:rPr>
          <w:rFonts w:ascii="Times New Roman" w:hAnsi="Times New Roman"/>
          <w:sz w:val="24"/>
          <w:szCs w:val="24"/>
        </w:rPr>
        <w:t xml:space="preserve"> </w:t>
      </w:r>
      <w:r w:rsidR="001339BC" w:rsidRPr="005056FF">
        <w:rPr>
          <w:rFonts w:ascii="Times New Roman" w:hAnsi="Times New Roman"/>
          <w:sz w:val="24"/>
          <w:szCs w:val="24"/>
        </w:rPr>
        <w:t>înființare</w:t>
      </w:r>
      <w:r w:rsidR="002F7724" w:rsidRPr="005056FF">
        <w:rPr>
          <w:rFonts w:ascii="Times New Roman" w:hAnsi="Times New Roman"/>
          <w:sz w:val="24"/>
          <w:szCs w:val="24"/>
        </w:rPr>
        <w:t xml:space="preserve">a </w:t>
      </w:r>
      <w:r w:rsidR="001339BC" w:rsidRPr="005056FF">
        <w:rPr>
          <w:rFonts w:ascii="Times New Roman" w:hAnsi="Times New Roman"/>
          <w:sz w:val="24"/>
          <w:szCs w:val="24"/>
        </w:rPr>
        <w:t xml:space="preserve">a </w:t>
      </w:r>
      <w:r w:rsidR="002F7724" w:rsidRPr="005056FF">
        <w:rPr>
          <w:rFonts w:ascii="Times New Roman" w:hAnsi="Times New Roman"/>
          <w:sz w:val="24"/>
          <w:szCs w:val="24"/>
        </w:rPr>
        <w:t>3</w:t>
      </w:r>
      <w:r w:rsidR="00B64E57" w:rsidRPr="005056FF">
        <w:rPr>
          <w:rFonts w:ascii="Times New Roman" w:hAnsi="Times New Roman"/>
          <w:sz w:val="24"/>
          <w:szCs w:val="24"/>
        </w:rPr>
        <w:t xml:space="preserve"> </w:t>
      </w:r>
      <w:r w:rsidR="00E96516" w:rsidRPr="005056FF">
        <w:rPr>
          <w:rFonts w:ascii="Times New Roman" w:hAnsi="Times New Roman"/>
          <w:bCs/>
          <w:sz w:val="24"/>
          <w:szCs w:val="24"/>
          <w:shd w:val="clear" w:color="auto" w:fill="FFFFFF"/>
        </w:rPr>
        <w:t>posturi de natură contractuală, de execuție</w:t>
      </w:r>
      <w:r w:rsidR="001339BC" w:rsidRPr="005056FF">
        <w:rPr>
          <w:rFonts w:ascii="Times New Roman" w:hAnsi="Times New Roman"/>
          <w:bCs/>
          <w:sz w:val="24"/>
          <w:szCs w:val="24"/>
          <w:shd w:val="clear" w:color="auto" w:fill="FFFFFF"/>
        </w:rPr>
        <w:t>,</w:t>
      </w:r>
      <w:r w:rsidR="00C27FBE" w:rsidRPr="005056FF">
        <w:rPr>
          <w:rFonts w:ascii="Times New Roman" w:hAnsi="Times New Roman"/>
          <w:bCs/>
          <w:sz w:val="24"/>
          <w:szCs w:val="24"/>
          <w:shd w:val="clear" w:color="auto" w:fill="FFFFFF"/>
        </w:rPr>
        <w:t xml:space="preserve"> în cadrul celor trei centre sociale de asistență comunitară</w:t>
      </w:r>
      <w:r w:rsidR="001339BC" w:rsidRPr="005056FF">
        <w:rPr>
          <w:rFonts w:ascii="Times New Roman" w:hAnsi="Times New Roman"/>
          <w:bCs/>
          <w:sz w:val="24"/>
          <w:szCs w:val="24"/>
          <w:shd w:val="clear" w:color="auto" w:fill="FFFFFF"/>
        </w:rPr>
        <w:t xml:space="preserve">, de </w:t>
      </w:r>
      <w:r w:rsidR="00E96516" w:rsidRPr="005056FF">
        <w:rPr>
          <w:rFonts w:ascii="Times New Roman" w:hAnsi="Times New Roman"/>
          <w:b/>
          <w:bCs/>
          <w:sz w:val="24"/>
          <w:szCs w:val="24"/>
          <w:shd w:val="clear" w:color="auto" w:fill="FFFFFF"/>
        </w:rPr>
        <w:t>asistenți medicali comunitari</w:t>
      </w:r>
      <w:r w:rsidR="002F7724" w:rsidRPr="005056FF">
        <w:rPr>
          <w:rFonts w:ascii="Times New Roman" w:hAnsi="Times New Roman"/>
          <w:bCs/>
          <w:sz w:val="24"/>
          <w:szCs w:val="24"/>
          <w:shd w:val="clear" w:color="auto" w:fill="FFFFFF"/>
        </w:rPr>
        <w:t xml:space="preserve"> cu finanțare de la bugetul de stat, pentru care, conform </w:t>
      </w:r>
      <w:r w:rsidR="00C27FBE" w:rsidRPr="005056FF">
        <w:rPr>
          <w:rFonts w:ascii="Times New Roman" w:hAnsi="Times New Roman"/>
          <w:bCs/>
          <w:sz w:val="24"/>
          <w:szCs w:val="24"/>
          <w:shd w:val="clear" w:color="auto" w:fill="FFFFFF"/>
        </w:rPr>
        <w:t xml:space="preserve">avizului </w:t>
      </w:r>
      <w:r w:rsidR="002F7724" w:rsidRPr="005056FF">
        <w:rPr>
          <w:rFonts w:ascii="Times New Roman" w:hAnsi="Times New Roman"/>
          <w:sz w:val="24"/>
          <w:szCs w:val="24"/>
        </w:rPr>
        <w:t>Direcției de S</w:t>
      </w:r>
      <w:r w:rsidR="00C27FBE" w:rsidRPr="005056FF">
        <w:rPr>
          <w:rFonts w:ascii="Times New Roman" w:hAnsi="Times New Roman"/>
          <w:sz w:val="24"/>
          <w:szCs w:val="24"/>
        </w:rPr>
        <w:t xml:space="preserve">ănătate Publică Timiș </w:t>
      </w:r>
      <w:r w:rsidR="002F7724" w:rsidRPr="005056FF">
        <w:rPr>
          <w:rFonts w:ascii="Times New Roman" w:hAnsi="Times New Roman"/>
          <w:sz w:val="24"/>
          <w:szCs w:val="24"/>
        </w:rPr>
        <w:t>sunt îndeplinite condițiile de înființarea posturilorîn baza HG nr. 324/2019 cap. II art.7 lit. ș).</w:t>
      </w:r>
    </w:p>
    <w:p w:rsidR="00B67277" w:rsidRPr="005056FF" w:rsidRDefault="004D286C" w:rsidP="00D10CFA">
      <w:pPr>
        <w:pStyle w:val="Frspaiere"/>
        <w:jc w:val="both"/>
        <w:rPr>
          <w:rFonts w:ascii="Times New Roman" w:eastAsia="Calibri" w:hAnsi="Times New Roman"/>
          <w:sz w:val="24"/>
          <w:szCs w:val="24"/>
        </w:rPr>
      </w:pPr>
      <w:r w:rsidRPr="005056FF">
        <w:rPr>
          <w:rFonts w:ascii="Times New Roman" w:eastAsia="Calibri" w:hAnsi="Times New Roman"/>
          <w:sz w:val="24"/>
          <w:szCs w:val="24"/>
        </w:rPr>
        <w:tab/>
      </w:r>
      <w:r w:rsidR="001339BC" w:rsidRPr="005056FF">
        <w:rPr>
          <w:rFonts w:ascii="Times New Roman" w:eastAsia="Calibri" w:hAnsi="Times New Roman"/>
          <w:sz w:val="24"/>
          <w:szCs w:val="24"/>
        </w:rPr>
        <w:t>Propunerea de</w:t>
      </w:r>
      <w:r w:rsidR="00C27FBE" w:rsidRPr="005056FF">
        <w:rPr>
          <w:rFonts w:ascii="Times New Roman" w:eastAsia="Calibri" w:hAnsi="Times New Roman"/>
          <w:sz w:val="24"/>
          <w:szCs w:val="24"/>
        </w:rPr>
        <w:t xml:space="preserve"> î</w:t>
      </w:r>
      <w:r w:rsidR="00D10CFA" w:rsidRPr="005056FF">
        <w:rPr>
          <w:rFonts w:ascii="Times New Roman" w:eastAsia="Calibri" w:hAnsi="Times New Roman"/>
          <w:sz w:val="24"/>
          <w:szCs w:val="24"/>
        </w:rPr>
        <w:t>nfii</w:t>
      </w:r>
      <w:r w:rsidR="001339BC" w:rsidRPr="005056FF">
        <w:rPr>
          <w:rFonts w:ascii="Times New Roman" w:eastAsia="Calibri" w:hAnsi="Times New Roman"/>
          <w:sz w:val="24"/>
          <w:szCs w:val="24"/>
        </w:rPr>
        <w:t xml:space="preserve">nțare a 3 noi servicii sociale se argumentează prin implementarea de către </w:t>
      </w:r>
      <w:r w:rsidR="001339BC" w:rsidRPr="005056FF">
        <w:rPr>
          <w:rFonts w:ascii="Times New Roman" w:hAnsi="Times New Roman"/>
          <w:sz w:val="24"/>
          <w:szCs w:val="24"/>
          <w:shd w:val="clear" w:color="auto" w:fill="FFFFFF"/>
        </w:rPr>
        <w:t>Primăria Municipiului Timișoara</w:t>
      </w:r>
      <w:r w:rsidR="00B67277" w:rsidRPr="005056FF">
        <w:rPr>
          <w:rFonts w:ascii="Times New Roman" w:hAnsi="Times New Roman"/>
          <w:sz w:val="24"/>
          <w:szCs w:val="24"/>
          <w:shd w:val="clear" w:color="auto" w:fill="FFFFFF"/>
        </w:rPr>
        <w:t>,</w:t>
      </w:r>
      <w:r w:rsidR="001339BC" w:rsidRPr="005056FF">
        <w:rPr>
          <w:rFonts w:ascii="Times New Roman" w:hAnsi="Times New Roman"/>
          <w:sz w:val="24"/>
          <w:szCs w:val="24"/>
          <w:shd w:val="clear" w:color="auto" w:fill="FBFBFB"/>
        </w:rPr>
        <w:t xml:space="preserve"> în calitate de lider, a proiectelor europene</w:t>
      </w:r>
      <w:r w:rsidR="00B67277" w:rsidRPr="005056FF">
        <w:rPr>
          <w:rFonts w:ascii="Times New Roman" w:hAnsi="Times New Roman"/>
          <w:sz w:val="24"/>
          <w:szCs w:val="24"/>
          <w:shd w:val="clear" w:color="auto" w:fill="FBFBFB"/>
        </w:rPr>
        <w:t xml:space="preserve"> aflate în desfășurare, alături de </w:t>
      </w:r>
      <w:r w:rsidR="001339BC" w:rsidRPr="005056FF">
        <w:rPr>
          <w:rFonts w:ascii="Times New Roman" w:hAnsi="Times New Roman"/>
          <w:sz w:val="24"/>
          <w:szCs w:val="24"/>
          <w:shd w:val="clear" w:color="auto" w:fill="FBFBFB"/>
        </w:rPr>
        <w:t xml:space="preserve">Direcția de </w:t>
      </w:r>
      <w:r w:rsidR="00B67277" w:rsidRPr="005056FF">
        <w:rPr>
          <w:rFonts w:ascii="Times New Roman" w:hAnsi="Times New Roman"/>
          <w:sz w:val="24"/>
          <w:szCs w:val="24"/>
          <w:shd w:val="clear" w:color="auto" w:fill="FBFBFB"/>
        </w:rPr>
        <w:t xml:space="preserve">Asistență Socială, în calitate de partener, care va gestiona activitatea, licențierea și sustenabilitatea </w:t>
      </w:r>
      <w:r w:rsidR="00B67277" w:rsidRPr="005056FF">
        <w:rPr>
          <w:rFonts w:ascii="Times New Roman" w:eastAsia="Calibri" w:hAnsi="Times New Roman"/>
          <w:sz w:val="24"/>
          <w:szCs w:val="24"/>
        </w:rPr>
        <w:t xml:space="preserve">structurilor nou create,  destinate diferitelor categorii de beneficiari, în funcție de nevoile identificate în comunitate, prin: </w:t>
      </w:r>
    </w:p>
    <w:p w:rsidR="00D10CFA" w:rsidRPr="005056FF" w:rsidRDefault="00D10CFA" w:rsidP="00B67277">
      <w:pPr>
        <w:pStyle w:val="Frspaiere"/>
        <w:ind w:left="708"/>
        <w:jc w:val="both"/>
        <w:rPr>
          <w:rFonts w:ascii="Times New Roman" w:hAnsi="Times New Roman"/>
          <w:bCs/>
          <w:sz w:val="24"/>
          <w:szCs w:val="24"/>
          <w:shd w:val="clear" w:color="auto" w:fill="FFFFFF"/>
        </w:rPr>
      </w:pPr>
      <w:r w:rsidRPr="005056FF">
        <w:rPr>
          <w:rFonts w:ascii="Times New Roman" w:hAnsi="Times New Roman"/>
          <w:bCs/>
          <w:sz w:val="24"/>
          <w:szCs w:val="24"/>
          <w:shd w:val="clear" w:color="auto" w:fill="FFFFFF"/>
        </w:rPr>
        <w:t xml:space="preserve">1. Serviciul social de tip </w:t>
      </w:r>
      <w:r w:rsidRPr="005056FF">
        <w:rPr>
          <w:rFonts w:ascii="Times New Roman" w:hAnsi="Times New Roman"/>
          <w:b/>
          <w:bCs/>
          <w:sz w:val="24"/>
          <w:szCs w:val="24"/>
          <w:shd w:val="clear" w:color="auto" w:fill="FFFFFF"/>
        </w:rPr>
        <w:t>Centru de zi pentru persoane adulte cu dizabilității</w:t>
      </w:r>
      <w:r w:rsidR="009E7A65" w:rsidRPr="005056FF">
        <w:rPr>
          <w:rFonts w:ascii="Times New Roman" w:hAnsi="Times New Roman"/>
          <w:bCs/>
          <w:sz w:val="24"/>
          <w:szCs w:val="24"/>
          <w:shd w:val="clear" w:color="auto" w:fill="FFFFFF"/>
        </w:rPr>
        <w:t xml:space="preserve"> – cu capacitate de 41 locuri și 10 posturi nou înființate, în cadrul proiectului </w:t>
      </w:r>
      <w:r w:rsidR="002940BD" w:rsidRPr="005056FF">
        <w:rPr>
          <w:rFonts w:ascii="Times New Roman" w:hAnsi="Times New Roman"/>
          <w:bCs/>
          <w:sz w:val="24"/>
          <w:szCs w:val="24"/>
          <w:shd w:val="clear" w:color="auto" w:fill="FFFFFF"/>
        </w:rPr>
        <w:t xml:space="preserve">POR </w:t>
      </w:r>
      <w:r w:rsidR="009E7A65" w:rsidRPr="005056FF">
        <w:rPr>
          <w:rFonts w:ascii="Times New Roman" w:hAnsi="Times New Roman"/>
          <w:b/>
          <w:i/>
          <w:sz w:val="24"/>
          <w:szCs w:val="24"/>
          <w:shd w:val="clear" w:color="auto" w:fill="FFFFFF"/>
        </w:rPr>
        <w:t> </w:t>
      </w:r>
      <w:r w:rsidR="009E7A65" w:rsidRPr="005056FF">
        <w:rPr>
          <w:rFonts w:ascii="Times New Roman" w:hAnsi="Times New Roman"/>
          <w:i/>
          <w:sz w:val="24"/>
          <w:szCs w:val="24"/>
          <w:shd w:val="clear" w:color="auto" w:fill="FFFFFF"/>
        </w:rPr>
        <w:t>“</w:t>
      </w:r>
      <w:r w:rsidR="009E7A65" w:rsidRPr="005056FF">
        <w:rPr>
          <w:rFonts w:ascii="Times New Roman" w:hAnsi="Times New Roman"/>
          <w:bCs/>
          <w:i/>
          <w:sz w:val="24"/>
          <w:szCs w:val="24"/>
          <w:shd w:val="clear" w:color="auto" w:fill="FFFFFF"/>
        </w:rPr>
        <w:t>Demolare construcție existentă și construire Centru de zi pentru persoane adulte cu dizabilități, acces auto,acces pietonal, parcaje, amenajare parcelă”</w:t>
      </w:r>
      <w:r w:rsidR="009E7A65" w:rsidRPr="005056FF">
        <w:rPr>
          <w:rFonts w:ascii="Times New Roman" w:hAnsi="Times New Roman"/>
          <w:bCs/>
          <w:sz w:val="24"/>
          <w:szCs w:val="24"/>
          <w:shd w:val="clear" w:color="auto" w:fill="FFFFFF"/>
        </w:rPr>
        <w:t xml:space="preserve">– str. Pavlov nr.19 . </w:t>
      </w:r>
    </w:p>
    <w:p w:rsidR="00D10CFA" w:rsidRPr="005056FF" w:rsidRDefault="00D10CFA" w:rsidP="009E7A65">
      <w:pPr>
        <w:pStyle w:val="TextnBalon"/>
        <w:ind w:left="708"/>
        <w:jc w:val="both"/>
        <w:rPr>
          <w:rFonts w:ascii="Times New Roman" w:hAnsi="Times New Roman"/>
          <w:bCs/>
          <w:sz w:val="24"/>
          <w:szCs w:val="24"/>
        </w:rPr>
      </w:pPr>
      <w:r w:rsidRPr="005056FF">
        <w:rPr>
          <w:rFonts w:ascii="Times New Roman" w:hAnsi="Times New Roman"/>
          <w:bCs/>
          <w:sz w:val="24"/>
          <w:szCs w:val="24"/>
        </w:rPr>
        <w:t>2.Serviciul social de t</w:t>
      </w:r>
      <w:r w:rsidR="009E7A65" w:rsidRPr="005056FF">
        <w:rPr>
          <w:rFonts w:ascii="Times New Roman" w:hAnsi="Times New Roman"/>
          <w:bCs/>
          <w:sz w:val="24"/>
          <w:szCs w:val="24"/>
        </w:rPr>
        <w:t xml:space="preserve">ip </w:t>
      </w:r>
      <w:r w:rsidR="009E7A65" w:rsidRPr="005056FF">
        <w:rPr>
          <w:rFonts w:ascii="Times New Roman" w:hAnsi="Times New Roman"/>
          <w:b/>
          <w:bCs/>
          <w:sz w:val="24"/>
          <w:szCs w:val="24"/>
        </w:rPr>
        <w:t>Centru de zi pentru asistenţă</w:t>
      </w:r>
      <w:r w:rsidRPr="005056FF">
        <w:rPr>
          <w:rFonts w:ascii="Times New Roman" w:hAnsi="Times New Roman"/>
          <w:b/>
          <w:bCs/>
          <w:sz w:val="24"/>
          <w:szCs w:val="24"/>
        </w:rPr>
        <w:t> integrată a adicţiilor</w:t>
      </w:r>
      <w:r w:rsidR="009E7A65" w:rsidRPr="005056FF">
        <w:rPr>
          <w:rFonts w:ascii="Times New Roman" w:hAnsi="Times New Roman"/>
          <w:bCs/>
          <w:sz w:val="24"/>
          <w:szCs w:val="24"/>
        </w:rPr>
        <w:t>- cu capacitate de 50 beneficiari și 4 posturi de execuție în cadrul proiectului</w:t>
      </w:r>
      <w:r w:rsidR="002940BD" w:rsidRPr="005056FF">
        <w:rPr>
          <w:rFonts w:ascii="Times New Roman" w:hAnsi="Times New Roman"/>
          <w:bCs/>
          <w:sz w:val="24"/>
          <w:szCs w:val="24"/>
        </w:rPr>
        <w:t xml:space="preserve"> POR </w:t>
      </w:r>
      <w:r w:rsidR="009E7A65" w:rsidRPr="005056FF">
        <w:rPr>
          <w:rFonts w:ascii="Times New Roman" w:hAnsi="Times New Roman"/>
          <w:bCs/>
          <w:i/>
          <w:iCs/>
          <w:sz w:val="24"/>
          <w:szCs w:val="24"/>
          <w:shd w:val="clear" w:color="auto" w:fill="FBFBFB"/>
        </w:rPr>
        <w:t>“Reabilitare cinematograf și schimbare destinație in „Centru cultural si educationalFreidorf”</w:t>
      </w:r>
      <w:r w:rsidR="002940BD" w:rsidRPr="005056FF">
        <w:rPr>
          <w:rFonts w:ascii="Times New Roman" w:hAnsi="Times New Roman"/>
          <w:sz w:val="24"/>
          <w:szCs w:val="24"/>
          <w:shd w:val="clear" w:color="auto" w:fill="FBFBFB"/>
        </w:rPr>
        <w:t xml:space="preserve"> ; </w:t>
      </w:r>
    </w:p>
    <w:p w:rsidR="002940BD" w:rsidRPr="005056FF" w:rsidRDefault="00B67277" w:rsidP="002940BD">
      <w:pPr>
        <w:pStyle w:val="TextnBalon"/>
        <w:ind w:left="708"/>
        <w:jc w:val="both"/>
        <w:rPr>
          <w:rFonts w:ascii="Times New Roman" w:hAnsi="Times New Roman"/>
          <w:bCs/>
          <w:sz w:val="24"/>
          <w:szCs w:val="24"/>
        </w:rPr>
      </w:pPr>
      <w:r w:rsidRPr="005056FF">
        <w:rPr>
          <w:rFonts w:ascii="Times New Roman" w:hAnsi="Times New Roman"/>
          <w:bCs/>
          <w:sz w:val="24"/>
          <w:szCs w:val="24"/>
        </w:rPr>
        <w:t xml:space="preserve">3. </w:t>
      </w:r>
      <w:r w:rsidR="00D10CFA" w:rsidRPr="005056FF">
        <w:rPr>
          <w:rFonts w:ascii="Times New Roman" w:hAnsi="Times New Roman"/>
          <w:b/>
          <w:bCs/>
          <w:sz w:val="24"/>
          <w:szCs w:val="24"/>
        </w:rPr>
        <w:t>Complex</w:t>
      </w:r>
      <w:r w:rsidRPr="005056FF">
        <w:rPr>
          <w:rFonts w:ascii="Times New Roman" w:hAnsi="Times New Roman"/>
          <w:b/>
          <w:bCs/>
          <w:sz w:val="24"/>
          <w:szCs w:val="24"/>
        </w:rPr>
        <w:t>ul</w:t>
      </w:r>
      <w:r w:rsidR="00D10CFA" w:rsidRPr="005056FF">
        <w:rPr>
          <w:rFonts w:ascii="Times New Roman" w:hAnsi="Times New Roman"/>
          <w:b/>
          <w:bCs/>
          <w:sz w:val="24"/>
          <w:szCs w:val="24"/>
        </w:rPr>
        <w:t xml:space="preserve"> de </w:t>
      </w:r>
      <w:r w:rsidR="00D10CFA" w:rsidRPr="005056FF">
        <w:rPr>
          <w:rFonts w:ascii="Times New Roman" w:hAnsi="Times New Roman"/>
          <w:b/>
          <w:sz w:val="24"/>
          <w:szCs w:val="24"/>
        </w:rPr>
        <w:t>Servicii Sociale Kuncz</w:t>
      </w:r>
      <w:r w:rsidR="00D9581F" w:rsidRPr="005056FF">
        <w:rPr>
          <w:rFonts w:ascii="Times New Roman" w:hAnsi="Times New Roman"/>
          <w:b/>
          <w:sz w:val="24"/>
          <w:szCs w:val="24"/>
        </w:rPr>
        <w:t xml:space="preserve"> </w:t>
      </w:r>
      <w:r w:rsidR="002940BD" w:rsidRPr="005056FF">
        <w:rPr>
          <w:rFonts w:ascii="Times New Roman" w:hAnsi="Times New Roman"/>
          <w:bCs/>
          <w:sz w:val="24"/>
          <w:szCs w:val="24"/>
        </w:rPr>
        <w:t xml:space="preserve">prin cadrul proiectului POR </w:t>
      </w:r>
      <w:r w:rsidR="002940BD" w:rsidRPr="005056FF">
        <w:rPr>
          <w:rFonts w:ascii="Times New Roman" w:hAnsi="Times New Roman"/>
          <w:bCs/>
          <w:i/>
          <w:sz w:val="24"/>
          <w:szCs w:val="24"/>
        </w:rPr>
        <w:t>“Clădire în regim de înălțime P+2E cu funcțiunea centru cultural și educațional Kuncz”</w:t>
      </w:r>
      <w:r w:rsidR="002940BD" w:rsidRPr="005056FF">
        <w:rPr>
          <w:rFonts w:ascii="Times New Roman" w:hAnsi="Times New Roman"/>
          <w:i/>
          <w:sz w:val="24"/>
          <w:szCs w:val="24"/>
        </w:rPr>
        <w:t>,</w:t>
      </w:r>
      <w:r w:rsidR="00D10CFA" w:rsidRPr="005056FF">
        <w:rPr>
          <w:rFonts w:ascii="Times New Roman" w:hAnsi="Times New Roman"/>
          <w:bCs/>
          <w:sz w:val="24"/>
          <w:szCs w:val="24"/>
        </w:rPr>
        <w:t>care cuprinde două servicii sociale destinate persoanelor aflate în risc de sărăcie și excluziune socială</w:t>
      </w:r>
      <w:r w:rsidR="002940BD" w:rsidRPr="005056FF">
        <w:rPr>
          <w:rFonts w:ascii="Times New Roman" w:hAnsi="Times New Roman"/>
          <w:bCs/>
          <w:sz w:val="24"/>
          <w:szCs w:val="24"/>
        </w:rPr>
        <w:t xml:space="preserve">: </w:t>
      </w:r>
    </w:p>
    <w:p w:rsidR="00D10CFA" w:rsidRPr="005056FF" w:rsidRDefault="00D10CFA" w:rsidP="00B67277">
      <w:pPr>
        <w:pStyle w:val="Frspaiere"/>
        <w:ind w:left="708"/>
        <w:jc w:val="both"/>
        <w:rPr>
          <w:rFonts w:ascii="Times New Roman" w:hAnsi="Times New Roman"/>
          <w:bCs/>
          <w:sz w:val="24"/>
          <w:szCs w:val="24"/>
        </w:rPr>
      </w:pPr>
      <w:r w:rsidRPr="005056FF">
        <w:rPr>
          <w:rFonts w:ascii="Times New Roman" w:hAnsi="Times New Roman"/>
          <w:bCs/>
          <w:sz w:val="24"/>
          <w:szCs w:val="24"/>
        </w:rPr>
        <w:t>- Serviciul social de tip Centru de zi pentru copii</w:t>
      </w:r>
      <w:r w:rsidR="002940BD" w:rsidRPr="005056FF">
        <w:rPr>
          <w:rFonts w:ascii="Times New Roman" w:hAnsi="Times New Roman"/>
          <w:bCs/>
          <w:sz w:val="24"/>
          <w:szCs w:val="24"/>
        </w:rPr>
        <w:t xml:space="preserve"> – cu o capacitate de minim 40 copii aflați în situația de separare de părinți și 8 posturi de execuție; </w:t>
      </w:r>
    </w:p>
    <w:p w:rsidR="00D10CFA" w:rsidRPr="005056FF" w:rsidRDefault="00D10CFA" w:rsidP="00B67277">
      <w:pPr>
        <w:pStyle w:val="Frspaiere"/>
        <w:ind w:left="708"/>
        <w:jc w:val="both"/>
        <w:rPr>
          <w:rFonts w:ascii="Times New Roman" w:eastAsia="Calibri" w:hAnsi="Times New Roman"/>
          <w:sz w:val="24"/>
          <w:szCs w:val="24"/>
        </w:rPr>
      </w:pPr>
      <w:r w:rsidRPr="005056FF">
        <w:rPr>
          <w:rFonts w:ascii="Times New Roman" w:hAnsi="Times New Roman"/>
          <w:bCs/>
          <w:sz w:val="24"/>
          <w:szCs w:val="24"/>
        </w:rPr>
        <w:t>- Serviciul social de tip Serviciu de asistență comunitară</w:t>
      </w:r>
      <w:r w:rsidR="002940BD" w:rsidRPr="005056FF">
        <w:rPr>
          <w:rFonts w:ascii="Times New Roman" w:hAnsi="Times New Roman"/>
          <w:bCs/>
          <w:sz w:val="24"/>
          <w:szCs w:val="24"/>
        </w:rPr>
        <w:t xml:space="preserve"> -  cu o capacitate de minim 65 de adulți </w:t>
      </w:r>
      <w:r w:rsidR="00DF462B" w:rsidRPr="005056FF">
        <w:rPr>
          <w:rFonts w:ascii="Times New Roman" w:hAnsi="Times New Roman"/>
          <w:bCs/>
          <w:sz w:val="24"/>
          <w:szCs w:val="24"/>
        </w:rPr>
        <w:t>și 5 posturi de execuție;</w:t>
      </w:r>
    </w:p>
    <w:p w:rsidR="00B64E57" w:rsidRPr="005056FF" w:rsidRDefault="00FD207D" w:rsidP="00B64E57">
      <w:pPr>
        <w:pStyle w:val="Listparagraf"/>
        <w:spacing w:after="0" w:line="240" w:lineRule="auto"/>
        <w:ind w:left="0"/>
        <w:jc w:val="both"/>
        <w:rPr>
          <w:rFonts w:ascii="Times New Roman" w:hAnsi="Times New Roman"/>
          <w:bCs/>
          <w:iCs/>
          <w:sz w:val="24"/>
          <w:szCs w:val="24"/>
          <w:shd w:val="clear" w:color="auto" w:fill="FFFFFF"/>
        </w:rPr>
      </w:pPr>
      <w:r w:rsidRPr="005056FF">
        <w:rPr>
          <w:rFonts w:ascii="Times New Roman" w:hAnsi="Times New Roman"/>
          <w:b/>
          <w:sz w:val="24"/>
          <w:szCs w:val="24"/>
        </w:rPr>
        <w:tab/>
      </w:r>
      <w:r w:rsidR="00B64E57" w:rsidRPr="005056FF">
        <w:rPr>
          <w:rFonts w:ascii="Times New Roman" w:hAnsi="Times New Roman"/>
          <w:b/>
          <w:sz w:val="24"/>
          <w:szCs w:val="24"/>
        </w:rPr>
        <w:t>La nivelul Complexului de  Servicii pentru victimele violenței domestice și agresori</w:t>
      </w:r>
      <w:r w:rsidR="00B64E57" w:rsidRPr="005056FF">
        <w:rPr>
          <w:rFonts w:ascii="Times New Roman" w:hAnsi="Times New Roman"/>
          <w:sz w:val="24"/>
          <w:szCs w:val="24"/>
        </w:rPr>
        <w:t xml:space="preserve"> – va trece în subordinea directorului general. Statul de funcții al Complexului de  Servicii pentru victimele violenței domestice și agresori se va diminua </w:t>
      </w:r>
      <w:r w:rsidR="00B64E57" w:rsidRPr="005056FF">
        <w:rPr>
          <w:rFonts w:ascii="Times New Roman" w:hAnsi="Times New Roman"/>
          <w:bCs/>
          <w:iCs/>
          <w:sz w:val="24"/>
          <w:szCs w:val="24"/>
          <w:shd w:val="clear" w:color="auto" w:fill="FFFFFF"/>
        </w:rPr>
        <w:t xml:space="preserve">cu 1 post vacant, numărul total de posturi fiind de 7 funcții contractuale. </w:t>
      </w:r>
    </w:p>
    <w:p w:rsidR="00FD207D" w:rsidRPr="005056FF" w:rsidRDefault="00FD207D" w:rsidP="00FD207D">
      <w:pPr>
        <w:pStyle w:val="Listparagraf"/>
        <w:spacing w:after="0" w:line="240" w:lineRule="auto"/>
        <w:ind w:left="0"/>
        <w:jc w:val="both"/>
        <w:rPr>
          <w:rFonts w:ascii="Times New Roman" w:hAnsi="Times New Roman"/>
          <w:sz w:val="24"/>
          <w:szCs w:val="24"/>
        </w:rPr>
      </w:pPr>
      <w:r w:rsidRPr="005056FF">
        <w:rPr>
          <w:rFonts w:ascii="Times New Roman" w:hAnsi="Times New Roman"/>
          <w:sz w:val="24"/>
          <w:szCs w:val="24"/>
        </w:rPr>
        <w:tab/>
        <w:t xml:space="preserve">Referitor la Statul de funcții al </w:t>
      </w:r>
      <w:r w:rsidRPr="005056FF">
        <w:rPr>
          <w:rFonts w:ascii="Times New Roman" w:hAnsi="Times New Roman"/>
          <w:b/>
          <w:sz w:val="24"/>
          <w:szCs w:val="24"/>
        </w:rPr>
        <w:t>Serviciului Analiză Calcul Costuri Servicii Sociale</w:t>
      </w:r>
      <w:r w:rsidRPr="005056FF">
        <w:rPr>
          <w:rFonts w:ascii="Times New Roman" w:hAnsi="Times New Roman"/>
          <w:sz w:val="24"/>
          <w:szCs w:val="24"/>
        </w:rPr>
        <w:t xml:space="preserve"> se modifică prin transformarea  unui  post vacant funcție publică de execuție – consilier clasa I, grad profesional asistent ( ID 570812)  în 1 post vacant funcție publică de execuție de consilier, clasa I, grad profesional principal.</w:t>
      </w:r>
    </w:p>
    <w:p w:rsidR="00D10CFA" w:rsidRPr="005056FF" w:rsidRDefault="00D9581F" w:rsidP="00E96516">
      <w:pPr>
        <w:tabs>
          <w:tab w:val="left" w:pos="990"/>
        </w:tabs>
        <w:spacing w:after="0" w:line="240" w:lineRule="auto"/>
        <w:jc w:val="both"/>
        <w:rPr>
          <w:rFonts w:ascii="Times New Roman" w:eastAsia="Calibri" w:hAnsi="Times New Roman"/>
          <w:sz w:val="24"/>
          <w:szCs w:val="24"/>
        </w:rPr>
      </w:pPr>
      <w:r w:rsidRPr="005056FF">
        <w:rPr>
          <w:rFonts w:ascii="Times New Roman" w:eastAsia="Calibri" w:hAnsi="Times New Roman"/>
          <w:sz w:val="24"/>
          <w:szCs w:val="24"/>
        </w:rPr>
        <w:tab/>
        <w:t>Referitor la inființarea a 3 servicii sociale noi - Serviciul Serviciul Dezvoltare, Strategii Programe propune, în vederea dezvoltării serviciilor sociale furnizate la nivelul municipiului, înființarea acestora - structuri în subordinea Direcției de Asistență Socială a Municipiului Timișoara, după cum urmează;</w:t>
      </w:r>
    </w:p>
    <w:p w:rsidR="00D9581F" w:rsidRPr="005056FF" w:rsidRDefault="00D9581F" w:rsidP="00E96516">
      <w:pPr>
        <w:tabs>
          <w:tab w:val="left" w:pos="990"/>
        </w:tabs>
        <w:spacing w:after="0" w:line="240" w:lineRule="auto"/>
        <w:jc w:val="both"/>
        <w:rPr>
          <w:rFonts w:ascii="Times New Roman" w:hAnsi="Times New Roman"/>
          <w:i/>
          <w:sz w:val="24"/>
          <w:szCs w:val="24"/>
          <w:shd w:val="clear" w:color="auto" w:fill="FFFFFF"/>
        </w:rPr>
      </w:pPr>
      <w:r w:rsidRPr="005056FF">
        <w:rPr>
          <w:rFonts w:ascii="Times New Roman" w:hAnsi="Times New Roman"/>
          <w:bCs/>
          <w:sz w:val="24"/>
          <w:szCs w:val="24"/>
          <w:shd w:val="clear" w:color="auto" w:fill="FFFFFF"/>
        </w:rPr>
        <w:lastRenderedPageBreak/>
        <w:t>1.Serviciul social de tip</w:t>
      </w:r>
      <w:r w:rsidRPr="005056FF">
        <w:rPr>
          <w:rFonts w:ascii="Times New Roman" w:hAnsi="Times New Roman"/>
          <w:b/>
          <w:bCs/>
          <w:sz w:val="24"/>
          <w:szCs w:val="24"/>
          <w:shd w:val="clear" w:color="auto" w:fill="FFFFFF"/>
        </w:rPr>
        <w:t xml:space="preserve"> Centrul de zi pentru persoane adulte cu dizabilității</w:t>
      </w:r>
      <w:r w:rsidRPr="005056FF">
        <w:rPr>
          <w:rFonts w:ascii="Times New Roman" w:hAnsi="Times New Roman"/>
          <w:sz w:val="24"/>
          <w:szCs w:val="24"/>
          <w:shd w:val="clear" w:color="auto" w:fill="FFFFFF"/>
        </w:rPr>
        <w:t>, va funcționa în</w:t>
      </w:r>
      <w:r w:rsidRPr="005056FF">
        <w:rPr>
          <w:rFonts w:ascii="Times New Roman" w:hAnsi="Times New Roman"/>
          <w:sz w:val="24"/>
          <w:szCs w:val="24"/>
        </w:rPr>
        <w:br/>
      </w:r>
      <w:r w:rsidRPr="005056FF">
        <w:rPr>
          <w:rFonts w:ascii="Times New Roman" w:hAnsi="Times New Roman"/>
          <w:sz w:val="24"/>
          <w:szCs w:val="24"/>
          <w:shd w:val="clear" w:color="auto" w:fill="FFFFFF"/>
        </w:rPr>
        <w:t xml:space="preserve">subordinea directorului general adjunct – funcție publică, fiind grupat sub categoria </w:t>
      </w:r>
      <w:r w:rsidRPr="005056FF">
        <w:rPr>
          <w:rFonts w:ascii="Times New Roman" w:hAnsi="Times New Roman"/>
          <w:i/>
          <w:sz w:val="24"/>
          <w:szCs w:val="24"/>
          <w:shd w:val="clear" w:color="auto" w:fill="FFFFFF"/>
        </w:rPr>
        <w:t>Servicii Sociale pentru persoane adulte cu dizabilități</w:t>
      </w:r>
      <w:r w:rsidRPr="005056FF">
        <w:rPr>
          <w:rFonts w:ascii="Times New Roman" w:hAnsi="Times New Roman"/>
          <w:sz w:val="24"/>
          <w:szCs w:val="24"/>
          <w:shd w:val="clear" w:color="auto" w:fill="FFFFFF"/>
        </w:rPr>
        <w:t>, cod nomenclator 8899 CZ-D-I</w:t>
      </w:r>
      <w:r w:rsidRPr="005056FF">
        <w:rPr>
          <w:rFonts w:ascii="Times New Roman" w:hAnsi="Times New Roman"/>
          <w:i/>
          <w:sz w:val="24"/>
          <w:szCs w:val="24"/>
          <w:shd w:val="clear" w:color="auto" w:fill="FFFFFF"/>
        </w:rPr>
        <w:t>.</w:t>
      </w:r>
    </w:p>
    <w:p w:rsidR="00D9581F" w:rsidRPr="005056FF" w:rsidRDefault="00D9581F" w:rsidP="00E96516">
      <w:pPr>
        <w:tabs>
          <w:tab w:val="left" w:pos="990"/>
        </w:tabs>
        <w:spacing w:after="0" w:line="240" w:lineRule="auto"/>
        <w:jc w:val="both"/>
        <w:rPr>
          <w:rFonts w:ascii="Times New Roman" w:hAnsi="Times New Roman"/>
          <w:sz w:val="24"/>
          <w:szCs w:val="24"/>
        </w:rPr>
      </w:pPr>
      <w:r w:rsidRPr="005056FF">
        <w:rPr>
          <w:rFonts w:ascii="Times New Roman" w:hAnsi="Times New Roman"/>
          <w:i/>
          <w:sz w:val="24"/>
          <w:szCs w:val="24"/>
          <w:shd w:val="clear" w:color="auto" w:fill="FFFFFF"/>
        </w:rPr>
        <w:t>2.</w:t>
      </w:r>
      <w:r w:rsidRPr="005056FF">
        <w:rPr>
          <w:rFonts w:ascii="Times New Roman" w:hAnsi="Times New Roman"/>
          <w:bCs/>
          <w:sz w:val="24"/>
          <w:szCs w:val="24"/>
        </w:rPr>
        <w:t xml:space="preserve"> Serviciul social de tip</w:t>
      </w:r>
      <w:r w:rsidRPr="005056FF">
        <w:rPr>
          <w:rFonts w:ascii="Times New Roman" w:hAnsi="Times New Roman"/>
          <w:b/>
          <w:bCs/>
          <w:sz w:val="24"/>
          <w:szCs w:val="24"/>
        </w:rPr>
        <w:t xml:space="preserve"> Centrul de zi pentru asistenţa integrată a adicţiilor, </w:t>
      </w:r>
      <w:r w:rsidRPr="005056FF">
        <w:rPr>
          <w:rFonts w:ascii="Times New Roman" w:hAnsi="Times New Roman"/>
          <w:sz w:val="24"/>
          <w:szCs w:val="24"/>
        </w:rPr>
        <w:t xml:space="preserve">va funcționa sub categoria </w:t>
      </w:r>
      <w:r w:rsidRPr="005056FF">
        <w:rPr>
          <w:rFonts w:ascii="Times New Roman" w:hAnsi="Times New Roman"/>
          <w:i/>
          <w:sz w:val="24"/>
          <w:szCs w:val="24"/>
        </w:rPr>
        <w:t xml:space="preserve">Servicii Sociale pentru persoane aflate în dificultate, </w:t>
      </w:r>
      <w:r w:rsidRPr="005056FF">
        <w:rPr>
          <w:rFonts w:ascii="Times New Roman" w:hAnsi="Times New Roman"/>
          <w:sz w:val="24"/>
          <w:szCs w:val="24"/>
        </w:rPr>
        <w:t>în subordinea directorului general adjunct, personal contractual, cod nomenclator serviciu social: 8899CZ-AD-III.</w:t>
      </w:r>
    </w:p>
    <w:p w:rsidR="00D9581F" w:rsidRPr="005056FF" w:rsidRDefault="00D9581F" w:rsidP="00D9581F">
      <w:pPr>
        <w:pStyle w:val="NormalWeb"/>
        <w:spacing w:before="0" w:beforeAutospacing="0" w:after="0" w:afterAutospacing="0"/>
        <w:jc w:val="both"/>
        <w:rPr>
          <w:bCs/>
        </w:rPr>
      </w:pPr>
      <w:r w:rsidRPr="005056FF">
        <w:t>3.</w:t>
      </w:r>
      <w:r w:rsidRPr="005056FF">
        <w:rPr>
          <w:bCs/>
        </w:rPr>
        <w:t xml:space="preserve"> Înființarea unui </w:t>
      </w:r>
      <w:r w:rsidRPr="005056FF">
        <w:rPr>
          <w:b/>
          <w:bCs/>
        </w:rPr>
        <w:t>Complex de</w:t>
      </w:r>
      <w:r w:rsidRPr="005056FF">
        <w:rPr>
          <w:bCs/>
        </w:rPr>
        <w:t xml:space="preserve"> </w:t>
      </w:r>
      <w:r w:rsidRPr="005056FF">
        <w:rPr>
          <w:b/>
        </w:rPr>
        <w:t>Servicii Sociale Kuncz</w:t>
      </w:r>
      <w:r w:rsidRPr="005056FF">
        <w:rPr>
          <w:bCs/>
        </w:rPr>
        <w:t xml:space="preserve"> care cuprinde două servicii sociale destinate persoanelor aflate în risc de sărăcie și excluziune socială cu precădere din Zona Kuncz-Plopi </w:t>
      </w:r>
    </w:p>
    <w:p w:rsidR="00D9581F" w:rsidRPr="005056FF" w:rsidRDefault="00D9581F" w:rsidP="00D9581F">
      <w:pPr>
        <w:pStyle w:val="NormalWeb"/>
        <w:spacing w:before="0" w:beforeAutospacing="0" w:after="0" w:afterAutospacing="0"/>
        <w:jc w:val="both"/>
      </w:pPr>
      <w:r w:rsidRPr="005056FF">
        <w:rPr>
          <w:bCs/>
        </w:rPr>
        <w:t>- Serviciul social de tip</w:t>
      </w:r>
      <w:bookmarkStart w:id="0" w:name="_Hlk125638849"/>
      <w:r w:rsidRPr="005056FF">
        <w:rPr>
          <w:b/>
          <w:bCs/>
        </w:rPr>
        <w:t xml:space="preserve"> Centru de zi pentru copii Kuncz </w:t>
      </w:r>
      <w:r w:rsidRPr="005056FF">
        <w:t xml:space="preserve">cu </w:t>
      </w:r>
      <w:r w:rsidRPr="005056FF">
        <w:rPr>
          <w:bCs/>
        </w:rPr>
        <w:t xml:space="preserve">40 de beneficiari copii aflați în risc de separare de părinți - </w:t>
      </w:r>
      <w:r w:rsidRPr="005056FF">
        <w:t xml:space="preserve">cod nomenclator 8891CZ-C-II </w:t>
      </w:r>
      <w:bookmarkEnd w:id="0"/>
      <w:r w:rsidRPr="005056FF">
        <w:t>.</w:t>
      </w:r>
      <w:bookmarkStart w:id="1" w:name="_GoBack"/>
      <w:bookmarkEnd w:id="1"/>
    </w:p>
    <w:p w:rsidR="00D9581F" w:rsidRPr="005056FF" w:rsidRDefault="00D9581F" w:rsidP="00D9581F">
      <w:pPr>
        <w:tabs>
          <w:tab w:val="left" w:pos="990"/>
        </w:tabs>
        <w:spacing w:after="0" w:line="240" w:lineRule="auto"/>
        <w:jc w:val="both"/>
        <w:rPr>
          <w:rFonts w:ascii="Times New Roman" w:hAnsi="Times New Roman"/>
          <w:sz w:val="24"/>
          <w:szCs w:val="24"/>
          <w:shd w:val="clear" w:color="auto" w:fill="FFFFFF"/>
        </w:rPr>
      </w:pPr>
      <w:r w:rsidRPr="005056FF">
        <w:rPr>
          <w:rFonts w:ascii="Times New Roman" w:hAnsi="Times New Roman"/>
          <w:b/>
          <w:bCs/>
          <w:sz w:val="24"/>
          <w:szCs w:val="24"/>
        </w:rPr>
        <w:t xml:space="preserve">-  </w:t>
      </w:r>
      <w:r w:rsidRPr="005056FF">
        <w:rPr>
          <w:rFonts w:ascii="Times New Roman" w:hAnsi="Times New Roman"/>
          <w:bCs/>
          <w:sz w:val="24"/>
          <w:szCs w:val="24"/>
        </w:rPr>
        <w:t>Serviciul social de tip</w:t>
      </w:r>
      <w:r w:rsidRPr="005056FF">
        <w:rPr>
          <w:rFonts w:ascii="Times New Roman" w:hAnsi="Times New Roman"/>
          <w:b/>
          <w:bCs/>
          <w:sz w:val="24"/>
          <w:szCs w:val="24"/>
        </w:rPr>
        <w:t xml:space="preserve"> Serviciu de asistență comunitară</w:t>
      </w:r>
      <w:bookmarkStart w:id="2" w:name="_Hlk125638902"/>
      <w:r w:rsidRPr="005056FF">
        <w:rPr>
          <w:rFonts w:ascii="Times New Roman" w:hAnsi="Times New Roman"/>
          <w:b/>
          <w:bCs/>
          <w:sz w:val="24"/>
          <w:szCs w:val="24"/>
        </w:rPr>
        <w:t xml:space="preserve"> Kuncz</w:t>
      </w:r>
      <w:r w:rsidRPr="005056FF">
        <w:rPr>
          <w:rFonts w:ascii="Times New Roman" w:hAnsi="Times New Roman"/>
          <w:sz w:val="24"/>
          <w:szCs w:val="24"/>
        </w:rPr>
        <w:t xml:space="preserve"> cu </w:t>
      </w:r>
      <w:r w:rsidRPr="005056FF">
        <w:rPr>
          <w:rFonts w:ascii="Times New Roman" w:hAnsi="Times New Roman"/>
          <w:bCs/>
          <w:sz w:val="24"/>
          <w:szCs w:val="24"/>
        </w:rPr>
        <w:t xml:space="preserve">65 de beneficiari persoane adulte - </w:t>
      </w:r>
      <w:r w:rsidRPr="005056FF">
        <w:rPr>
          <w:rFonts w:ascii="Times New Roman" w:hAnsi="Times New Roman"/>
          <w:sz w:val="24"/>
          <w:szCs w:val="24"/>
        </w:rPr>
        <w:t>cod nomenclator 8899 CZ-PN-V</w:t>
      </w:r>
      <w:bookmarkEnd w:id="2"/>
      <w:r w:rsidRPr="005056FF">
        <w:rPr>
          <w:rFonts w:ascii="Times New Roman" w:hAnsi="Times New Roman"/>
          <w:sz w:val="24"/>
          <w:szCs w:val="24"/>
        </w:rPr>
        <w:t>.</w:t>
      </w:r>
    </w:p>
    <w:p w:rsidR="00CF4230" w:rsidRPr="005056FF" w:rsidRDefault="00CF4230" w:rsidP="00A012AF">
      <w:pPr>
        <w:tabs>
          <w:tab w:val="left" w:pos="990"/>
        </w:tabs>
        <w:spacing w:after="0" w:line="240" w:lineRule="auto"/>
        <w:jc w:val="both"/>
        <w:rPr>
          <w:rFonts w:ascii="Times New Roman" w:hAnsi="Times New Roman"/>
          <w:sz w:val="24"/>
          <w:szCs w:val="24"/>
        </w:rPr>
      </w:pPr>
    </w:p>
    <w:p w:rsidR="00A012AF" w:rsidRPr="005056FF" w:rsidRDefault="004D286C" w:rsidP="00A012AF">
      <w:pPr>
        <w:tabs>
          <w:tab w:val="left" w:pos="990"/>
        </w:tabs>
        <w:spacing w:after="0" w:line="240" w:lineRule="auto"/>
        <w:jc w:val="both"/>
        <w:rPr>
          <w:rFonts w:ascii="Times New Roman" w:hAnsi="Times New Roman"/>
          <w:sz w:val="24"/>
          <w:szCs w:val="24"/>
          <w:shd w:val="clear" w:color="auto" w:fill="FFFFFF"/>
        </w:rPr>
      </w:pPr>
      <w:r w:rsidRPr="005056FF">
        <w:rPr>
          <w:rFonts w:ascii="Times New Roman" w:hAnsi="Times New Roman"/>
          <w:sz w:val="24"/>
          <w:szCs w:val="24"/>
        </w:rPr>
        <w:t>II.</w:t>
      </w:r>
      <w:r w:rsidR="003D7B35" w:rsidRPr="005056FF">
        <w:rPr>
          <w:rFonts w:ascii="Times New Roman" w:hAnsi="Times New Roman"/>
          <w:sz w:val="24"/>
          <w:szCs w:val="24"/>
        </w:rPr>
        <w:t>Acordare funcționarilor publici și personalului contractual din cadrul Direcției de Asistență Socială a Municipiului Timișoara un număr de 6 (șase) zile de concediu suplimentar</w:t>
      </w:r>
      <w:r w:rsidR="00FC350C" w:rsidRPr="005056FF">
        <w:rPr>
          <w:rFonts w:ascii="Times New Roman" w:hAnsi="Times New Roman"/>
          <w:sz w:val="24"/>
          <w:szCs w:val="24"/>
        </w:rPr>
        <w:t xml:space="preserve"> din cele 10</w:t>
      </w:r>
      <w:r w:rsidR="004763FD" w:rsidRPr="005056FF">
        <w:rPr>
          <w:rFonts w:ascii="Times New Roman" w:hAnsi="Times New Roman"/>
          <w:sz w:val="24"/>
          <w:szCs w:val="24"/>
        </w:rPr>
        <w:t xml:space="preserve"> stabilite</w:t>
      </w:r>
      <w:r w:rsidR="003D7B35" w:rsidRPr="005056FF">
        <w:rPr>
          <w:rFonts w:ascii="Times New Roman" w:hAnsi="Times New Roman"/>
          <w:sz w:val="24"/>
          <w:szCs w:val="24"/>
        </w:rPr>
        <w:t xml:space="preserve">, în fiecare an calendaristic în care beneficiază de spor de condiții vătămătoare de muncă, </w:t>
      </w:r>
      <w:r w:rsidR="00DF462B" w:rsidRPr="005056FF">
        <w:rPr>
          <w:rFonts w:ascii="Times New Roman" w:hAnsi="Times New Roman"/>
          <w:sz w:val="24"/>
          <w:szCs w:val="24"/>
        </w:rPr>
        <w:t>în condițiile H.G.</w:t>
      </w:r>
      <w:r w:rsidR="003D7B35" w:rsidRPr="005056FF">
        <w:rPr>
          <w:rFonts w:ascii="Times New Roman" w:hAnsi="Times New Roman"/>
          <w:sz w:val="24"/>
          <w:szCs w:val="24"/>
        </w:rPr>
        <w:t>nr.250/1992 privind concediul de odihnă şi alte concedii ale salariatilor din administratia publică, din regiile autonome cu specific deos</w:t>
      </w:r>
      <w:r w:rsidR="004763FD" w:rsidRPr="005056FF">
        <w:rPr>
          <w:rFonts w:ascii="Times New Roman" w:hAnsi="Times New Roman"/>
          <w:sz w:val="24"/>
          <w:szCs w:val="24"/>
        </w:rPr>
        <w:t>ebit şi din unitatile bugetare, și luând în considerare noileprevederi, pct.1.2 din Anexa la Ordinul nr.72/2023 pentru aprobarea formatului standard al informațiilor referitoare la raportul de s</w:t>
      </w:r>
      <w:r w:rsidR="00FC350C" w:rsidRPr="005056FF">
        <w:rPr>
          <w:rFonts w:ascii="Times New Roman" w:hAnsi="Times New Roman"/>
          <w:sz w:val="24"/>
          <w:szCs w:val="24"/>
        </w:rPr>
        <w:t xml:space="preserve">erviciu al funcționarului public. Conform art.21 dinH.G.nr.250/1992, zilele suplimentare de concediu odihnă pentru salariații </w:t>
      </w:r>
      <w:r w:rsidR="00D87B08" w:rsidRPr="005056FF">
        <w:rPr>
          <w:rFonts w:ascii="Times New Roman" w:hAnsi="Times New Roman"/>
          <w:sz w:val="24"/>
          <w:szCs w:val="24"/>
        </w:rPr>
        <w:t xml:space="preserve">serviciilor publice locale din </w:t>
      </w:r>
      <w:r w:rsidR="00FC350C" w:rsidRPr="005056FF">
        <w:rPr>
          <w:rFonts w:ascii="Times New Roman" w:hAnsi="Times New Roman"/>
          <w:sz w:val="24"/>
          <w:szCs w:val="24"/>
        </w:rPr>
        <w:t>subordine se aprobă de către Consiliul Local</w:t>
      </w:r>
      <w:r w:rsidR="00D87B08" w:rsidRPr="005056FF">
        <w:rPr>
          <w:rFonts w:ascii="Times New Roman" w:hAnsi="Times New Roman"/>
          <w:sz w:val="24"/>
          <w:szCs w:val="24"/>
        </w:rPr>
        <w:t>.</w:t>
      </w:r>
    </w:p>
    <w:p w:rsidR="00573FB4" w:rsidRPr="005056FF" w:rsidRDefault="00573FB4" w:rsidP="00573FB4">
      <w:pPr>
        <w:pStyle w:val="Listparagraf"/>
        <w:spacing w:after="0" w:line="240" w:lineRule="auto"/>
        <w:ind w:left="0"/>
        <w:rPr>
          <w:rFonts w:ascii="Times New Roman" w:hAnsi="Times New Roman"/>
          <w:sz w:val="24"/>
          <w:szCs w:val="24"/>
        </w:rPr>
      </w:pPr>
    </w:p>
    <w:p w:rsidR="00573FB4" w:rsidRPr="005056FF" w:rsidRDefault="004D286C" w:rsidP="00573FB4">
      <w:pPr>
        <w:pStyle w:val="Listparagraf"/>
        <w:spacing w:after="0" w:line="240" w:lineRule="auto"/>
        <w:ind w:left="0"/>
        <w:jc w:val="both"/>
        <w:rPr>
          <w:rFonts w:ascii="Times New Roman" w:hAnsi="Times New Roman"/>
          <w:sz w:val="24"/>
          <w:szCs w:val="24"/>
        </w:rPr>
      </w:pPr>
      <w:r w:rsidRPr="005056FF">
        <w:rPr>
          <w:rFonts w:ascii="Times New Roman" w:hAnsi="Times New Roman"/>
          <w:sz w:val="24"/>
          <w:szCs w:val="24"/>
        </w:rPr>
        <w:t xml:space="preserve">III. </w:t>
      </w:r>
      <w:r w:rsidR="00573FB4" w:rsidRPr="005056FF">
        <w:rPr>
          <w:rFonts w:ascii="Times New Roman" w:hAnsi="Times New Roman"/>
          <w:sz w:val="24"/>
          <w:szCs w:val="24"/>
        </w:rPr>
        <w:t xml:space="preserve">Promovarea </w:t>
      </w:r>
      <w:r w:rsidR="00573FB4" w:rsidRPr="005056FF">
        <w:rPr>
          <w:rFonts w:ascii="Times New Roman" w:hAnsi="Times New Roman"/>
          <w:sz w:val="24"/>
          <w:szCs w:val="24"/>
          <w:shd w:val="clear" w:color="auto" w:fill="FFFFFF"/>
        </w:rPr>
        <w:t>în grade/ trepte profesionale, respectiv într-</w:t>
      </w:r>
      <w:r w:rsidR="004763FD" w:rsidRPr="005056FF">
        <w:rPr>
          <w:rFonts w:ascii="Times New Roman" w:hAnsi="Times New Roman"/>
          <w:sz w:val="24"/>
          <w:szCs w:val="24"/>
          <w:shd w:val="clear" w:color="auto" w:fill="FFFFFF"/>
        </w:rPr>
        <w:t>o functie pentru care este prevă</w:t>
      </w:r>
      <w:r w:rsidR="00573FB4" w:rsidRPr="005056FF">
        <w:rPr>
          <w:rFonts w:ascii="Times New Roman" w:hAnsi="Times New Roman"/>
          <w:sz w:val="24"/>
          <w:szCs w:val="24"/>
          <w:shd w:val="clear" w:color="auto" w:fill="FFFFFF"/>
        </w:rPr>
        <w:t xml:space="preserve">zut un nivel de studii superior, pentru funcționarii publici și personalul contractual de execuție </w:t>
      </w:r>
      <w:r w:rsidR="00573FB4" w:rsidRPr="005056FF">
        <w:rPr>
          <w:rFonts w:ascii="Times New Roman" w:hAnsi="Times New Roman"/>
          <w:sz w:val="24"/>
          <w:szCs w:val="24"/>
        </w:rPr>
        <w:t xml:space="preserve">din cadrul Direcţiei de Asistenţă Socială a Municipiului Timişoara, ca urmare a </w:t>
      </w:r>
      <w:r w:rsidR="004763FD" w:rsidRPr="005056FF">
        <w:rPr>
          <w:rFonts w:ascii="Times New Roman" w:hAnsi="Times New Roman"/>
          <w:sz w:val="24"/>
          <w:szCs w:val="24"/>
        </w:rPr>
        <w:t>suținerii examenului de promovare.</w:t>
      </w:r>
    </w:p>
    <w:p w:rsidR="00D9581F" w:rsidRPr="005056FF" w:rsidRDefault="003E50BB" w:rsidP="00D9581F">
      <w:pPr>
        <w:spacing w:after="0" w:line="240" w:lineRule="auto"/>
        <w:jc w:val="both"/>
        <w:rPr>
          <w:rFonts w:ascii="Times New Roman" w:hAnsi="Times New Roman"/>
          <w:sz w:val="24"/>
          <w:szCs w:val="24"/>
          <w:shd w:val="clear" w:color="auto" w:fill="FFFFFF"/>
        </w:rPr>
      </w:pPr>
      <w:r w:rsidRPr="005056FF">
        <w:rPr>
          <w:rFonts w:ascii="Times New Roman" w:hAnsi="Times New Roman"/>
          <w:sz w:val="24"/>
          <w:szCs w:val="24"/>
          <w:shd w:val="clear" w:color="auto" w:fill="FFFFFF"/>
        </w:rPr>
        <w:tab/>
      </w:r>
    </w:p>
    <w:p w:rsidR="00D9581F" w:rsidRPr="005056FF" w:rsidRDefault="00D9581F" w:rsidP="00D9581F">
      <w:pPr>
        <w:spacing w:after="0" w:line="240" w:lineRule="auto"/>
        <w:jc w:val="both"/>
        <w:rPr>
          <w:rFonts w:ascii="Times New Roman" w:hAnsi="Times New Roman"/>
          <w:sz w:val="24"/>
          <w:szCs w:val="24"/>
        </w:rPr>
      </w:pPr>
      <w:r w:rsidRPr="005056FF">
        <w:rPr>
          <w:rFonts w:ascii="Times New Roman" w:hAnsi="Times New Roman"/>
          <w:sz w:val="24"/>
          <w:szCs w:val="24"/>
          <w:shd w:val="clear" w:color="auto" w:fill="FFFFFF"/>
        </w:rPr>
        <w:t>IV.</w:t>
      </w:r>
      <w:r w:rsidRPr="005056FF">
        <w:rPr>
          <w:rFonts w:ascii="Times New Roman" w:hAnsi="Times New Roman"/>
          <w:sz w:val="24"/>
          <w:szCs w:val="24"/>
        </w:rPr>
        <w:t>De la data intrării în vigoare a prezentei hotărâri, se stabilește un termen de 30 de zile în vederea aplicării procedurilor legale prevăzute de art.408 din Ordonanța de Urgență a Guvernului României nr.57/2019  privind Codul Administrativ.</w:t>
      </w:r>
    </w:p>
    <w:p w:rsidR="004D27A8" w:rsidRPr="005056FF" w:rsidRDefault="004D27A8" w:rsidP="00A012AF">
      <w:pPr>
        <w:tabs>
          <w:tab w:val="left" w:pos="990"/>
        </w:tabs>
        <w:spacing w:after="0" w:line="240" w:lineRule="auto"/>
        <w:jc w:val="both"/>
        <w:rPr>
          <w:rFonts w:ascii="Times New Roman" w:hAnsi="Times New Roman"/>
          <w:sz w:val="24"/>
          <w:szCs w:val="24"/>
        </w:rPr>
      </w:pPr>
    </w:p>
    <w:p w:rsidR="00D01CFE" w:rsidRPr="005056FF" w:rsidRDefault="008F39FB" w:rsidP="00276A77">
      <w:pPr>
        <w:spacing w:after="0" w:line="240" w:lineRule="auto"/>
        <w:jc w:val="both"/>
        <w:rPr>
          <w:rFonts w:ascii="Times New Roman" w:hAnsi="Times New Roman"/>
          <w:b/>
          <w:spacing w:val="15"/>
          <w:sz w:val="24"/>
          <w:szCs w:val="24"/>
        </w:rPr>
      </w:pPr>
      <w:r w:rsidRPr="005056FF">
        <w:rPr>
          <w:rFonts w:ascii="Times New Roman" w:hAnsi="Times New Roman"/>
          <w:b/>
          <w:spacing w:val="15"/>
          <w:sz w:val="24"/>
          <w:szCs w:val="24"/>
        </w:rPr>
        <w:t>3.Alte informatii</w:t>
      </w:r>
    </w:p>
    <w:p w:rsidR="002A12F4" w:rsidRPr="005056FF" w:rsidRDefault="00D01CFE" w:rsidP="00347051">
      <w:pPr>
        <w:pStyle w:val="Frspaiere"/>
        <w:jc w:val="both"/>
        <w:rPr>
          <w:rFonts w:ascii="Times New Roman" w:eastAsia="Calibri" w:hAnsi="Times New Roman"/>
          <w:sz w:val="24"/>
          <w:szCs w:val="24"/>
        </w:rPr>
      </w:pPr>
      <w:r w:rsidRPr="005056FF">
        <w:rPr>
          <w:rFonts w:ascii="Times New Roman" w:hAnsi="Times New Roman"/>
          <w:sz w:val="24"/>
          <w:szCs w:val="24"/>
        </w:rPr>
        <w:t xml:space="preserve">-  </w:t>
      </w:r>
      <w:r w:rsidR="006445A3" w:rsidRPr="005056FF">
        <w:rPr>
          <w:rFonts w:ascii="Times New Roman" w:hAnsi="Times New Roman"/>
          <w:sz w:val="24"/>
          <w:szCs w:val="24"/>
        </w:rPr>
        <w:t xml:space="preserve">Proiectul de Hotărâre </w:t>
      </w:r>
      <w:r w:rsidR="00DE23EE" w:rsidRPr="005056FF">
        <w:rPr>
          <w:rFonts w:ascii="Times New Roman" w:hAnsi="Times New Roman"/>
          <w:sz w:val="24"/>
          <w:szCs w:val="24"/>
        </w:rPr>
        <w:t>privind modificarea și aprobarea Organigramei, Statului de Funcții și Regulamentului de Organizare și Funcționare ale Direcției de Asistență Socială a Municipiului Timișoara și înființarea unor servicii sociale</w:t>
      </w:r>
      <w:r w:rsidR="002A12F4" w:rsidRPr="005056FF">
        <w:rPr>
          <w:rFonts w:ascii="Times New Roman" w:hAnsi="Times New Roman"/>
          <w:sz w:val="24"/>
          <w:szCs w:val="24"/>
        </w:rPr>
        <w:t>, îndeplineştecondiţiile pentru a fi supus dezbaterii Consiliului Local al Municipiului Timişoara.</w:t>
      </w:r>
    </w:p>
    <w:p w:rsidR="00273799" w:rsidRPr="005056FF" w:rsidRDefault="003D0A86" w:rsidP="00273799">
      <w:pPr>
        <w:tabs>
          <w:tab w:val="decimal" w:pos="360"/>
          <w:tab w:val="decimal" w:pos="432"/>
        </w:tabs>
        <w:spacing w:after="0" w:line="240" w:lineRule="auto"/>
        <w:jc w:val="both"/>
        <w:rPr>
          <w:rFonts w:ascii="Times New Roman" w:hAnsi="Times New Roman"/>
          <w:spacing w:val="15"/>
          <w:sz w:val="24"/>
          <w:szCs w:val="24"/>
        </w:rPr>
      </w:pPr>
      <w:r w:rsidRPr="005056FF">
        <w:rPr>
          <w:rFonts w:ascii="Times New Roman" w:eastAsia="Calibri" w:hAnsi="Times New Roman"/>
          <w:sz w:val="24"/>
          <w:szCs w:val="24"/>
          <w:lang w:eastAsia="en-US"/>
        </w:rPr>
        <w:t>- Transformările realizate între structurile serviciilor/centrelor</w:t>
      </w:r>
      <w:r w:rsidR="00273799" w:rsidRPr="005056FF">
        <w:rPr>
          <w:rFonts w:ascii="Times New Roman" w:eastAsia="Calibri" w:hAnsi="Times New Roman"/>
          <w:sz w:val="24"/>
          <w:szCs w:val="24"/>
          <w:lang w:eastAsia="en-US"/>
        </w:rPr>
        <w:t xml:space="preserve"> nu generează în niciun fel de cheltuială suplimentară față de bugetul aprobat al instituției pentru anul în curs.</w:t>
      </w:r>
    </w:p>
    <w:p w:rsidR="00DE23EE" w:rsidRPr="005056FF" w:rsidRDefault="008F39FB" w:rsidP="004C4A48">
      <w:pPr>
        <w:spacing w:after="0" w:line="240" w:lineRule="auto"/>
        <w:jc w:val="both"/>
        <w:rPr>
          <w:rFonts w:ascii="Times New Roman" w:hAnsi="Times New Roman"/>
          <w:b/>
          <w:spacing w:val="-1"/>
          <w:sz w:val="24"/>
          <w:szCs w:val="24"/>
        </w:rPr>
      </w:pPr>
      <w:r w:rsidRPr="005056FF">
        <w:rPr>
          <w:rFonts w:ascii="Times New Roman" w:hAnsi="Times New Roman"/>
          <w:b/>
          <w:spacing w:val="-1"/>
          <w:sz w:val="24"/>
          <w:szCs w:val="24"/>
        </w:rPr>
        <w:t>4.Concluzii</w:t>
      </w:r>
      <w:r w:rsidR="004C4A48" w:rsidRPr="005056FF">
        <w:rPr>
          <w:rFonts w:ascii="Times New Roman" w:hAnsi="Times New Roman"/>
          <w:b/>
          <w:spacing w:val="-1"/>
          <w:sz w:val="24"/>
          <w:szCs w:val="24"/>
        </w:rPr>
        <w:t xml:space="preserve">: </w:t>
      </w:r>
      <w:r w:rsidRPr="005056FF">
        <w:rPr>
          <w:rFonts w:ascii="Times New Roman" w:hAnsi="Times New Roman"/>
          <w:sz w:val="24"/>
          <w:szCs w:val="24"/>
        </w:rPr>
        <w:t>Pentru motivele expuse mai sus,</w:t>
      </w:r>
    </w:p>
    <w:p w:rsidR="00161039" w:rsidRPr="005056FF" w:rsidRDefault="00161039" w:rsidP="005D036F">
      <w:pPr>
        <w:pStyle w:val="Frspaiere"/>
        <w:jc w:val="center"/>
        <w:rPr>
          <w:rFonts w:ascii="Times New Roman" w:hAnsi="Times New Roman"/>
          <w:sz w:val="24"/>
          <w:szCs w:val="24"/>
        </w:rPr>
      </w:pPr>
    </w:p>
    <w:p w:rsidR="00161039" w:rsidRPr="005056FF" w:rsidRDefault="00161039" w:rsidP="005D036F">
      <w:pPr>
        <w:pStyle w:val="Frspaiere"/>
        <w:jc w:val="center"/>
        <w:rPr>
          <w:rFonts w:ascii="Times New Roman" w:hAnsi="Times New Roman"/>
          <w:sz w:val="24"/>
          <w:szCs w:val="24"/>
        </w:rPr>
      </w:pPr>
    </w:p>
    <w:p w:rsidR="008F39FB" w:rsidRPr="005056FF" w:rsidRDefault="00AD23E5" w:rsidP="005D036F">
      <w:pPr>
        <w:pStyle w:val="Frspaiere"/>
        <w:jc w:val="center"/>
        <w:rPr>
          <w:rFonts w:ascii="Times New Roman" w:hAnsi="Times New Roman"/>
          <w:sz w:val="24"/>
          <w:szCs w:val="24"/>
        </w:rPr>
      </w:pPr>
      <w:r w:rsidRPr="005056FF">
        <w:rPr>
          <w:rFonts w:ascii="Times New Roman" w:hAnsi="Times New Roman"/>
          <w:sz w:val="24"/>
          <w:szCs w:val="24"/>
        </w:rPr>
        <w:t>PROPUNEM</w:t>
      </w:r>
      <w:r w:rsidR="00FF6AAB" w:rsidRPr="005056FF">
        <w:rPr>
          <w:rFonts w:ascii="Times New Roman" w:hAnsi="Times New Roman"/>
          <w:sz w:val="24"/>
          <w:szCs w:val="24"/>
        </w:rPr>
        <w:t>:</w:t>
      </w:r>
    </w:p>
    <w:p w:rsidR="00FF6AAB" w:rsidRPr="005056FF" w:rsidRDefault="00FF6AAB" w:rsidP="005D036F">
      <w:pPr>
        <w:pStyle w:val="Frspaiere"/>
        <w:jc w:val="center"/>
        <w:rPr>
          <w:rFonts w:ascii="Times New Roman" w:hAnsi="Times New Roman"/>
          <w:sz w:val="24"/>
          <w:szCs w:val="24"/>
        </w:rPr>
      </w:pPr>
    </w:p>
    <w:p w:rsidR="00FF6AAB"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rPr>
        <w:t>1.</w:t>
      </w:r>
      <w:r w:rsidRPr="005056FF">
        <w:rPr>
          <w:rFonts w:ascii="Times New Roman" w:hAnsi="Times New Roman"/>
          <w:sz w:val="24"/>
          <w:szCs w:val="24"/>
          <w:lang w:val="en-US"/>
        </w:rPr>
        <w:t>Modificarea</w:t>
      </w:r>
      <w:r w:rsidR="00D9581F" w:rsidRPr="005056FF">
        <w:rPr>
          <w:rFonts w:ascii="Times New Roman" w:hAnsi="Times New Roman"/>
          <w:sz w:val="24"/>
          <w:szCs w:val="24"/>
          <w:lang w:val="en-US"/>
        </w:rPr>
        <w:t xml:space="preserve"> </w:t>
      </w:r>
      <w:r w:rsidRPr="005056FF">
        <w:rPr>
          <w:rFonts w:ascii="Times New Roman" w:hAnsi="Times New Roman"/>
          <w:sz w:val="24"/>
          <w:szCs w:val="24"/>
          <w:lang w:val="en-US"/>
        </w:rPr>
        <w:t>și</w:t>
      </w:r>
      <w:r w:rsidR="00D9581F" w:rsidRPr="005056FF">
        <w:rPr>
          <w:rFonts w:ascii="Times New Roman" w:hAnsi="Times New Roman"/>
          <w:sz w:val="24"/>
          <w:szCs w:val="24"/>
          <w:lang w:val="en-US"/>
        </w:rPr>
        <w:t xml:space="preserve"> </w:t>
      </w:r>
      <w:r w:rsidRPr="005056FF">
        <w:rPr>
          <w:rFonts w:ascii="Times New Roman" w:hAnsi="Times New Roman"/>
          <w:sz w:val="24"/>
          <w:szCs w:val="24"/>
          <w:lang w:val="en-US"/>
        </w:rPr>
        <w:t>aprobarea</w:t>
      </w:r>
      <w:r w:rsidRPr="005056FF">
        <w:rPr>
          <w:rFonts w:ascii="Times New Roman" w:hAnsi="Times New Roman"/>
          <w:sz w:val="24"/>
          <w:szCs w:val="24"/>
        </w:rPr>
        <w:t xml:space="preserve"> Organigramei Direcţiei de Asistență Socială a Municipiului Timișoara, conform Anexei nr. 1 ;</w:t>
      </w:r>
    </w:p>
    <w:p w:rsidR="00FF6AAB"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lang w:val="en-US"/>
        </w:rPr>
        <w:lastRenderedPageBreak/>
        <w:t>2.Modificarea șiaprobarea</w:t>
      </w:r>
      <w:r w:rsidRPr="005056FF">
        <w:rPr>
          <w:rFonts w:ascii="Times New Roman" w:hAnsi="Times New Roman"/>
          <w:sz w:val="24"/>
          <w:szCs w:val="24"/>
        </w:rPr>
        <w:t xml:space="preserve"> Statului de Functii al Direcţiei de Asistență Socială a Municipiului Timișoara, conform Anexei nr. 2;</w:t>
      </w:r>
    </w:p>
    <w:p w:rsidR="00FF6AAB"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rPr>
        <w:t>3.</w:t>
      </w:r>
      <w:r w:rsidRPr="005056FF">
        <w:rPr>
          <w:rFonts w:ascii="Times New Roman" w:hAnsi="Times New Roman"/>
          <w:sz w:val="24"/>
          <w:szCs w:val="24"/>
          <w:lang w:val="en-US"/>
        </w:rPr>
        <w:t>Modificarea</w:t>
      </w:r>
      <w:r w:rsidR="00873714" w:rsidRPr="005056FF">
        <w:rPr>
          <w:rFonts w:ascii="Times New Roman" w:hAnsi="Times New Roman"/>
          <w:sz w:val="24"/>
          <w:szCs w:val="24"/>
          <w:lang w:val="en-US"/>
        </w:rPr>
        <w:t xml:space="preserve"> </w:t>
      </w:r>
      <w:r w:rsidRPr="005056FF">
        <w:rPr>
          <w:rFonts w:ascii="Times New Roman" w:hAnsi="Times New Roman"/>
          <w:sz w:val="24"/>
          <w:szCs w:val="24"/>
          <w:lang w:val="en-US"/>
        </w:rPr>
        <w:t>și</w:t>
      </w:r>
      <w:r w:rsidR="00873714" w:rsidRPr="005056FF">
        <w:rPr>
          <w:rFonts w:ascii="Times New Roman" w:hAnsi="Times New Roman"/>
          <w:sz w:val="24"/>
          <w:szCs w:val="24"/>
          <w:lang w:val="en-US"/>
        </w:rPr>
        <w:t xml:space="preserve"> </w:t>
      </w:r>
      <w:r w:rsidRPr="005056FF">
        <w:rPr>
          <w:rFonts w:ascii="Times New Roman" w:hAnsi="Times New Roman"/>
          <w:sz w:val="24"/>
          <w:szCs w:val="24"/>
          <w:lang w:val="en-US"/>
        </w:rPr>
        <w:t>aprobarea</w:t>
      </w:r>
      <w:r w:rsidRPr="005056FF">
        <w:rPr>
          <w:rFonts w:ascii="Times New Roman" w:hAnsi="Times New Roman"/>
          <w:sz w:val="24"/>
          <w:szCs w:val="24"/>
        </w:rPr>
        <w:t xml:space="preserve"> Regulamentului de Organizare și Funcționare al Direcţiei de Asistență Socială a Municipiului Timișoara, conform Anexei nr. 3;</w:t>
      </w:r>
    </w:p>
    <w:p w:rsidR="00FF6AAB" w:rsidRPr="005056FF" w:rsidRDefault="00FF6AAB" w:rsidP="00FF6AAB">
      <w:pPr>
        <w:spacing w:after="0" w:line="240" w:lineRule="auto"/>
        <w:jc w:val="both"/>
        <w:rPr>
          <w:rFonts w:ascii="Times New Roman" w:hAnsi="Times New Roman"/>
          <w:bCs/>
          <w:sz w:val="24"/>
          <w:szCs w:val="24"/>
          <w:lang w:val="en-US"/>
        </w:rPr>
      </w:pPr>
      <w:r w:rsidRPr="005056FF">
        <w:rPr>
          <w:rFonts w:ascii="Times New Roman" w:hAnsi="Times New Roman"/>
          <w:sz w:val="24"/>
          <w:szCs w:val="24"/>
        </w:rPr>
        <w:t>4.</w:t>
      </w:r>
      <w:r w:rsidRPr="005056FF">
        <w:rPr>
          <w:rFonts w:ascii="Times New Roman" w:hAnsi="Times New Roman"/>
          <w:sz w:val="24"/>
          <w:szCs w:val="24"/>
          <w:lang w:val="en-US"/>
        </w:rPr>
        <w:t>Aprobarea</w:t>
      </w:r>
      <w:r w:rsidRPr="005056FF">
        <w:rPr>
          <w:rFonts w:ascii="Times New Roman" w:hAnsi="Times New Roman"/>
          <w:sz w:val="24"/>
          <w:szCs w:val="24"/>
        </w:rPr>
        <w:t xml:space="preserve"> înființării serviciului social </w:t>
      </w:r>
      <w:r w:rsidRPr="005056FF">
        <w:rPr>
          <w:rFonts w:ascii="Times New Roman" w:hAnsi="Times New Roman"/>
          <w:bCs/>
          <w:sz w:val="24"/>
          <w:szCs w:val="24"/>
        </w:rPr>
        <w:t>Complexul de Servicii Sociale Kuncz cu serviciile sociale incluse de tip: Centru de Zi pentru Copii Kuncz</w:t>
      </w:r>
      <w:r w:rsidR="0012521A" w:rsidRPr="005056FF">
        <w:rPr>
          <w:rFonts w:ascii="Times New Roman" w:hAnsi="Times New Roman"/>
          <w:bCs/>
          <w:sz w:val="24"/>
          <w:szCs w:val="24"/>
        </w:rPr>
        <w:t xml:space="preserve"> - </w:t>
      </w:r>
      <w:r w:rsidRPr="005056FF">
        <w:rPr>
          <w:rFonts w:ascii="Times New Roman" w:hAnsi="Times New Roman"/>
        </w:rPr>
        <w:t xml:space="preserve">cod nomenclator 8891CZ-C-II </w:t>
      </w:r>
      <w:r w:rsidRPr="005056FF">
        <w:rPr>
          <w:rFonts w:ascii="Times New Roman" w:hAnsi="Times New Roman"/>
          <w:sz w:val="24"/>
          <w:szCs w:val="24"/>
        </w:rPr>
        <w:t xml:space="preserve">și </w:t>
      </w:r>
      <w:r w:rsidRPr="005056FF">
        <w:rPr>
          <w:rFonts w:ascii="Times New Roman" w:hAnsi="Times New Roman"/>
          <w:bCs/>
          <w:sz w:val="24"/>
          <w:szCs w:val="24"/>
        </w:rPr>
        <w:t xml:space="preserve">Servicii de Asistență Comunitară Kuncz - </w:t>
      </w:r>
      <w:r w:rsidRPr="005056FF">
        <w:rPr>
          <w:rFonts w:ascii="Times New Roman" w:hAnsi="Times New Roman"/>
          <w:sz w:val="24"/>
          <w:szCs w:val="24"/>
        </w:rPr>
        <w:t>cod nomenclator 8899 CZ-PN-V</w:t>
      </w:r>
      <w:r w:rsidRPr="005056FF">
        <w:rPr>
          <w:rFonts w:ascii="Times New Roman" w:hAnsi="Times New Roman"/>
          <w:bCs/>
          <w:sz w:val="24"/>
          <w:szCs w:val="24"/>
          <w:lang w:val="en-US"/>
        </w:rPr>
        <w:t>.</w:t>
      </w:r>
    </w:p>
    <w:p w:rsidR="00FF6AAB"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rPr>
        <w:t>5.</w:t>
      </w:r>
      <w:r w:rsidRPr="005056FF">
        <w:rPr>
          <w:rFonts w:ascii="Times New Roman" w:hAnsi="Times New Roman"/>
          <w:sz w:val="24"/>
          <w:szCs w:val="24"/>
          <w:lang w:val="en-US"/>
        </w:rPr>
        <w:t>Aprobarea</w:t>
      </w:r>
      <w:r w:rsidRPr="005056FF">
        <w:rPr>
          <w:rFonts w:ascii="Times New Roman" w:hAnsi="Times New Roman"/>
          <w:sz w:val="24"/>
          <w:szCs w:val="24"/>
        </w:rPr>
        <w:t xml:space="preserve"> înființării serviciului social de tip </w:t>
      </w:r>
      <w:r w:rsidRPr="005056FF">
        <w:rPr>
          <w:rFonts w:ascii="Times New Roman" w:hAnsi="Times New Roman"/>
          <w:bCs/>
          <w:sz w:val="24"/>
          <w:szCs w:val="24"/>
        </w:rPr>
        <w:t xml:space="preserve">Centru de zi pentru asistenţa integrată a adicţiilor - </w:t>
      </w:r>
      <w:r w:rsidRPr="005056FF">
        <w:rPr>
          <w:rFonts w:ascii="Times New Roman" w:hAnsi="Times New Roman"/>
          <w:sz w:val="24"/>
          <w:szCs w:val="24"/>
        </w:rPr>
        <w:t>cod nomenclator serviciu social: 8899CZ-AD-III.</w:t>
      </w:r>
    </w:p>
    <w:p w:rsidR="00FF6AAB" w:rsidRPr="005056FF" w:rsidRDefault="00FF6AAB" w:rsidP="00FF6AAB">
      <w:pPr>
        <w:spacing w:after="0" w:line="240" w:lineRule="auto"/>
        <w:jc w:val="both"/>
        <w:rPr>
          <w:rFonts w:ascii="Times New Roman" w:hAnsi="Times New Roman"/>
          <w:sz w:val="24"/>
          <w:szCs w:val="24"/>
          <w:shd w:val="clear" w:color="auto" w:fill="FFFFFF"/>
        </w:rPr>
      </w:pPr>
      <w:r w:rsidRPr="005056FF">
        <w:rPr>
          <w:rFonts w:ascii="Times New Roman" w:hAnsi="Times New Roman"/>
          <w:sz w:val="24"/>
          <w:szCs w:val="24"/>
        </w:rPr>
        <w:t>6.</w:t>
      </w:r>
      <w:r w:rsidRPr="005056FF">
        <w:rPr>
          <w:rFonts w:ascii="Times New Roman" w:hAnsi="Times New Roman"/>
          <w:sz w:val="24"/>
          <w:szCs w:val="24"/>
          <w:lang w:val="en-US"/>
        </w:rPr>
        <w:t>Aprobarea</w:t>
      </w:r>
      <w:r w:rsidRPr="005056FF">
        <w:rPr>
          <w:rFonts w:ascii="Times New Roman" w:hAnsi="Times New Roman"/>
          <w:sz w:val="24"/>
          <w:szCs w:val="24"/>
        </w:rPr>
        <w:t xml:space="preserve"> înființării serviciului social de tip </w:t>
      </w:r>
      <w:r w:rsidRPr="005056FF">
        <w:rPr>
          <w:rFonts w:ascii="Times New Roman" w:hAnsi="Times New Roman"/>
          <w:bCs/>
          <w:sz w:val="24"/>
          <w:szCs w:val="24"/>
          <w:shd w:val="clear" w:color="auto" w:fill="FFFFFF"/>
        </w:rPr>
        <w:t>Centru de zi pentru persoane adulte cu dizabilității</w:t>
      </w:r>
      <w:r w:rsidRPr="005056FF">
        <w:rPr>
          <w:rFonts w:ascii="Times New Roman" w:hAnsi="Times New Roman"/>
          <w:sz w:val="24"/>
          <w:szCs w:val="24"/>
          <w:shd w:val="clear" w:color="auto" w:fill="FFFFFF"/>
        </w:rPr>
        <w:t xml:space="preserve"> -cod nomenclator 8899 CZ-D-I.</w:t>
      </w:r>
    </w:p>
    <w:p w:rsidR="0012521A"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rPr>
        <w:t>7.</w:t>
      </w:r>
      <w:r w:rsidR="0012521A" w:rsidRPr="005056FF">
        <w:rPr>
          <w:rFonts w:ascii="Times New Roman" w:hAnsi="Times New Roman"/>
          <w:sz w:val="24"/>
          <w:szCs w:val="24"/>
        </w:rPr>
        <w:t xml:space="preserve"> Acordarea un număr de 6 (șase) zile de concediu suplimentar, pentru personalul din cadrul Direcției de Asistență Socială a Municipiului Timișoara, în fiecare an calendaristic în care beneficiază de spor de condiții vătămătoare de muncă</w:t>
      </w:r>
    </w:p>
    <w:p w:rsidR="00FF6AAB" w:rsidRPr="005056FF" w:rsidRDefault="0012521A" w:rsidP="00FF6AAB">
      <w:pPr>
        <w:spacing w:after="0" w:line="240" w:lineRule="auto"/>
        <w:jc w:val="both"/>
        <w:rPr>
          <w:rFonts w:ascii="Times New Roman" w:hAnsi="Times New Roman"/>
          <w:sz w:val="24"/>
          <w:szCs w:val="24"/>
        </w:rPr>
      </w:pPr>
      <w:r w:rsidRPr="005056FF">
        <w:rPr>
          <w:rFonts w:ascii="Times New Roman" w:hAnsi="Times New Roman"/>
          <w:sz w:val="24"/>
          <w:szCs w:val="24"/>
        </w:rPr>
        <w:t>8.</w:t>
      </w:r>
      <w:r w:rsidR="00FF6AAB" w:rsidRPr="005056FF">
        <w:rPr>
          <w:rFonts w:ascii="Times New Roman" w:hAnsi="Times New Roman"/>
          <w:sz w:val="24"/>
          <w:szCs w:val="24"/>
        </w:rPr>
        <w:t>Stabilirea unui termen de 30 de zile în vederea aplicării procedurilor legale prevăzute de art.408 din Ordonanța de Urgență a Guvernului României nr.57/2019  privind Codul Administrativ.</w:t>
      </w:r>
    </w:p>
    <w:p w:rsidR="00826F4A" w:rsidRPr="005056FF" w:rsidRDefault="00826F4A" w:rsidP="00826F4A">
      <w:pPr>
        <w:spacing w:after="0" w:line="240" w:lineRule="auto"/>
        <w:jc w:val="both"/>
        <w:rPr>
          <w:rFonts w:ascii="Times New Roman" w:hAnsi="Times New Roman"/>
          <w:sz w:val="24"/>
          <w:szCs w:val="24"/>
        </w:rPr>
      </w:pPr>
      <w:r w:rsidRPr="005056FF">
        <w:rPr>
          <w:rFonts w:ascii="Times New Roman" w:hAnsi="Times New Roman"/>
          <w:sz w:val="24"/>
          <w:szCs w:val="24"/>
        </w:rPr>
        <w:t>9. Aprobarea delegării atribuțiilor de contractare a serviciilor sociale către Direcția de Asistență Socială a Municipiului Timișoara, cu respectarea prevederilor privind contractarea serviciilor sociale și a legislației din domeniul achizițiilor publice.</w:t>
      </w:r>
    </w:p>
    <w:p w:rsidR="000D6E8E" w:rsidRPr="005056FF" w:rsidRDefault="000D6E8E" w:rsidP="004A6092">
      <w:pPr>
        <w:spacing w:after="0" w:line="240" w:lineRule="auto"/>
        <w:rPr>
          <w:rFonts w:ascii="Times New Roman" w:hAnsi="Times New Roman"/>
          <w:sz w:val="24"/>
          <w:szCs w:val="24"/>
        </w:rPr>
      </w:pPr>
    </w:p>
    <w:p w:rsidR="005056FF" w:rsidRPr="005056FF" w:rsidRDefault="005056FF" w:rsidP="004A6092">
      <w:pPr>
        <w:spacing w:after="0" w:line="240" w:lineRule="auto"/>
        <w:rPr>
          <w:rFonts w:ascii="Times New Roman" w:hAnsi="Times New Roman"/>
          <w:sz w:val="24"/>
          <w:szCs w:val="24"/>
        </w:rPr>
      </w:pPr>
    </w:p>
    <w:p w:rsidR="005056FF" w:rsidRPr="005056FF" w:rsidRDefault="005056FF" w:rsidP="004A6092">
      <w:pPr>
        <w:spacing w:after="0" w:line="240" w:lineRule="auto"/>
        <w:rPr>
          <w:rFonts w:ascii="Times New Roman" w:hAnsi="Times New Roman"/>
          <w:sz w:val="24"/>
          <w:szCs w:val="24"/>
        </w:rPr>
      </w:pPr>
    </w:p>
    <w:p w:rsidR="00992347" w:rsidRPr="005056FF" w:rsidRDefault="0073678B" w:rsidP="004A6092">
      <w:pPr>
        <w:spacing w:after="0" w:line="240" w:lineRule="auto"/>
        <w:rPr>
          <w:rFonts w:ascii="Times New Roman" w:hAnsi="Times New Roman"/>
          <w:sz w:val="24"/>
          <w:szCs w:val="24"/>
        </w:rPr>
      </w:pPr>
      <w:r w:rsidRPr="005056FF">
        <w:rPr>
          <w:rFonts w:ascii="Times New Roman" w:hAnsi="Times New Roman"/>
          <w:sz w:val="24"/>
          <w:szCs w:val="24"/>
        </w:rPr>
        <w:t xml:space="preserve">      PRIMAR ,</w:t>
      </w:r>
    </w:p>
    <w:p w:rsidR="0073678B" w:rsidRPr="005056FF" w:rsidRDefault="0073678B" w:rsidP="004A6092">
      <w:pPr>
        <w:spacing w:after="0" w:line="240" w:lineRule="auto"/>
        <w:rPr>
          <w:rFonts w:ascii="Times New Roman" w:hAnsi="Times New Roman"/>
          <w:sz w:val="24"/>
          <w:szCs w:val="24"/>
        </w:rPr>
      </w:pPr>
      <w:r w:rsidRPr="005056FF">
        <w:rPr>
          <w:rFonts w:ascii="Times New Roman" w:hAnsi="Times New Roman"/>
          <w:sz w:val="24"/>
          <w:szCs w:val="24"/>
        </w:rPr>
        <w:t>D</w:t>
      </w:r>
      <w:r w:rsidR="004C4A48" w:rsidRPr="005056FF">
        <w:rPr>
          <w:rFonts w:ascii="Times New Roman" w:hAnsi="Times New Roman"/>
          <w:sz w:val="24"/>
          <w:szCs w:val="24"/>
        </w:rPr>
        <w:t xml:space="preserve">ominic </w:t>
      </w:r>
      <w:r w:rsidRPr="005056FF">
        <w:rPr>
          <w:rFonts w:ascii="Times New Roman" w:hAnsi="Times New Roman"/>
          <w:sz w:val="24"/>
          <w:szCs w:val="24"/>
        </w:rPr>
        <w:t>FRITZ                                                                                             DIRECTOR GENERAL,</w:t>
      </w:r>
    </w:p>
    <w:p w:rsidR="00992347" w:rsidRPr="005056FF" w:rsidRDefault="0073678B" w:rsidP="004A6092">
      <w:pPr>
        <w:spacing w:after="0" w:line="240" w:lineRule="auto"/>
        <w:rPr>
          <w:rFonts w:ascii="Times New Roman" w:hAnsi="Times New Roman"/>
          <w:sz w:val="24"/>
          <w:szCs w:val="24"/>
        </w:rPr>
      </w:pPr>
      <w:r w:rsidRPr="005056FF">
        <w:rPr>
          <w:rFonts w:ascii="Times New Roman" w:hAnsi="Times New Roman"/>
          <w:sz w:val="24"/>
          <w:szCs w:val="24"/>
        </w:rPr>
        <w:t xml:space="preserve">                                                                                                                               ESZTERO E</w:t>
      </w:r>
      <w:r w:rsidR="004C4A48" w:rsidRPr="005056FF">
        <w:rPr>
          <w:rFonts w:ascii="Times New Roman" w:hAnsi="Times New Roman"/>
          <w:sz w:val="24"/>
          <w:szCs w:val="24"/>
        </w:rPr>
        <w:t>mese</w:t>
      </w:r>
    </w:p>
    <w:p w:rsidR="004D286C" w:rsidRPr="005056FF" w:rsidRDefault="004D286C" w:rsidP="004A6092">
      <w:pPr>
        <w:spacing w:after="0" w:line="240" w:lineRule="auto"/>
        <w:rPr>
          <w:rFonts w:ascii="Times New Roman" w:hAnsi="Times New Roman"/>
          <w:sz w:val="24"/>
          <w:szCs w:val="24"/>
        </w:rPr>
      </w:pPr>
    </w:p>
    <w:p w:rsidR="00C62DBF" w:rsidRPr="005056FF" w:rsidRDefault="00C62DBF"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992347" w:rsidRPr="005056FF" w:rsidRDefault="00992347" w:rsidP="00E37B5D">
      <w:pPr>
        <w:spacing w:after="0" w:line="240" w:lineRule="auto"/>
        <w:jc w:val="right"/>
        <w:rPr>
          <w:rFonts w:ascii="Times New Roman" w:hAnsi="Times New Roman"/>
          <w:sz w:val="24"/>
          <w:szCs w:val="24"/>
        </w:rPr>
      </w:pPr>
      <w:r w:rsidRPr="005056FF">
        <w:rPr>
          <w:rFonts w:ascii="Times New Roman" w:hAnsi="Times New Roman"/>
          <w:sz w:val="24"/>
          <w:szCs w:val="24"/>
        </w:rPr>
        <w:t>Cod FO53-03,Ver.3</w:t>
      </w:r>
    </w:p>
    <w:sectPr w:rsidR="00992347" w:rsidRPr="005056FF"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4CA" w:rsidRDefault="00FE04CA">
      <w:pPr>
        <w:spacing w:after="0" w:line="240" w:lineRule="auto"/>
      </w:pPr>
      <w:r>
        <w:separator/>
      </w:r>
    </w:p>
  </w:endnote>
  <w:endnote w:type="continuationSeparator" w:id="0">
    <w:p w:rsidR="00FE04CA" w:rsidRDefault="00FE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Default="005056FF" w:rsidP="00450A04">
    <w:pPr>
      <w:pStyle w:val="Frspaiere"/>
      <w:ind w:left="-142"/>
      <w:jc w:val="center"/>
      <w:rPr>
        <w:rFonts w:ascii="Times New Roman" w:hAnsi="Times New Roman"/>
      </w:rPr>
    </w:pPr>
    <w:r>
      <w:rPr>
        <w:noProof/>
        <w:lang w:val="en-US" w:eastAsia="en-US"/>
      </w:rPr>
      <mc:AlternateContent>
        <mc:Choice Requires="wps">
          <w:drawing>
            <wp:anchor distT="0" distB="0" distL="114300" distR="114300" simplePos="0" relativeHeight="251656704" behindDoc="1" locked="0" layoutInCell="1" allowOverlap="1">
              <wp:simplePos x="0" y="0"/>
              <wp:positionH relativeFrom="column">
                <wp:posOffset>-219710</wp:posOffset>
              </wp:positionH>
              <wp:positionV relativeFrom="paragraph">
                <wp:posOffset>114935</wp:posOffset>
              </wp:positionV>
              <wp:extent cx="7084695" cy="809625"/>
              <wp:effectExtent l="0" t="0" r="1905" b="952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0C63AA" id="Rounded Rectangle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mc:Fallback>
      </mc:AlternateContent>
    </w:r>
  </w:p>
  <w:p w:rsidR="00450A04" w:rsidRPr="00D22B6E" w:rsidRDefault="00450A04" w:rsidP="00450A04">
    <w:pPr>
      <w:pStyle w:val="Frspaiere"/>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Frspaiere"/>
      <w:ind w:left="-142"/>
      <w:jc w:val="center"/>
      <w:rPr>
        <w:noProof/>
        <w:lang w:val="en-US"/>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Frspaiere"/>
      <w:ind w:left="-14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4CA" w:rsidRDefault="00FE04CA">
      <w:pPr>
        <w:spacing w:after="0" w:line="240" w:lineRule="auto"/>
      </w:pPr>
      <w:r>
        <w:separator/>
      </w:r>
    </w:p>
  </w:footnote>
  <w:footnote w:type="continuationSeparator" w:id="0">
    <w:p w:rsidR="00FE04CA" w:rsidRDefault="00FE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Pr="002A591E" w:rsidRDefault="00BD6C4E" w:rsidP="00450A04">
    <w:pPr>
      <w:pStyle w:val="Frspaiere"/>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5056FF">
      <w:rPr>
        <w:noProof/>
        <w:lang w:val="en-US" w:eastAsia="en-US"/>
      </w:rPr>
      <mc:AlternateContent>
        <mc:Choice Requires="wps">
          <w:drawing>
            <wp:anchor distT="0" distB="0" distL="114300" distR="114300" simplePos="0" relativeHeight="251655680" behindDoc="1" locked="0" layoutInCell="1" allowOverlap="1">
              <wp:simplePos x="0" y="0"/>
              <wp:positionH relativeFrom="column">
                <wp:posOffset>-219710</wp:posOffset>
              </wp:positionH>
              <wp:positionV relativeFrom="paragraph">
                <wp:posOffset>-73660</wp:posOffset>
              </wp:positionV>
              <wp:extent cx="7084695" cy="1339850"/>
              <wp:effectExtent l="0" t="0" r="1905"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0CA1A" id="Rounded Rectangle 4"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mc:Fallback>
      </mc:AlternateContent>
    </w:r>
  </w:p>
  <w:p w:rsidR="00450A04" w:rsidRPr="00D22B6E" w:rsidRDefault="00BD6C4E" w:rsidP="00450A04">
    <w:pPr>
      <w:pStyle w:val="Frspaiere"/>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Frspaiere"/>
      <w:jc w:val="center"/>
      <w:rPr>
        <w:rFonts w:ascii="Times New Roman" w:hAnsi="Times New Roman"/>
        <w:b/>
      </w:rPr>
    </w:pPr>
  </w:p>
  <w:p w:rsidR="00450A04" w:rsidRPr="003C6D5E" w:rsidRDefault="00450A04"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450A04" w:rsidRPr="007C1D17" w:rsidRDefault="005056FF" w:rsidP="005056FF">
    <w:pPr>
      <w:pStyle w:val="Frspaiere"/>
      <w:rPr>
        <w:rFonts w:ascii="Times New Roman" w:hAnsi="Times New Roman"/>
        <w:i/>
      </w:rPr>
    </w:pPr>
    <w:r>
      <w:rPr>
        <w:rFonts w:ascii="Times New Roman" w:hAnsi="Times New Roman"/>
      </w:rPr>
      <w:t xml:space="preserve">                                                           </w:t>
    </w:r>
    <w:r w:rsidR="007C1D17">
      <w:rPr>
        <w:rFonts w:ascii="Times New Roman" w:hAnsi="Times New Roman"/>
      </w:rPr>
      <w:t xml:space="preserve"> dastimisoara@gmail.com , www.socialtm.ro</w:t>
    </w:r>
  </w:p>
  <w:p w:rsidR="00450A04" w:rsidRDefault="007C1D17"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sidR="005056FF">
      <w:rPr>
        <w:rFonts w:ascii="Times New Roman" w:hAnsi="Times New Roman"/>
        <w:i/>
        <w:sz w:val="24"/>
        <w:szCs w:val="24"/>
      </w:rPr>
      <w:t xml:space="preserve">                                                 </w:t>
    </w:r>
    <w:r w:rsidR="00450A04">
      <w:rPr>
        <w:rFonts w:ascii="Times New Roman" w:hAnsi="Times New Roman"/>
        <w:i/>
        <w:sz w:val="24"/>
        <w:szCs w:val="24"/>
      </w:rPr>
      <w:t>,,În slujba oamenilor</w:t>
    </w:r>
    <w:r w:rsidR="00450A04">
      <w:rPr>
        <w:rFonts w:ascii="Times New Roman" w:hAnsi="Times New Roman"/>
        <w:i/>
        <w:sz w:val="24"/>
        <w:szCs w:val="24"/>
        <w:vertAlign w:val="superscript"/>
      </w:rPr>
      <w:t>”</w:t>
    </w:r>
  </w:p>
  <w:p w:rsidR="00450A04" w:rsidRDefault="00450A04" w:rsidP="00450A04">
    <w:pPr>
      <w:pStyle w:val="Frspaiere"/>
      <w:jc w:val="center"/>
      <w:rPr>
        <w:rFonts w:ascii="Times New Roman" w:hAnsi="Times New Roman"/>
        <w:i/>
        <w:sz w:val="24"/>
        <w:szCs w:val="24"/>
        <w:vertAlign w:val="superscript"/>
      </w:rPr>
    </w:pPr>
  </w:p>
  <w:p w:rsidR="00450A04" w:rsidRDefault="00450A04" w:rsidP="00450A04">
    <w:pPr>
      <w:pStyle w:val="Frspaiere"/>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DA3"/>
    <w:multiLevelType w:val="hybridMultilevel"/>
    <w:tmpl w:val="435C89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C5B06BD"/>
    <w:multiLevelType w:val="hybridMultilevel"/>
    <w:tmpl w:val="D8E084E4"/>
    <w:lvl w:ilvl="0" w:tplc="AB58CC58">
      <w:start w:val="1"/>
      <w:numFmt w:val="decimal"/>
      <w:lvlText w:val="%1."/>
      <w:lvlJc w:val="left"/>
      <w:pPr>
        <w:ind w:left="216" w:hanging="360"/>
      </w:pPr>
      <w:rPr>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2B3B63"/>
    <w:multiLevelType w:val="hybridMultilevel"/>
    <w:tmpl w:val="0F94F0D6"/>
    <w:lvl w:ilvl="0" w:tplc="04180001">
      <w:start w:val="1"/>
      <w:numFmt w:val="bullet"/>
      <w:lvlText w:val=""/>
      <w:lvlJc w:val="left"/>
      <w:pPr>
        <w:ind w:left="2697" w:hanging="360"/>
      </w:pPr>
      <w:rPr>
        <w:rFonts w:ascii="Symbol" w:hAnsi="Symbol" w:hint="default"/>
      </w:rPr>
    </w:lvl>
    <w:lvl w:ilvl="1" w:tplc="04180003">
      <w:start w:val="1"/>
      <w:numFmt w:val="bullet"/>
      <w:lvlText w:val="o"/>
      <w:lvlJc w:val="left"/>
      <w:pPr>
        <w:ind w:left="3417" w:hanging="360"/>
      </w:pPr>
      <w:rPr>
        <w:rFonts w:ascii="Courier New" w:hAnsi="Courier New" w:cs="Courier New" w:hint="default"/>
      </w:rPr>
    </w:lvl>
    <w:lvl w:ilvl="2" w:tplc="04180005" w:tentative="1">
      <w:start w:val="1"/>
      <w:numFmt w:val="bullet"/>
      <w:lvlText w:val=""/>
      <w:lvlJc w:val="left"/>
      <w:pPr>
        <w:ind w:left="4137" w:hanging="360"/>
      </w:pPr>
      <w:rPr>
        <w:rFonts w:ascii="Wingdings" w:hAnsi="Wingdings" w:hint="default"/>
      </w:rPr>
    </w:lvl>
    <w:lvl w:ilvl="3" w:tplc="04180001" w:tentative="1">
      <w:start w:val="1"/>
      <w:numFmt w:val="bullet"/>
      <w:lvlText w:val=""/>
      <w:lvlJc w:val="left"/>
      <w:pPr>
        <w:ind w:left="4857" w:hanging="360"/>
      </w:pPr>
      <w:rPr>
        <w:rFonts w:ascii="Symbol" w:hAnsi="Symbol" w:hint="default"/>
      </w:rPr>
    </w:lvl>
    <w:lvl w:ilvl="4" w:tplc="04180003" w:tentative="1">
      <w:start w:val="1"/>
      <w:numFmt w:val="bullet"/>
      <w:lvlText w:val="o"/>
      <w:lvlJc w:val="left"/>
      <w:pPr>
        <w:ind w:left="5577" w:hanging="360"/>
      </w:pPr>
      <w:rPr>
        <w:rFonts w:ascii="Courier New" w:hAnsi="Courier New" w:cs="Courier New" w:hint="default"/>
      </w:rPr>
    </w:lvl>
    <w:lvl w:ilvl="5" w:tplc="04180005" w:tentative="1">
      <w:start w:val="1"/>
      <w:numFmt w:val="bullet"/>
      <w:lvlText w:val=""/>
      <w:lvlJc w:val="left"/>
      <w:pPr>
        <w:ind w:left="6297" w:hanging="360"/>
      </w:pPr>
      <w:rPr>
        <w:rFonts w:ascii="Wingdings" w:hAnsi="Wingdings" w:hint="default"/>
      </w:rPr>
    </w:lvl>
    <w:lvl w:ilvl="6" w:tplc="04180001" w:tentative="1">
      <w:start w:val="1"/>
      <w:numFmt w:val="bullet"/>
      <w:lvlText w:val=""/>
      <w:lvlJc w:val="left"/>
      <w:pPr>
        <w:ind w:left="7017" w:hanging="360"/>
      </w:pPr>
      <w:rPr>
        <w:rFonts w:ascii="Symbol" w:hAnsi="Symbol" w:hint="default"/>
      </w:rPr>
    </w:lvl>
    <w:lvl w:ilvl="7" w:tplc="04180003" w:tentative="1">
      <w:start w:val="1"/>
      <w:numFmt w:val="bullet"/>
      <w:lvlText w:val="o"/>
      <w:lvlJc w:val="left"/>
      <w:pPr>
        <w:ind w:left="7737" w:hanging="360"/>
      </w:pPr>
      <w:rPr>
        <w:rFonts w:ascii="Courier New" w:hAnsi="Courier New" w:cs="Courier New" w:hint="default"/>
      </w:rPr>
    </w:lvl>
    <w:lvl w:ilvl="8" w:tplc="04180005" w:tentative="1">
      <w:start w:val="1"/>
      <w:numFmt w:val="bullet"/>
      <w:lvlText w:val=""/>
      <w:lvlJc w:val="left"/>
      <w:pPr>
        <w:ind w:left="8457" w:hanging="360"/>
      </w:pPr>
      <w:rPr>
        <w:rFonts w:ascii="Wingdings" w:hAnsi="Wingdings" w:hint="default"/>
      </w:rPr>
    </w:lvl>
  </w:abstractNum>
  <w:abstractNum w:abstractNumId="3" w15:restartNumberingAfterBreak="0">
    <w:nsid w:val="427B1A50"/>
    <w:multiLevelType w:val="hybridMultilevel"/>
    <w:tmpl w:val="EFA65240"/>
    <w:lvl w:ilvl="0" w:tplc="7794DD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A52D9C"/>
    <w:multiLevelType w:val="hybridMultilevel"/>
    <w:tmpl w:val="F9026F42"/>
    <w:lvl w:ilvl="0" w:tplc="3342B48C">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BFC4970"/>
    <w:multiLevelType w:val="hybridMultilevel"/>
    <w:tmpl w:val="681EAA58"/>
    <w:lvl w:ilvl="0" w:tplc="02C22C3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4D061937"/>
    <w:multiLevelType w:val="hybridMultilevel"/>
    <w:tmpl w:val="246EF7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A52513E"/>
    <w:multiLevelType w:val="hybridMultilevel"/>
    <w:tmpl w:val="A6E42B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CE6387A"/>
    <w:multiLevelType w:val="hybridMultilevel"/>
    <w:tmpl w:val="BA061F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67439"/>
    <w:multiLevelType w:val="hybridMultilevel"/>
    <w:tmpl w:val="C3BA58D4"/>
    <w:lvl w:ilvl="0" w:tplc="E6FC12A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E86B2F"/>
    <w:multiLevelType w:val="hybridMultilevel"/>
    <w:tmpl w:val="78AA7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E811402"/>
    <w:multiLevelType w:val="hybridMultilevel"/>
    <w:tmpl w:val="84A88574"/>
    <w:lvl w:ilvl="0" w:tplc="55BC6C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027CDD"/>
    <w:multiLevelType w:val="hybridMultilevel"/>
    <w:tmpl w:val="D8E68592"/>
    <w:lvl w:ilvl="0" w:tplc="04180001">
      <w:start w:val="1"/>
      <w:numFmt w:val="bullet"/>
      <w:lvlText w:val=""/>
      <w:lvlJc w:val="left"/>
      <w:pPr>
        <w:ind w:left="1431" w:hanging="360"/>
      </w:pPr>
      <w:rPr>
        <w:rFonts w:ascii="Symbol" w:hAnsi="Symbol" w:hint="default"/>
      </w:rPr>
    </w:lvl>
    <w:lvl w:ilvl="1" w:tplc="04180003" w:tentative="1">
      <w:start w:val="1"/>
      <w:numFmt w:val="bullet"/>
      <w:lvlText w:val="o"/>
      <w:lvlJc w:val="left"/>
      <w:pPr>
        <w:ind w:left="2151" w:hanging="360"/>
      </w:pPr>
      <w:rPr>
        <w:rFonts w:ascii="Courier New" w:hAnsi="Courier New" w:cs="Courier New" w:hint="default"/>
      </w:rPr>
    </w:lvl>
    <w:lvl w:ilvl="2" w:tplc="04180005" w:tentative="1">
      <w:start w:val="1"/>
      <w:numFmt w:val="bullet"/>
      <w:lvlText w:val=""/>
      <w:lvlJc w:val="left"/>
      <w:pPr>
        <w:ind w:left="2871" w:hanging="360"/>
      </w:pPr>
      <w:rPr>
        <w:rFonts w:ascii="Wingdings" w:hAnsi="Wingdings" w:hint="default"/>
      </w:rPr>
    </w:lvl>
    <w:lvl w:ilvl="3" w:tplc="04180001" w:tentative="1">
      <w:start w:val="1"/>
      <w:numFmt w:val="bullet"/>
      <w:lvlText w:val=""/>
      <w:lvlJc w:val="left"/>
      <w:pPr>
        <w:ind w:left="3591" w:hanging="360"/>
      </w:pPr>
      <w:rPr>
        <w:rFonts w:ascii="Symbol" w:hAnsi="Symbol" w:hint="default"/>
      </w:rPr>
    </w:lvl>
    <w:lvl w:ilvl="4" w:tplc="04180003" w:tentative="1">
      <w:start w:val="1"/>
      <w:numFmt w:val="bullet"/>
      <w:lvlText w:val="o"/>
      <w:lvlJc w:val="left"/>
      <w:pPr>
        <w:ind w:left="4311" w:hanging="360"/>
      </w:pPr>
      <w:rPr>
        <w:rFonts w:ascii="Courier New" w:hAnsi="Courier New" w:cs="Courier New" w:hint="default"/>
      </w:rPr>
    </w:lvl>
    <w:lvl w:ilvl="5" w:tplc="04180005" w:tentative="1">
      <w:start w:val="1"/>
      <w:numFmt w:val="bullet"/>
      <w:lvlText w:val=""/>
      <w:lvlJc w:val="left"/>
      <w:pPr>
        <w:ind w:left="5031" w:hanging="360"/>
      </w:pPr>
      <w:rPr>
        <w:rFonts w:ascii="Wingdings" w:hAnsi="Wingdings" w:hint="default"/>
      </w:rPr>
    </w:lvl>
    <w:lvl w:ilvl="6" w:tplc="04180001" w:tentative="1">
      <w:start w:val="1"/>
      <w:numFmt w:val="bullet"/>
      <w:lvlText w:val=""/>
      <w:lvlJc w:val="left"/>
      <w:pPr>
        <w:ind w:left="5751" w:hanging="360"/>
      </w:pPr>
      <w:rPr>
        <w:rFonts w:ascii="Symbol" w:hAnsi="Symbol" w:hint="default"/>
      </w:rPr>
    </w:lvl>
    <w:lvl w:ilvl="7" w:tplc="04180003" w:tentative="1">
      <w:start w:val="1"/>
      <w:numFmt w:val="bullet"/>
      <w:lvlText w:val="o"/>
      <w:lvlJc w:val="left"/>
      <w:pPr>
        <w:ind w:left="6471" w:hanging="360"/>
      </w:pPr>
      <w:rPr>
        <w:rFonts w:ascii="Courier New" w:hAnsi="Courier New" w:cs="Courier New" w:hint="default"/>
      </w:rPr>
    </w:lvl>
    <w:lvl w:ilvl="8" w:tplc="04180005" w:tentative="1">
      <w:start w:val="1"/>
      <w:numFmt w:val="bullet"/>
      <w:lvlText w:val=""/>
      <w:lvlJc w:val="left"/>
      <w:pPr>
        <w:ind w:left="7191" w:hanging="360"/>
      </w:pPr>
      <w:rPr>
        <w:rFonts w:ascii="Wingdings" w:hAnsi="Wingdings" w:hint="default"/>
      </w:r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7"/>
  </w:num>
  <w:num w:numId="6">
    <w:abstractNumId w:val="4"/>
  </w:num>
  <w:num w:numId="7">
    <w:abstractNumId w:val="3"/>
  </w:num>
  <w:num w:numId="8">
    <w:abstractNumId w:val="5"/>
  </w:num>
  <w:num w:numId="9">
    <w:abstractNumId w:val="0"/>
  </w:num>
  <w:num w:numId="10">
    <w:abstractNumId w:val="2"/>
  </w:num>
  <w:num w:numId="11">
    <w:abstractNumId w:val="8"/>
  </w:num>
  <w:num w:numId="12">
    <w:abstractNumId w:val="1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C5"/>
    <w:rsid w:val="00010DD1"/>
    <w:rsid w:val="0002754C"/>
    <w:rsid w:val="0003031C"/>
    <w:rsid w:val="000541E7"/>
    <w:rsid w:val="00065BD9"/>
    <w:rsid w:val="000715B9"/>
    <w:rsid w:val="00084680"/>
    <w:rsid w:val="000A684B"/>
    <w:rsid w:val="000D6E8E"/>
    <w:rsid w:val="000F49F6"/>
    <w:rsid w:val="00112364"/>
    <w:rsid w:val="00112892"/>
    <w:rsid w:val="0012521A"/>
    <w:rsid w:val="001339BC"/>
    <w:rsid w:val="00143FFD"/>
    <w:rsid w:val="00161039"/>
    <w:rsid w:val="001679F9"/>
    <w:rsid w:val="001710B7"/>
    <w:rsid w:val="00187F82"/>
    <w:rsid w:val="001A0CD8"/>
    <w:rsid w:val="001B03B3"/>
    <w:rsid w:val="001B40B3"/>
    <w:rsid w:val="001B45C8"/>
    <w:rsid w:val="002002FC"/>
    <w:rsid w:val="00202044"/>
    <w:rsid w:val="00230C03"/>
    <w:rsid w:val="00237814"/>
    <w:rsid w:val="00273799"/>
    <w:rsid w:val="00276A77"/>
    <w:rsid w:val="002940BD"/>
    <w:rsid w:val="002A12F4"/>
    <w:rsid w:val="002A3397"/>
    <w:rsid w:val="002A5911"/>
    <w:rsid w:val="002C6071"/>
    <w:rsid w:val="002C6D06"/>
    <w:rsid w:val="002E1F07"/>
    <w:rsid w:val="002F32FA"/>
    <w:rsid w:val="002F7724"/>
    <w:rsid w:val="003149AA"/>
    <w:rsid w:val="00334451"/>
    <w:rsid w:val="00342F48"/>
    <w:rsid w:val="00347051"/>
    <w:rsid w:val="00365F87"/>
    <w:rsid w:val="003A1BD0"/>
    <w:rsid w:val="003D0A86"/>
    <w:rsid w:val="003D7B35"/>
    <w:rsid w:val="003E4F14"/>
    <w:rsid w:val="003E50BB"/>
    <w:rsid w:val="003F6376"/>
    <w:rsid w:val="0040569D"/>
    <w:rsid w:val="00412F5B"/>
    <w:rsid w:val="0042016F"/>
    <w:rsid w:val="00430FC9"/>
    <w:rsid w:val="004349BB"/>
    <w:rsid w:val="0044027B"/>
    <w:rsid w:val="0044492C"/>
    <w:rsid w:val="00450A04"/>
    <w:rsid w:val="00456CF8"/>
    <w:rsid w:val="004763FD"/>
    <w:rsid w:val="004A6092"/>
    <w:rsid w:val="004C4A48"/>
    <w:rsid w:val="004D27A8"/>
    <w:rsid w:val="004D286C"/>
    <w:rsid w:val="004F4C4F"/>
    <w:rsid w:val="005010BB"/>
    <w:rsid w:val="005056FF"/>
    <w:rsid w:val="00537B49"/>
    <w:rsid w:val="00545C0D"/>
    <w:rsid w:val="005644DB"/>
    <w:rsid w:val="00573FB4"/>
    <w:rsid w:val="005874DD"/>
    <w:rsid w:val="005907AB"/>
    <w:rsid w:val="005941DD"/>
    <w:rsid w:val="005A6811"/>
    <w:rsid w:val="005A6DF8"/>
    <w:rsid w:val="005C07C5"/>
    <w:rsid w:val="005D036F"/>
    <w:rsid w:val="005E3091"/>
    <w:rsid w:val="005F3F47"/>
    <w:rsid w:val="00605DD6"/>
    <w:rsid w:val="006144F0"/>
    <w:rsid w:val="0063199D"/>
    <w:rsid w:val="006445A3"/>
    <w:rsid w:val="00653F74"/>
    <w:rsid w:val="00685F03"/>
    <w:rsid w:val="006A16DA"/>
    <w:rsid w:val="006C7E3C"/>
    <w:rsid w:val="006E36DE"/>
    <w:rsid w:val="006F5529"/>
    <w:rsid w:val="00710994"/>
    <w:rsid w:val="007113BA"/>
    <w:rsid w:val="00717200"/>
    <w:rsid w:val="00725D50"/>
    <w:rsid w:val="007346FB"/>
    <w:rsid w:val="0073678B"/>
    <w:rsid w:val="00752075"/>
    <w:rsid w:val="00752EEE"/>
    <w:rsid w:val="0077009F"/>
    <w:rsid w:val="0079459D"/>
    <w:rsid w:val="007C1D17"/>
    <w:rsid w:val="00826F4A"/>
    <w:rsid w:val="008304AB"/>
    <w:rsid w:val="00850914"/>
    <w:rsid w:val="0085648B"/>
    <w:rsid w:val="00857EF3"/>
    <w:rsid w:val="00870326"/>
    <w:rsid w:val="00871490"/>
    <w:rsid w:val="00873714"/>
    <w:rsid w:val="008928BF"/>
    <w:rsid w:val="008A458A"/>
    <w:rsid w:val="008A6DEE"/>
    <w:rsid w:val="008B061B"/>
    <w:rsid w:val="008E1790"/>
    <w:rsid w:val="008F39FB"/>
    <w:rsid w:val="009027FF"/>
    <w:rsid w:val="009126E8"/>
    <w:rsid w:val="0092065C"/>
    <w:rsid w:val="00947342"/>
    <w:rsid w:val="009503FD"/>
    <w:rsid w:val="009603CA"/>
    <w:rsid w:val="00992347"/>
    <w:rsid w:val="009A02AF"/>
    <w:rsid w:val="009A3118"/>
    <w:rsid w:val="009A5B8A"/>
    <w:rsid w:val="009B3EF0"/>
    <w:rsid w:val="009B42D0"/>
    <w:rsid w:val="009B62F6"/>
    <w:rsid w:val="009C7E4A"/>
    <w:rsid w:val="009E1E76"/>
    <w:rsid w:val="009E7A65"/>
    <w:rsid w:val="00A012AF"/>
    <w:rsid w:val="00A0220B"/>
    <w:rsid w:val="00A108D2"/>
    <w:rsid w:val="00A11A78"/>
    <w:rsid w:val="00A12B08"/>
    <w:rsid w:val="00A27727"/>
    <w:rsid w:val="00A33FE6"/>
    <w:rsid w:val="00A37001"/>
    <w:rsid w:val="00A412CE"/>
    <w:rsid w:val="00A518C2"/>
    <w:rsid w:val="00AD23E5"/>
    <w:rsid w:val="00AD5E40"/>
    <w:rsid w:val="00AF11A7"/>
    <w:rsid w:val="00AF7665"/>
    <w:rsid w:val="00B02E3A"/>
    <w:rsid w:val="00B10D20"/>
    <w:rsid w:val="00B5548B"/>
    <w:rsid w:val="00B64E57"/>
    <w:rsid w:val="00B67277"/>
    <w:rsid w:val="00B71286"/>
    <w:rsid w:val="00B7591D"/>
    <w:rsid w:val="00BB39AD"/>
    <w:rsid w:val="00BD3159"/>
    <w:rsid w:val="00BD6C4E"/>
    <w:rsid w:val="00BE2C9F"/>
    <w:rsid w:val="00C11E7E"/>
    <w:rsid w:val="00C27FBE"/>
    <w:rsid w:val="00C4576D"/>
    <w:rsid w:val="00C51FB7"/>
    <w:rsid w:val="00C6052C"/>
    <w:rsid w:val="00C62DBF"/>
    <w:rsid w:val="00C82BA7"/>
    <w:rsid w:val="00CA39B0"/>
    <w:rsid w:val="00CA7B46"/>
    <w:rsid w:val="00CD4837"/>
    <w:rsid w:val="00CE4C65"/>
    <w:rsid w:val="00CE7357"/>
    <w:rsid w:val="00CF4230"/>
    <w:rsid w:val="00CF7751"/>
    <w:rsid w:val="00D01CFE"/>
    <w:rsid w:val="00D02CD5"/>
    <w:rsid w:val="00D04F1F"/>
    <w:rsid w:val="00D07A47"/>
    <w:rsid w:val="00D10CFA"/>
    <w:rsid w:val="00D34AA2"/>
    <w:rsid w:val="00D4160E"/>
    <w:rsid w:val="00D522CB"/>
    <w:rsid w:val="00D70FEE"/>
    <w:rsid w:val="00D7101A"/>
    <w:rsid w:val="00D853F9"/>
    <w:rsid w:val="00D87B08"/>
    <w:rsid w:val="00D9581F"/>
    <w:rsid w:val="00D96EBF"/>
    <w:rsid w:val="00DE0D6D"/>
    <w:rsid w:val="00DE201E"/>
    <w:rsid w:val="00DE23EE"/>
    <w:rsid w:val="00DF462B"/>
    <w:rsid w:val="00DF730D"/>
    <w:rsid w:val="00DF7379"/>
    <w:rsid w:val="00E22B52"/>
    <w:rsid w:val="00E23302"/>
    <w:rsid w:val="00E37B5D"/>
    <w:rsid w:val="00E55186"/>
    <w:rsid w:val="00E82A05"/>
    <w:rsid w:val="00E96516"/>
    <w:rsid w:val="00EB2752"/>
    <w:rsid w:val="00EC6601"/>
    <w:rsid w:val="00ED3BA7"/>
    <w:rsid w:val="00EE074B"/>
    <w:rsid w:val="00EE6751"/>
    <w:rsid w:val="00EF3040"/>
    <w:rsid w:val="00F41805"/>
    <w:rsid w:val="00F50FBF"/>
    <w:rsid w:val="00F8265D"/>
    <w:rsid w:val="00F9130A"/>
    <w:rsid w:val="00F9727A"/>
    <w:rsid w:val="00FB3D21"/>
    <w:rsid w:val="00FC350C"/>
    <w:rsid w:val="00FD207D"/>
    <w:rsid w:val="00FD7832"/>
    <w:rsid w:val="00FE04CA"/>
    <w:rsid w:val="00FF6AA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AC7C5"/>
  <w15:docId w15:val="{2BA33C65-A8B6-4C0A-95AF-C20937CF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9FB"/>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character" w:styleId="Hyperlink">
    <w:name w:val="Hyperlink"/>
    <w:uiPriority w:val="99"/>
    <w:unhideWhenUsed/>
    <w:rsid w:val="008F39FB"/>
    <w:rPr>
      <w:color w:val="0000FF"/>
      <w:u w:val="single"/>
    </w:rPr>
  </w:style>
  <w:style w:type="paragraph" w:styleId="Corptext">
    <w:name w:val="Body Text"/>
    <w:basedOn w:val="Normal"/>
    <w:link w:val="CorptextCaracter"/>
    <w:uiPriority w:val="99"/>
    <w:semiHidden/>
    <w:unhideWhenUsed/>
    <w:rsid w:val="008F39FB"/>
    <w:pPr>
      <w:spacing w:after="120"/>
    </w:pPr>
  </w:style>
  <w:style w:type="character" w:customStyle="1" w:styleId="CorptextCaracter">
    <w:name w:val="Corp text Caracter"/>
    <w:basedOn w:val="Fontdeparagrafimplicit"/>
    <w:link w:val="Corptext"/>
    <w:uiPriority w:val="99"/>
    <w:semiHidden/>
    <w:rsid w:val="008F39FB"/>
    <w:rPr>
      <w:rFonts w:eastAsia="Times New Roman"/>
      <w:sz w:val="22"/>
      <w:szCs w:val="22"/>
      <w:lang w:val="ro-RO" w:eastAsia="ro-RO"/>
    </w:rPr>
  </w:style>
  <w:style w:type="paragraph" w:styleId="Indentcorptext">
    <w:name w:val="Body Text Indent"/>
    <w:basedOn w:val="Normal"/>
    <w:link w:val="IndentcorptextCaracter"/>
    <w:uiPriority w:val="99"/>
    <w:semiHidden/>
    <w:unhideWhenUsed/>
    <w:rsid w:val="008F39FB"/>
    <w:pPr>
      <w:spacing w:after="120"/>
      <w:ind w:left="283"/>
    </w:pPr>
  </w:style>
  <w:style w:type="character" w:customStyle="1" w:styleId="IndentcorptextCaracter">
    <w:name w:val="Indent corp text Caracter"/>
    <w:basedOn w:val="Fontdeparagrafimplicit"/>
    <w:link w:val="Indentcorptext"/>
    <w:uiPriority w:val="99"/>
    <w:semiHidden/>
    <w:rsid w:val="008F39FB"/>
    <w:rPr>
      <w:rFonts w:eastAsia="Times New Roman"/>
      <w:sz w:val="22"/>
      <w:szCs w:val="22"/>
      <w:lang w:val="ro-RO" w:eastAsia="ro-RO"/>
    </w:rPr>
  </w:style>
  <w:style w:type="character" w:customStyle="1" w:styleId="FrspaiereCaracter">
    <w:name w:val="Fără spațiere Caracter"/>
    <w:basedOn w:val="Fontdeparagrafimplicit"/>
    <w:link w:val="Frspaiere"/>
    <w:uiPriority w:val="1"/>
    <w:locked/>
    <w:rsid w:val="008F39FB"/>
    <w:rPr>
      <w:rFonts w:eastAsia="Times New Roman"/>
      <w:sz w:val="22"/>
      <w:szCs w:val="22"/>
      <w:lang w:val="ro-RO" w:eastAsia="ro-RO"/>
    </w:rPr>
  </w:style>
  <w:style w:type="character" w:customStyle="1" w:styleId="titlu01">
    <w:name w:val="titlu_01"/>
    <w:basedOn w:val="Fontdeparagrafimplicit"/>
    <w:rsid w:val="008F39FB"/>
  </w:style>
  <w:style w:type="paragraph" w:customStyle="1" w:styleId="sden">
    <w:name w:val="s_den"/>
    <w:basedOn w:val="Normal"/>
    <w:rsid w:val="005C07C5"/>
    <w:pPr>
      <w:spacing w:before="100" w:beforeAutospacing="1" w:after="100" w:afterAutospacing="1" w:line="240" w:lineRule="auto"/>
    </w:pPr>
    <w:rPr>
      <w:rFonts w:ascii="Times New Roman" w:hAnsi="Times New Roman"/>
      <w:sz w:val="24"/>
      <w:szCs w:val="24"/>
    </w:rPr>
  </w:style>
  <w:style w:type="paragraph" w:styleId="Listparagraf">
    <w:name w:val="List Paragraph"/>
    <w:aliases w:val="Normal bullet 2,List Paragraph1,Akapit z listą BS,Outlines a.b.c.,List_Paragraph,Multilevel para_II,Akapit z lista BS,List1,body 2,List Paragraph11,Listă colorată - Accentuare 11,List Paragraph111"/>
    <w:basedOn w:val="Normal"/>
    <w:link w:val="ListparagrafCaracter"/>
    <w:uiPriority w:val="34"/>
    <w:qFormat/>
    <w:rsid w:val="000715B9"/>
    <w:pPr>
      <w:ind w:left="720"/>
      <w:contextualSpacing/>
    </w:pPr>
    <w:rPr>
      <w:rFonts w:eastAsia="Calibri"/>
      <w:lang w:eastAsia="en-US"/>
    </w:rPr>
  </w:style>
  <w:style w:type="table" w:styleId="Tabelgril">
    <w:name w:val="Table Grid"/>
    <w:basedOn w:val="TabelNormal"/>
    <w:uiPriority w:val="59"/>
    <w:rsid w:val="006445A3"/>
    <w:rPr>
      <w:rFonts w:eastAsia="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82BA7"/>
    <w:pPr>
      <w:spacing w:before="100" w:beforeAutospacing="1" w:after="100" w:afterAutospacing="1" w:line="240" w:lineRule="auto"/>
    </w:pPr>
    <w:rPr>
      <w:rFonts w:ascii="Times New Roman" w:hAnsi="Times New Roman"/>
      <w:sz w:val="24"/>
      <w:szCs w:val="24"/>
    </w:r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List1 Caracter,body 2 Caracter"/>
    <w:link w:val="Listparagraf"/>
    <w:uiPriority w:val="34"/>
    <w:locked/>
    <w:rsid w:val="00710994"/>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05338">
      <w:bodyDiv w:val="1"/>
      <w:marLeft w:val="0"/>
      <w:marRight w:val="0"/>
      <w:marTop w:val="0"/>
      <w:marBottom w:val="0"/>
      <w:divBdr>
        <w:top w:val="none" w:sz="0" w:space="0" w:color="auto"/>
        <w:left w:val="none" w:sz="0" w:space="0" w:color="auto"/>
        <w:bottom w:val="none" w:sz="0" w:space="0" w:color="auto"/>
        <w:right w:val="none" w:sz="0" w:space="0" w:color="auto"/>
      </w:divBdr>
    </w:div>
    <w:div w:id="15876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2519</Words>
  <Characters>14364</Characters>
  <Application>Microsoft Office Word</Application>
  <DocSecurity>0</DocSecurity>
  <Lines>119</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Director General</cp:lastModifiedBy>
  <cp:revision>2</cp:revision>
  <cp:lastPrinted>2023-02-20T09:50:00Z</cp:lastPrinted>
  <dcterms:created xsi:type="dcterms:W3CDTF">2023-03-09T11:33:00Z</dcterms:created>
  <dcterms:modified xsi:type="dcterms:W3CDTF">2023-03-09T11:33:00Z</dcterms:modified>
</cp:coreProperties>
</file>