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3" w:rsidRPr="00546C33" w:rsidRDefault="00674D93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ROMÂNIA</w:t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  <w:r w:rsidRPr="00546C33">
        <w:rPr>
          <w:b/>
          <w:sz w:val="20"/>
          <w:szCs w:val="20"/>
          <w:lang w:val="ro-RO"/>
        </w:rPr>
        <w:tab/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JUDEŢ</w:t>
      </w:r>
      <w:r w:rsidR="00674D93" w:rsidRPr="00546C33">
        <w:rPr>
          <w:b/>
          <w:sz w:val="20"/>
          <w:szCs w:val="20"/>
          <w:lang w:val="ro-RO"/>
        </w:rPr>
        <w:t>UL TIMIŞ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</w:t>
      </w:r>
    </w:p>
    <w:p w:rsidR="00674D93" w:rsidRPr="00546C33" w:rsidRDefault="00293A1E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>MUNICIPIUL TIMIŞ</w:t>
      </w:r>
      <w:r w:rsidR="00674D93" w:rsidRPr="00546C33">
        <w:rPr>
          <w:b/>
          <w:sz w:val="20"/>
          <w:szCs w:val="20"/>
          <w:lang w:val="ro-RO"/>
        </w:rPr>
        <w:t>OARA</w:t>
      </w:r>
    </w:p>
    <w:p w:rsidR="0001014B" w:rsidRDefault="0078165D" w:rsidP="00674D93">
      <w:pPr>
        <w:rPr>
          <w:b/>
          <w:sz w:val="20"/>
          <w:szCs w:val="20"/>
          <w:lang w:val="ro-RO"/>
        </w:rPr>
      </w:pPr>
      <w:r w:rsidRPr="00546C33">
        <w:rPr>
          <w:b/>
          <w:sz w:val="20"/>
          <w:szCs w:val="20"/>
          <w:lang w:val="ro-RO"/>
        </w:rPr>
        <w:t xml:space="preserve">DIRECŢIA </w:t>
      </w:r>
      <w:r w:rsidR="0001014B">
        <w:rPr>
          <w:b/>
          <w:sz w:val="20"/>
          <w:szCs w:val="20"/>
          <w:lang w:val="ro-RO"/>
        </w:rPr>
        <w:t>RELAȚII COMUNITARE</w:t>
      </w:r>
    </w:p>
    <w:p w:rsidR="0001014B" w:rsidRDefault="0001014B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SERVICIUL COOPERARE INTERNAȚIONALĂ, </w:t>
      </w:r>
    </w:p>
    <w:p w:rsidR="00674D93" w:rsidRPr="00546C33" w:rsidRDefault="00490402" w:rsidP="00674D93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INTERCULTURALĂ ȘI ECONO</w:t>
      </w:r>
      <w:r w:rsidR="0001014B">
        <w:rPr>
          <w:b/>
          <w:sz w:val="20"/>
          <w:szCs w:val="20"/>
          <w:lang w:val="ro-RO"/>
        </w:rPr>
        <w:t>MICĂ</w:t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</w:r>
      <w:r w:rsidR="00674D93" w:rsidRPr="00546C33">
        <w:rPr>
          <w:b/>
          <w:sz w:val="20"/>
          <w:szCs w:val="20"/>
          <w:lang w:val="ro-RO"/>
        </w:rPr>
        <w:tab/>
        <w:t xml:space="preserve">     </w:t>
      </w:r>
    </w:p>
    <w:p w:rsidR="00995693" w:rsidRPr="00AB0653" w:rsidRDefault="00995693" w:rsidP="00995693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TMI2023 – 003351/12.07.2023</w:t>
      </w:r>
    </w:p>
    <w:p w:rsidR="00674D93" w:rsidRPr="00546C33" w:rsidRDefault="00674D93" w:rsidP="00674D93">
      <w:pPr>
        <w:jc w:val="both"/>
        <w:rPr>
          <w:b/>
          <w:sz w:val="20"/>
          <w:szCs w:val="20"/>
          <w:lang w:val="ro-RO"/>
        </w:rPr>
      </w:pPr>
    </w:p>
    <w:p w:rsidR="00674D93" w:rsidRDefault="00674D93" w:rsidP="00674D93">
      <w:pPr>
        <w:jc w:val="both"/>
        <w:rPr>
          <w:b/>
          <w:lang w:val="ro-RO"/>
        </w:rPr>
      </w:pPr>
    </w:p>
    <w:p w:rsidR="00760381" w:rsidRDefault="00760381" w:rsidP="00674D93">
      <w:pPr>
        <w:jc w:val="both"/>
        <w:rPr>
          <w:b/>
          <w:lang w:val="ro-RO"/>
        </w:rPr>
      </w:pPr>
    </w:p>
    <w:p w:rsidR="00414EC1" w:rsidRDefault="00414EC1" w:rsidP="00674D93">
      <w:pPr>
        <w:jc w:val="both"/>
        <w:rPr>
          <w:b/>
          <w:lang w:val="ro-RO"/>
        </w:rPr>
      </w:pPr>
    </w:p>
    <w:p w:rsidR="00674D93" w:rsidRPr="001979A7" w:rsidRDefault="00674D93" w:rsidP="00781AAC">
      <w:pPr>
        <w:spacing w:line="276" w:lineRule="auto"/>
        <w:jc w:val="center"/>
        <w:rPr>
          <w:b/>
          <w:lang w:val="ro-RO"/>
        </w:rPr>
      </w:pPr>
      <w:r w:rsidRPr="001979A7">
        <w:rPr>
          <w:b/>
          <w:lang w:val="ro-RO"/>
        </w:rPr>
        <w:t>RAPORT DE SPECIALITATE</w:t>
      </w:r>
    </w:p>
    <w:p w:rsidR="00674D93" w:rsidRPr="001979A7" w:rsidRDefault="00674D93" w:rsidP="00781AAC">
      <w:pPr>
        <w:spacing w:line="276" w:lineRule="auto"/>
        <w:jc w:val="center"/>
        <w:rPr>
          <w:b/>
          <w:lang w:val="ro-RO"/>
        </w:rPr>
      </w:pPr>
    </w:p>
    <w:p w:rsidR="00BE37F2" w:rsidRPr="00BE37F2" w:rsidRDefault="00740450" w:rsidP="00781AAC">
      <w:pPr>
        <w:pStyle w:val="Heading1"/>
        <w:spacing w:line="276" w:lineRule="auto"/>
        <w:rPr>
          <w:bCs/>
          <w:color w:val="000000"/>
          <w:sz w:val="24"/>
          <w:szCs w:val="24"/>
        </w:rPr>
      </w:pPr>
      <w:r w:rsidRPr="001979A7">
        <w:rPr>
          <w:color w:val="000000"/>
          <w:spacing w:val="-2"/>
          <w:sz w:val="24"/>
          <w:szCs w:val="24"/>
        </w:rPr>
        <w:t>privind</w:t>
      </w:r>
      <w:r w:rsidRPr="001979A7">
        <w:rPr>
          <w:b w:val="0"/>
          <w:color w:val="000000"/>
          <w:spacing w:val="-2"/>
          <w:sz w:val="24"/>
          <w:szCs w:val="24"/>
        </w:rPr>
        <w:t xml:space="preserve"> </w:t>
      </w:r>
      <w:r w:rsidR="00BE37F2" w:rsidRPr="00BE37F2">
        <w:rPr>
          <w:bCs/>
          <w:color w:val="000000"/>
          <w:sz w:val="24"/>
          <w:szCs w:val="24"/>
        </w:rPr>
        <w:t xml:space="preserve">acordarea Titlului de Cetăţean de Onoare al Municipiului Timişoara </w:t>
      </w:r>
    </w:p>
    <w:p w:rsidR="0046766B" w:rsidRPr="001979A7" w:rsidRDefault="008B2F97" w:rsidP="00781AAC">
      <w:pPr>
        <w:pStyle w:val="Heading1"/>
        <w:spacing w:line="276" w:lineRule="auto"/>
        <w:rPr>
          <w:b w:val="0"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domnului </w:t>
      </w:r>
      <w:r w:rsidR="00995693">
        <w:rPr>
          <w:bCs/>
          <w:color w:val="000000"/>
          <w:sz w:val="24"/>
          <w:szCs w:val="24"/>
        </w:rPr>
        <w:t>Petru Ilieșu</w:t>
      </w:r>
    </w:p>
    <w:p w:rsidR="001024E5" w:rsidRPr="001979A7" w:rsidRDefault="001024E5" w:rsidP="00781AAC">
      <w:pPr>
        <w:spacing w:line="276" w:lineRule="auto"/>
        <w:rPr>
          <w:b/>
          <w:bCs/>
          <w:color w:val="000000"/>
          <w:lang w:val="ro-RO"/>
        </w:rPr>
      </w:pPr>
    </w:p>
    <w:p w:rsidR="001024E5" w:rsidRPr="001979A7" w:rsidRDefault="001024E5" w:rsidP="00781AAC">
      <w:pPr>
        <w:spacing w:line="276" w:lineRule="auto"/>
        <w:rPr>
          <w:lang w:val="ro-RO"/>
        </w:rPr>
      </w:pPr>
    </w:p>
    <w:p w:rsidR="00760381" w:rsidRPr="001979A7" w:rsidRDefault="00760381" w:rsidP="00781AAC">
      <w:pPr>
        <w:spacing w:line="276" w:lineRule="auto"/>
        <w:rPr>
          <w:lang w:val="ro-RO"/>
        </w:rPr>
      </w:pPr>
    </w:p>
    <w:p w:rsidR="00E60810" w:rsidRPr="00A0438D" w:rsidRDefault="00A51D35" w:rsidP="00781AAC">
      <w:pPr>
        <w:pStyle w:val="NoSpacing"/>
        <w:spacing w:line="276" w:lineRule="auto"/>
        <w:ind w:firstLine="720"/>
        <w:jc w:val="both"/>
      </w:pPr>
      <w:proofErr w:type="spellStart"/>
      <w:proofErr w:type="gramStart"/>
      <w:r w:rsidRPr="00A0438D">
        <w:t>Având</w:t>
      </w:r>
      <w:proofErr w:type="spellEnd"/>
      <w:r w:rsidRPr="00A0438D">
        <w:t xml:space="preserve"> </w:t>
      </w:r>
      <w:proofErr w:type="spellStart"/>
      <w:r w:rsidRPr="00A0438D">
        <w:t>în</w:t>
      </w:r>
      <w:proofErr w:type="spellEnd"/>
      <w:r w:rsidRPr="00A0438D">
        <w:t xml:space="preserve"> </w:t>
      </w:r>
      <w:proofErr w:type="spellStart"/>
      <w:r w:rsidRPr="00A0438D">
        <w:t>vedere</w:t>
      </w:r>
      <w:proofErr w:type="spellEnd"/>
      <w:r w:rsidRPr="00A0438D">
        <w:t xml:space="preserve"> </w:t>
      </w:r>
      <w:proofErr w:type="spellStart"/>
      <w:r w:rsidRPr="00A0438D">
        <w:t>Referatul</w:t>
      </w:r>
      <w:proofErr w:type="spellEnd"/>
      <w:r w:rsidRPr="00A0438D">
        <w:t xml:space="preserve"> de </w:t>
      </w:r>
      <w:proofErr w:type="spellStart"/>
      <w:r w:rsidRPr="00A0438D">
        <w:t>aprobare</w:t>
      </w:r>
      <w:proofErr w:type="spellEnd"/>
      <w:r w:rsidRPr="00A0438D">
        <w:t xml:space="preserve"> al </w:t>
      </w:r>
      <w:proofErr w:type="spellStart"/>
      <w:r w:rsidRPr="00A0438D">
        <w:t>proiectului</w:t>
      </w:r>
      <w:proofErr w:type="spellEnd"/>
      <w:r w:rsidRPr="00A0438D">
        <w:t xml:space="preserve"> de </w:t>
      </w:r>
      <w:proofErr w:type="spellStart"/>
      <w:r w:rsidRPr="00A0438D">
        <w:t>hotărâre</w:t>
      </w:r>
      <w:proofErr w:type="spellEnd"/>
      <w:r w:rsidRPr="00A0438D">
        <w:t xml:space="preserve"> </w:t>
      </w:r>
      <w:r w:rsidR="009C2BCC" w:rsidRPr="00A0438D">
        <w:t xml:space="preserve">cu </w:t>
      </w:r>
      <w:r w:rsidRPr="00A0438D">
        <w:t>nr</w:t>
      </w:r>
      <w:r w:rsidR="009C2BCC" w:rsidRPr="00A0438D">
        <w:t>.</w:t>
      </w:r>
      <w:proofErr w:type="gramEnd"/>
      <w:r w:rsidRPr="00A0438D">
        <w:t xml:space="preserve"> </w:t>
      </w:r>
      <w:hyperlink r:id="rId6" w:tooltip="Go to workflow instance" w:history="1">
        <w:r w:rsidR="00006782" w:rsidRPr="00A0438D">
          <w:rPr>
            <w:rStyle w:val="Hyperlink"/>
            <w:color w:val="auto"/>
            <w:u w:val="none"/>
          </w:rPr>
          <w:t>TMI2023-003233</w:t>
        </w:r>
      </w:hyperlink>
      <w:r w:rsidR="003838D7">
        <w:t xml:space="preserve"> din 12.07.2023</w:t>
      </w:r>
      <w:r w:rsidR="00753A5B" w:rsidRPr="00A0438D">
        <w:t xml:space="preserve"> </w:t>
      </w:r>
      <w:r w:rsidRPr="00A0438D">
        <w:t xml:space="preserve">al </w:t>
      </w:r>
      <w:proofErr w:type="spellStart"/>
      <w:r w:rsidRPr="00A0438D">
        <w:t>Primarului</w:t>
      </w:r>
      <w:proofErr w:type="spellEnd"/>
      <w:r w:rsidRPr="00A0438D">
        <w:t xml:space="preserve"> </w:t>
      </w:r>
      <w:proofErr w:type="spellStart"/>
      <w:r w:rsidRPr="00A0438D">
        <w:t>Municipiului</w:t>
      </w:r>
      <w:proofErr w:type="spellEnd"/>
      <w:r w:rsidRPr="00A0438D">
        <w:t xml:space="preserve"> </w:t>
      </w:r>
      <w:proofErr w:type="spellStart"/>
      <w:r w:rsidRPr="00A0438D">
        <w:t>Timișoara</w:t>
      </w:r>
      <w:proofErr w:type="spellEnd"/>
      <w:r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 </w:t>
      </w:r>
      <w:proofErr w:type="spellStart"/>
      <w:r w:rsidRPr="00A0438D">
        <w:t>Proiectul</w:t>
      </w:r>
      <w:proofErr w:type="spellEnd"/>
      <w:r w:rsidRPr="00A0438D">
        <w:t xml:space="preserve"> de </w:t>
      </w:r>
      <w:proofErr w:type="spellStart"/>
      <w:r w:rsidRPr="00A0438D">
        <w:t>hotărâre</w:t>
      </w:r>
      <w:proofErr w:type="spellEnd"/>
      <w:r w:rsidRPr="00A0438D">
        <w:t xml:space="preserve"> </w:t>
      </w:r>
      <w:proofErr w:type="spellStart"/>
      <w:r w:rsidRPr="00A0438D">
        <w:t>privind</w:t>
      </w:r>
      <w:proofErr w:type="spellEnd"/>
      <w:r w:rsidRPr="00A0438D">
        <w:t xml:space="preserve"> </w:t>
      </w:r>
      <w:proofErr w:type="spellStart"/>
      <w:r w:rsidRPr="00A0438D">
        <w:rPr>
          <w:bCs/>
        </w:rPr>
        <w:t>acordarea</w:t>
      </w:r>
      <w:proofErr w:type="spellEnd"/>
      <w:r w:rsidRPr="00A0438D">
        <w:rPr>
          <w:bCs/>
        </w:rPr>
        <w:t xml:space="preserve"> </w:t>
      </w:r>
      <w:proofErr w:type="spellStart"/>
      <w:r w:rsidR="001979A7" w:rsidRPr="00A0438D">
        <w:rPr>
          <w:bCs/>
        </w:rPr>
        <w:t>Titlului</w:t>
      </w:r>
      <w:proofErr w:type="spellEnd"/>
      <w:r w:rsidR="001979A7" w:rsidRPr="00A0438D">
        <w:rPr>
          <w:bCs/>
        </w:rPr>
        <w:t xml:space="preserve"> de </w:t>
      </w:r>
      <w:proofErr w:type="spellStart"/>
      <w:r w:rsidR="001979A7" w:rsidRPr="00A0438D">
        <w:rPr>
          <w:bCs/>
        </w:rPr>
        <w:t>Cetăţean</w:t>
      </w:r>
      <w:proofErr w:type="spellEnd"/>
      <w:r w:rsidR="001979A7" w:rsidRPr="00A0438D">
        <w:rPr>
          <w:bCs/>
        </w:rPr>
        <w:t xml:space="preserve"> de </w:t>
      </w:r>
      <w:proofErr w:type="spellStart"/>
      <w:r w:rsidR="001979A7" w:rsidRPr="00A0438D">
        <w:rPr>
          <w:bCs/>
        </w:rPr>
        <w:t>Onoare</w:t>
      </w:r>
      <w:proofErr w:type="spellEnd"/>
      <w:r w:rsidR="001979A7" w:rsidRPr="00A0438D">
        <w:rPr>
          <w:bCs/>
        </w:rPr>
        <w:t xml:space="preserve"> al </w:t>
      </w:r>
      <w:proofErr w:type="spellStart"/>
      <w:r w:rsidR="001979A7" w:rsidRPr="00A0438D">
        <w:rPr>
          <w:bCs/>
        </w:rPr>
        <w:t>Municipiului</w:t>
      </w:r>
      <w:proofErr w:type="spellEnd"/>
      <w:r w:rsidR="001979A7" w:rsidRPr="00A0438D">
        <w:rPr>
          <w:bCs/>
        </w:rPr>
        <w:t xml:space="preserve"> </w:t>
      </w:r>
      <w:proofErr w:type="spellStart"/>
      <w:r w:rsidR="001979A7" w:rsidRPr="00A0438D">
        <w:rPr>
          <w:bCs/>
        </w:rPr>
        <w:t>Timişoara</w:t>
      </w:r>
      <w:proofErr w:type="spellEnd"/>
      <w:r w:rsidR="001979A7" w:rsidRPr="00A0438D">
        <w:rPr>
          <w:bCs/>
        </w:rPr>
        <w:t xml:space="preserve"> </w:t>
      </w:r>
      <w:proofErr w:type="spellStart"/>
      <w:r w:rsidR="000F4D6E" w:rsidRPr="00A0438D">
        <w:t>domnului</w:t>
      </w:r>
      <w:proofErr w:type="spellEnd"/>
      <w:r w:rsidR="000F4D6E" w:rsidRPr="00A0438D">
        <w:t xml:space="preserve"> </w:t>
      </w:r>
      <w:proofErr w:type="spellStart"/>
      <w:r w:rsidR="00995693" w:rsidRPr="00A0438D">
        <w:t>Petru</w:t>
      </w:r>
      <w:proofErr w:type="spellEnd"/>
      <w:r w:rsidR="00995693" w:rsidRPr="00A0438D">
        <w:t xml:space="preserve"> </w:t>
      </w:r>
      <w:proofErr w:type="spellStart"/>
      <w:r w:rsidR="00995693" w:rsidRPr="00A0438D">
        <w:t>Ilieșu</w:t>
      </w:r>
      <w:proofErr w:type="spellEnd"/>
      <w:r w:rsidRPr="00A0438D">
        <w:rPr>
          <w:bCs/>
        </w:rPr>
        <w:t>,</w:t>
      </w:r>
      <w:r w:rsidRPr="00A0438D">
        <w:t xml:space="preserve"> </w:t>
      </w:r>
    </w:p>
    <w:p w:rsidR="00E60810" w:rsidRPr="00A0438D" w:rsidRDefault="00995693" w:rsidP="00781AAC">
      <w:pPr>
        <w:pStyle w:val="NoSpacing"/>
        <w:spacing w:line="276" w:lineRule="auto"/>
        <w:ind w:firstLine="720"/>
        <w:jc w:val="both"/>
      </w:pPr>
      <w:proofErr w:type="spellStart"/>
      <w:r w:rsidRPr="00A0438D">
        <w:t>Având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vedere</w:t>
      </w:r>
      <w:proofErr w:type="spellEnd"/>
      <w:r w:rsidRPr="00A0438D">
        <w:t xml:space="preserve"> </w:t>
      </w:r>
      <w:proofErr w:type="spellStart"/>
      <w:r w:rsidRPr="00A0438D">
        <w:t>propunerea</w:t>
      </w:r>
      <w:proofErr w:type="spellEnd"/>
      <w:r w:rsidRPr="00A0438D">
        <w:t xml:space="preserve"> </w:t>
      </w:r>
      <w:proofErr w:type="spellStart"/>
      <w:r w:rsidRPr="00A0438D">
        <w:t>domnului</w:t>
      </w:r>
      <w:proofErr w:type="spellEnd"/>
      <w:r w:rsidRPr="00A0438D">
        <w:t xml:space="preserve"> </w:t>
      </w:r>
      <w:proofErr w:type="spellStart"/>
      <w:r w:rsidRPr="00A0438D">
        <w:t>primar</w:t>
      </w:r>
      <w:proofErr w:type="spellEnd"/>
      <w:r w:rsidRPr="00A0438D">
        <w:t xml:space="preserve"> Dominic Fritz </w:t>
      </w:r>
      <w:proofErr w:type="spellStart"/>
      <w:r w:rsidRPr="00A0438D">
        <w:t>și</w:t>
      </w:r>
      <w:proofErr w:type="spellEnd"/>
      <w:r w:rsidRPr="00A0438D">
        <w:t xml:space="preserve"> </w:t>
      </w:r>
      <w:proofErr w:type="spellStart"/>
      <w:r w:rsidRPr="00A0438D">
        <w:t>expunerea</w:t>
      </w:r>
      <w:proofErr w:type="spellEnd"/>
      <w:r w:rsidRPr="00A0438D">
        <w:t xml:space="preserve"> de motive </w:t>
      </w:r>
      <w:proofErr w:type="spellStart"/>
      <w:r w:rsidRPr="00A0438D">
        <w:t>pentru</w:t>
      </w:r>
      <w:proofErr w:type="spellEnd"/>
      <w:r w:rsidRPr="00A0438D">
        <w:t xml:space="preserve"> </w:t>
      </w:r>
      <w:proofErr w:type="spellStart"/>
      <w:r w:rsidRPr="00A0438D">
        <w:t>acordarea</w:t>
      </w:r>
      <w:proofErr w:type="spellEnd"/>
      <w:r w:rsidRPr="00A0438D">
        <w:t xml:space="preserve"> </w:t>
      </w:r>
      <w:proofErr w:type="spellStart"/>
      <w:r w:rsidRPr="00A0438D">
        <w:t>titlului</w:t>
      </w:r>
      <w:proofErr w:type="spellEnd"/>
      <w:r w:rsidRPr="00A0438D">
        <w:t xml:space="preserve"> de </w:t>
      </w:r>
      <w:proofErr w:type="spellStart"/>
      <w:r w:rsidRPr="00A0438D">
        <w:t>Cetățean</w:t>
      </w:r>
      <w:proofErr w:type="spellEnd"/>
      <w:r w:rsidRPr="00A0438D">
        <w:t xml:space="preserve"> de </w:t>
      </w:r>
      <w:proofErr w:type="spellStart"/>
      <w:r w:rsidRPr="00A0438D">
        <w:t>onoare</w:t>
      </w:r>
      <w:proofErr w:type="spellEnd"/>
      <w:r w:rsidRPr="00A0438D">
        <w:t xml:space="preserve"> al </w:t>
      </w:r>
      <w:proofErr w:type="spellStart"/>
      <w:r w:rsidRPr="00A0438D">
        <w:t>Municipiului</w:t>
      </w:r>
      <w:proofErr w:type="spellEnd"/>
      <w:r w:rsidRPr="00A0438D">
        <w:t xml:space="preserve"> </w:t>
      </w:r>
      <w:proofErr w:type="spellStart"/>
      <w:r w:rsidRPr="00A0438D">
        <w:t>Timișoara</w:t>
      </w:r>
      <w:proofErr w:type="spellEnd"/>
      <w:r w:rsidRPr="00A0438D">
        <w:t>, cu nr. TMI2023 – 003351,</w:t>
      </w:r>
      <w:r w:rsidR="00E60810" w:rsidRPr="00A0438D">
        <w:t xml:space="preserve"> </w:t>
      </w:r>
      <w:r w:rsidRPr="00A0438D">
        <w:t>din 12</w:t>
      </w:r>
      <w:r w:rsidR="00E60810" w:rsidRPr="00A0438D">
        <w:t>.07.2023;</w:t>
      </w:r>
    </w:p>
    <w:p w:rsidR="00E60810" w:rsidRPr="00A0438D" w:rsidRDefault="00E60810" w:rsidP="00781AAC">
      <w:pPr>
        <w:pStyle w:val="NoSpacing"/>
        <w:spacing w:line="276" w:lineRule="auto"/>
        <w:ind w:firstLine="720"/>
        <w:jc w:val="both"/>
        <w:rPr>
          <w:rFonts w:eastAsia="Calibri"/>
        </w:rPr>
      </w:pPr>
      <w:proofErr w:type="spellStart"/>
      <w:r w:rsidRPr="00A0438D">
        <w:t>În</w:t>
      </w:r>
      <w:proofErr w:type="spellEnd"/>
      <w:r w:rsidRPr="00A0438D">
        <w:t xml:space="preserve"> </w:t>
      </w:r>
      <w:proofErr w:type="spellStart"/>
      <w:r w:rsidRPr="00A0438D">
        <w:t>conformitate</w:t>
      </w:r>
      <w:proofErr w:type="spellEnd"/>
      <w:r w:rsidRPr="00A0438D">
        <w:t xml:space="preserve"> cu </w:t>
      </w:r>
      <w:proofErr w:type="spellStart"/>
      <w:r w:rsidRPr="00A0438D">
        <w:rPr>
          <w:rFonts w:eastAsia="Calibri"/>
        </w:rPr>
        <w:t>Regulamentul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pentru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acordarea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Titlului</w:t>
      </w:r>
      <w:proofErr w:type="spellEnd"/>
      <w:r w:rsidRPr="00A0438D">
        <w:rPr>
          <w:rFonts w:eastAsia="Calibri"/>
        </w:rPr>
        <w:t xml:space="preserve"> de „</w:t>
      </w:r>
      <w:proofErr w:type="spellStart"/>
      <w:r w:rsidRPr="00A0438D">
        <w:rPr>
          <w:rFonts w:eastAsia="Calibri"/>
        </w:rPr>
        <w:t>Cetăţean</w:t>
      </w:r>
      <w:proofErr w:type="spellEnd"/>
      <w:r w:rsidRPr="00A0438D">
        <w:rPr>
          <w:rFonts w:eastAsia="Calibri"/>
        </w:rPr>
        <w:t xml:space="preserve"> de </w:t>
      </w:r>
      <w:proofErr w:type="spellStart"/>
      <w:r w:rsidRPr="00A0438D">
        <w:rPr>
          <w:rFonts w:eastAsia="Calibri"/>
        </w:rPr>
        <w:t>Onoare</w:t>
      </w:r>
      <w:proofErr w:type="spellEnd"/>
      <w:r w:rsidRPr="00A0438D">
        <w:rPr>
          <w:rFonts w:eastAsia="Calibri"/>
        </w:rPr>
        <w:t xml:space="preserve"> al </w:t>
      </w:r>
      <w:proofErr w:type="spellStart"/>
      <w:r w:rsidRPr="00A0438D">
        <w:rPr>
          <w:rFonts w:eastAsia="Calibri"/>
        </w:rPr>
        <w:t>Municipiului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Timişoara</w:t>
      </w:r>
      <w:proofErr w:type="spellEnd"/>
      <w:r w:rsidRPr="00A0438D">
        <w:rPr>
          <w:rFonts w:eastAsia="Calibri"/>
        </w:rPr>
        <w:t xml:space="preserve">”, </w:t>
      </w:r>
      <w:proofErr w:type="spellStart"/>
      <w:r w:rsidRPr="00A0438D">
        <w:rPr>
          <w:rFonts w:eastAsia="Calibri"/>
        </w:rPr>
        <w:t>aprobat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prin</w:t>
      </w:r>
      <w:proofErr w:type="spellEnd"/>
      <w:r w:rsidRPr="00A0438D">
        <w:rPr>
          <w:rFonts w:eastAsia="Calibri"/>
        </w:rPr>
        <w:t xml:space="preserve"> HCL nr.138 din data de 18.10.2016;</w:t>
      </w:r>
    </w:p>
    <w:p w:rsidR="00E60810" w:rsidRPr="00A0438D" w:rsidRDefault="00E60810" w:rsidP="00781AAC">
      <w:pPr>
        <w:pStyle w:val="NoSpacing"/>
        <w:spacing w:line="276" w:lineRule="auto"/>
        <w:ind w:firstLine="720"/>
        <w:jc w:val="both"/>
        <w:rPr>
          <w:rFonts w:eastAsia="Calibri"/>
        </w:rPr>
      </w:pPr>
      <w:proofErr w:type="spellStart"/>
      <w:r w:rsidRPr="00A0438D">
        <w:rPr>
          <w:rFonts w:eastAsia="Calibri"/>
        </w:rPr>
        <w:t>Având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în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vedere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prevederile</w:t>
      </w:r>
      <w:proofErr w:type="spellEnd"/>
      <w:r w:rsidRPr="00A0438D">
        <w:rPr>
          <w:rFonts w:eastAsia="Calibri"/>
        </w:rPr>
        <w:t xml:space="preserve"> 129 </w:t>
      </w:r>
      <w:proofErr w:type="spellStart"/>
      <w:r w:rsidRPr="00A0438D">
        <w:rPr>
          <w:rFonts w:eastAsia="Calibri"/>
        </w:rPr>
        <w:t>alin</w:t>
      </w:r>
      <w:proofErr w:type="spellEnd"/>
      <w:proofErr w:type="gramStart"/>
      <w:r w:rsidRPr="00A0438D">
        <w:rPr>
          <w:rFonts w:eastAsia="Calibri"/>
        </w:rPr>
        <w:t>.(</w:t>
      </w:r>
      <w:proofErr w:type="gramEnd"/>
      <w:r w:rsidRPr="00A0438D">
        <w:rPr>
          <w:rFonts w:eastAsia="Calibri"/>
        </w:rPr>
        <w:t xml:space="preserve">13) din OG. 57/2019 - </w:t>
      </w:r>
      <w:proofErr w:type="spellStart"/>
      <w:r w:rsidRPr="00A0438D">
        <w:rPr>
          <w:rFonts w:eastAsia="Calibri"/>
        </w:rPr>
        <w:t>privind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Codul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administrativ</w:t>
      </w:r>
      <w:proofErr w:type="spellEnd"/>
      <w:r w:rsidRPr="00A0438D">
        <w:rPr>
          <w:rFonts w:eastAsia="Calibri"/>
        </w:rPr>
        <w:t xml:space="preserve">; </w:t>
      </w:r>
    </w:p>
    <w:p w:rsidR="00E60810" w:rsidRPr="00A0438D" w:rsidRDefault="00E60810" w:rsidP="00781AAC">
      <w:pPr>
        <w:pStyle w:val="NoSpacing"/>
        <w:spacing w:line="276" w:lineRule="auto"/>
        <w:ind w:firstLine="720"/>
        <w:jc w:val="both"/>
        <w:rPr>
          <w:rFonts w:eastAsia="Calibri"/>
        </w:rPr>
      </w:pPr>
      <w:proofErr w:type="spellStart"/>
      <w:proofErr w:type="gramStart"/>
      <w:r w:rsidRPr="00A0438D">
        <w:rPr>
          <w:rFonts w:eastAsia="Calibri"/>
        </w:rPr>
        <w:t>În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temeiul</w:t>
      </w:r>
      <w:proofErr w:type="spellEnd"/>
      <w:r w:rsidRPr="00A0438D">
        <w:rPr>
          <w:rFonts w:eastAsia="Calibri"/>
        </w:rPr>
        <w:t xml:space="preserve"> art.</w:t>
      </w:r>
      <w:proofErr w:type="gramEnd"/>
      <w:r w:rsidRPr="00A0438D">
        <w:rPr>
          <w:rFonts w:eastAsia="Calibri"/>
        </w:rPr>
        <w:t xml:space="preserve"> 139 din </w:t>
      </w:r>
      <w:proofErr w:type="spellStart"/>
      <w:r w:rsidRPr="00A0438D">
        <w:rPr>
          <w:rFonts w:eastAsia="Calibri"/>
        </w:rPr>
        <w:t>din</w:t>
      </w:r>
      <w:proofErr w:type="spellEnd"/>
      <w:r w:rsidRPr="00A0438D">
        <w:rPr>
          <w:rFonts w:eastAsia="Calibri"/>
        </w:rPr>
        <w:t xml:space="preserve"> OG. 57/2019 - </w:t>
      </w:r>
      <w:proofErr w:type="spellStart"/>
      <w:r w:rsidRPr="00A0438D">
        <w:rPr>
          <w:rFonts w:eastAsia="Calibri"/>
        </w:rPr>
        <w:t>privind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Codul</w:t>
      </w:r>
      <w:proofErr w:type="spellEnd"/>
      <w:r w:rsidRPr="00A0438D">
        <w:rPr>
          <w:rFonts w:eastAsia="Calibri"/>
        </w:rPr>
        <w:t xml:space="preserve"> </w:t>
      </w:r>
      <w:proofErr w:type="spellStart"/>
      <w:r w:rsidRPr="00A0438D">
        <w:rPr>
          <w:rFonts w:eastAsia="Calibri"/>
        </w:rPr>
        <w:t>administrativ</w:t>
      </w:r>
      <w:proofErr w:type="spellEnd"/>
      <w:r w:rsidRPr="00A0438D">
        <w:rPr>
          <w:rFonts w:eastAsia="Calibri"/>
        </w:rPr>
        <w:t>;</w:t>
      </w:r>
    </w:p>
    <w:p w:rsidR="0046766B" w:rsidRPr="00A0438D" w:rsidRDefault="0046766B" w:rsidP="00781AAC">
      <w:pPr>
        <w:spacing w:line="276" w:lineRule="auto"/>
        <w:jc w:val="both"/>
        <w:rPr>
          <w:lang w:val="ro-RO"/>
        </w:rPr>
      </w:pPr>
    </w:p>
    <w:p w:rsidR="0046766B" w:rsidRPr="00A0438D" w:rsidRDefault="0046766B" w:rsidP="00781AAC">
      <w:pPr>
        <w:spacing w:line="276" w:lineRule="auto"/>
        <w:ind w:firstLine="720"/>
        <w:jc w:val="both"/>
        <w:rPr>
          <w:lang w:val="ro-RO"/>
        </w:rPr>
      </w:pPr>
      <w:r w:rsidRPr="00A0438D">
        <w:rPr>
          <w:lang w:val="ro-RO"/>
        </w:rPr>
        <w:t xml:space="preserve">Facem următoarele </w:t>
      </w:r>
      <w:r w:rsidR="00781AAC" w:rsidRPr="00A0438D">
        <w:rPr>
          <w:lang w:val="ro-RO"/>
        </w:rPr>
        <w:t>considerații</w:t>
      </w:r>
      <w:r w:rsidRPr="00A0438D">
        <w:rPr>
          <w:lang w:val="ro-RO"/>
        </w:rPr>
        <w:t>:</w:t>
      </w:r>
    </w:p>
    <w:p w:rsidR="00AB5905" w:rsidRPr="00A0438D" w:rsidRDefault="00AB5905" w:rsidP="00781AAC">
      <w:pPr>
        <w:spacing w:line="276" w:lineRule="auto"/>
        <w:jc w:val="both"/>
        <w:rPr>
          <w:rFonts w:eastAsia="Calibri"/>
        </w:rPr>
      </w:pPr>
    </w:p>
    <w:p w:rsidR="00995693" w:rsidRPr="00A0438D" w:rsidRDefault="00995693" w:rsidP="00781AAC">
      <w:pPr>
        <w:spacing w:line="276" w:lineRule="auto"/>
        <w:ind w:firstLine="720"/>
        <w:jc w:val="both"/>
      </w:pPr>
      <w:proofErr w:type="spellStart"/>
      <w:r w:rsidRPr="00A0438D">
        <w:t>Petru</w:t>
      </w:r>
      <w:proofErr w:type="spellEnd"/>
      <w:r w:rsidRPr="00A0438D">
        <w:t xml:space="preserve"> </w:t>
      </w:r>
      <w:proofErr w:type="spellStart"/>
      <w:r w:rsidRPr="00A0438D">
        <w:t>Il</w:t>
      </w:r>
      <w:r w:rsidR="00966071">
        <w:t>i</w:t>
      </w:r>
      <w:r w:rsidRPr="00A0438D">
        <w:t>eșu</w:t>
      </w:r>
      <w:proofErr w:type="spellEnd"/>
      <w:r w:rsidRPr="00A0438D">
        <w:t xml:space="preserve"> </w:t>
      </w:r>
      <w:proofErr w:type="spellStart"/>
      <w:proofErr w:type="gramStart"/>
      <w:r w:rsidRPr="00A0438D">
        <w:t>este</w:t>
      </w:r>
      <w:proofErr w:type="spellEnd"/>
      <w:proofErr w:type="gramEnd"/>
      <w:r w:rsidRPr="00A0438D">
        <w:t xml:space="preserve"> un </w:t>
      </w:r>
      <w:proofErr w:type="spellStart"/>
      <w:r w:rsidRPr="00A0438D">
        <w:t>scriitor</w:t>
      </w:r>
      <w:proofErr w:type="spellEnd"/>
      <w:r w:rsidRPr="00A0438D">
        <w:t xml:space="preserve">, poet </w:t>
      </w:r>
      <w:proofErr w:type="spellStart"/>
      <w:r w:rsidRPr="00A0438D">
        <w:t>și</w:t>
      </w:r>
      <w:proofErr w:type="spellEnd"/>
      <w:r w:rsidRPr="00A0438D">
        <w:t xml:space="preserve"> publicist </w:t>
      </w:r>
      <w:proofErr w:type="spellStart"/>
      <w:r w:rsidRPr="00A0438D">
        <w:t>și</w:t>
      </w:r>
      <w:proofErr w:type="spellEnd"/>
      <w:r w:rsidRPr="00A0438D">
        <w:t xml:space="preserve"> editor </w:t>
      </w:r>
      <w:proofErr w:type="spellStart"/>
      <w:r w:rsidRPr="00A0438D">
        <w:t>român</w:t>
      </w:r>
      <w:proofErr w:type="spellEnd"/>
      <w:r w:rsidRPr="00A0438D">
        <w:t xml:space="preserve">, </w:t>
      </w:r>
      <w:proofErr w:type="spellStart"/>
      <w:r w:rsidRPr="00A0438D">
        <w:t>născut</w:t>
      </w:r>
      <w:proofErr w:type="spellEnd"/>
      <w:r w:rsidRPr="00A0438D">
        <w:t xml:space="preserve"> la 12 </w:t>
      </w:r>
      <w:proofErr w:type="spellStart"/>
      <w:r w:rsidRPr="00A0438D">
        <w:t>septembrie</w:t>
      </w:r>
      <w:proofErr w:type="spellEnd"/>
      <w:r w:rsidRPr="00A0438D">
        <w:t xml:space="preserve"> 1951, la </w:t>
      </w:r>
      <w:proofErr w:type="spellStart"/>
      <w:r w:rsidRPr="00A0438D">
        <w:t>Timișoara</w:t>
      </w:r>
      <w:proofErr w:type="spellEnd"/>
      <w:r w:rsidRPr="00A0438D">
        <w:t xml:space="preserve">. </w:t>
      </w:r>
      <w:proofErr w:type="spellStart"/>
      <w:r w:rsidRPr="00A0438D">
        <w:t>Personalitate</w:t>
      </w:r>
      <w:r w:rsidR="00966071">
        <w:t>a</w:t>
      </w:r>
      <w:proofErr w:type="spellEnd"/>
      <w:r w:rsidR="00966071">
        <w:t xml:space="preserve"> </w:t>
      </w:r>
      <w:proofErr w:type="spellStart"/>
      <w:proofErr w:type="gramStart"/>
      <w:r w:rsidR="00966071">
        <w:t>sa</w:t>
      </w:r>
      <w:proofErr w:type="spellEnd"/>
      <w:proofErr w:type="gramEnd"/>
      <w:r w:rsidR="00966071">
        <w:t xml:space="preserve"> s-a </w:t>
      </w:r>
      <w:proofErr w:type="spellStart"/>
      <w:r w:rsidR="00966071">
        <w:t>remarcat</w:t>
      </w:r>
      <w:proofErr w:type="spellEnd"/>
      <w:r w:rsidR="00966071">
        <w:t xml:space="preserve"> nu </w:t>
      </w:r>
      <w:proofErr w:type="spellStart"/>
      <w:r w:rsidR="00966071">
        <w:t>doar</w:t>
      </w:r>
      <w:proofErr w:type="spellEnd"/>
      <w:r w:rsidR="00966071">
        <w:t xml:space="preserve"> </w:t>
      </w:r>
      <w:proofErr w:type="spellStart"/>
      <w:r w:rsidR="00966071">
        <w:t>ȋn</w:t>
      </w:r>
      <w:proofErr w:type="spellEnd"/>
      <w:r w:rsidR="00966071">
        <w:t xml:space="preserve"> </w:t>
      </w:r>
      <w:proofErr w:type="spellStart"/>
      <w:r w:rsidR="00966071">
        <w:t>dome</w:t>
      </w:r>
      <w:r w:rsidRPr="00A0438D">
        <w:t>niul</w:t>
      </w:r>
      <w:proofErr w:type="spellEnd"/>
      <w:r w:rsidRPr="00A0438D">
        <w:t xml:space="preserve"> </w:t>
      </w:r>
      <w:proofErr w:type="spellStart"/>
      <w:r w:rsidRPr="00A0438D">
        <w:t>culturii</w:t>
      </w:r>
      <w:proofErr w:type="spellEnd"/>
      <w:r w:rsidRPr="00A0438D">
        <w:t xml:space="preserve">, </w:t>
      </w:r>
      <w:proofErr w:type="spellStart"/>
      <w:r w:rsidRPr="00A0438D">
        <w:t>ci</w:t>
      </w:r>
      <w:proofErr w:type="spellEnd"/>
      <w:r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activități</w:t>
      </w:r>
      <w:proofErr w:type="spellEnd"/>
      <w:r w:rsidRPr="00A0438D">
        <w:t xml:space="preserve"> </w:t>
      </w:r>
      <w:proofErr w:type="spellStart"/>
      <w:r w:rsidRPr="00A0438D">
        <w:t>umanitare</w:t>
      </w:r>
      <w:proofErr w:type="spellEnd"/>
      <w:r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 </w:t>
      </w:r>
      <w:proofErr w:type="spellStart"/>
      <w:r w:rsidRPr="00A0438D">
        <w:t>filantropice</w:t>
      </w:r>
      <w:proofErr w:type="spellEnd"/>
      <w:r w:rsidRPr="00A0438D">
        <w:t xml:space="preserve">. De </w:t>
      </w:r>
      <w:proofErr w:type="spellStart"/>
      <w:r w:rsidRPr="00A0438D">
        <w:t>asemenea</w:t>
      </w:r>
      <w:proofErr w:type="spellEnd"/>
      <w:r w:rsidRPr="00A0438D">
        <w:t xml:space="preserve">, </w:t>
      </w:r>
      <w:proofErr w:type="spellStart"/>
      <w:r w:rsidRPr="00A0438D">
        <w:t>numele</w:t>
      </w:r>
      <w:proofErr w:type="spellEnd"/>
      <w:r w:rsidRPr="00A0438D">
        <w:t xml:space="preserve"> </w:t>
      </w:r>
      <w:proofErr w:type="spellStart"/>
      <w:r w:rsidRPr="00A0438D">
        <w:t>lui</w:t>
      </w:r>
      <w:proofErr w:type="spellEnd"/>
      <w:r w:rsidRPr="00A0438D">
        <w:t xml:space="preserve"> </w:t>
      </w:r>
      <w:proofErr w:type="spellStart"/>
      <w:r w:rsidRPr="00A0438D">
        <w:t>evocă</w:t>
      </w:r>
      <w:proofErr w:type="spellEnd"/>
      <w:r w:rsidRPr="00A0438D">
        <w:t xml:space="preserve"> </w:t>
      </w:r>
      <w:proofErr w:type="spellStart"/>
      <w:r w:rsidRPr="00A0438D">
        <w:t>spiritul</w:t>
      </w:r>
      <w:proofErr w:type="spellEnd"/>
      <w:r w:rsidRPr="00A0438D">
        <w:t xml:space="preserve"> </w:t>
      </w:r>
      <w:proofErr w:type="spellStart"/>
      <w:r w:rsidRPr="00A0438D">
        <w:t>dizident</w:t>
      </w:r>
      <w:proofErr w:type="spellEnd"/>
      <w:r w:rsidRPr="00A0438D">
        <w:t xml:space="preserve"> al </w:t>
      </w:r>
      <w:proofErr w:type="spellStart"/>
      <w:r w:rsidRPr="00A0438D">
        <w:t>unei</w:t>
      </w:r>
      <w:proofErr w:type="spellEnd"/>
      <w:r w:rsidRPr="00A0438D">
        <w:t xml:space="preserve"> </w:t>
      </w:r>
      <w:proofErr w:type="spellStart"/>
      <w:r w:rsidRPr="00A0438D">
        <w:t>părți</w:t>
      </w:r>
      <w:proofErr w:type="spellEnd"/>
      <w:r w:rsidRPr="00A0438D">
        <w:t xml:space="preserve"> </w:t>
      </w:r>
      <w:proofErr w:type="gramStart"/>
      <w:r w:rsidRPr="00A0438D">
        <w:t>a</w:t>
      </w:r>
      <w:proofErr w:type="gramEnd"/>
      <w:r w:rsidRPr="00A0438D">
        <w:t xml:space="preserve"> </w:t>
      </w:r>
      <w:proofErr w:type="spellStart"/>
      <w:r w:rsidRPr="00A0438D">
        <w:t>intelectualității</w:t>
      </w:r>
      <w:proofErr w:type="spellEnd"/>
      <w:r w:rsidRPr="00A0438D">
        <w:t xml:space="preserve"> </w:t>
      </w:r>
      <w:proofErr w:type="spellStart"/>
      <w:r w:rsidRPr="00A0438D">
        <w:t>române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timpul</w:t>
      </w:r>
      <w:proofErr w:type="spellEnd"/>
      <w:r w:rsidRPr="00A0438D">
        <w:t xml:space="preserve"> </w:t>
      </w:r>
      <w:proofErr w:type="spellStart"/>
      <w:r w:rsidRPr="00A0438D">
        <w:t>regimului</w:t>
      </w:r>
      <w:proofErr w:type="spellEnd"/>
      <w:r w:rsidRPr="00A0438D">
        <w:t xml:space="preserve"> </w:t>
      </w:r>
      <w:proofErr w:type="spellStart"/>
      <w:r w:rsidRPr="00A0438D">
        <w:t>totalitar</w:t>
      </w:r>
      <w:proofErr w:type="spellEnd"/>
      <w:r w:rsidRPr="00A0438D">
        <w:t xml:space="preserve"> </w:t>
      </w:r>
      <w:proofErr w:type="spellStart"/>
      <w:r w:rsidRPr="00A0438D">
        <w:t>comunist</w:t>
      </w:r>
      <w:proofErr w:type="spellEnd"/>
      <w:r w:rsidRPr="00A0438D">
        <w:t>.</w:t>
      </w:r>
    </w:p>
    <w:p w:rsidR="00E57941" w:rsidRPr="00A0438D" w:rsidRDefault="00E57941" w:rsidP="00781AAC">
      <w:pPr>
        <w:spacing w:line="276" w:lineRule="auto"/>
        <w:jc w:val="both"/>
        <w:rPr>
          <w:lang w:eastAsia="en-GB"/>
        </w:rPr>
      </w:pPr>
      <w:r w:rsidRPr="00A0438D">
        <w:tab/>
      </w:r>
      <w:proofErr w:type="spellStart"/>
      <w:proofErr w:type="gram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detalierea</w:t>
      </w:r>
      <w:proofErr w:type="spellEnd"/>
      <w:r w:rsidRPr="00A0438D">
        <w:t xml:space="preserve"> </w:t>
      </w:r>
      <w:proofErr w:type="spellStart"/>
      <w:r w:rsidR="00781AAC" w:rsidRPr="00A0438D">
        <w:t>celor</w:t>
      </w:r>
      <w:proofErr w:type="spellEnd"/>
      <w:r w:rsidR="00781AAC" w:rsidRPr="00A0438D">
        <w:t xml:space="preserve"> </w:t>
      </w:r>
      <w:proofErr w:type="spellStart"/>
      <w:r w:rsidR="00781AAC" w:rsidRPr="00A0438D">
        <w:t>rezumate</w:t>
      </w:r>
      <w:proofErr w:type="spellEnd"/>
      <w:r w:rsidR="00781AAC" w:rsidRPr="00A0438D">
        <w:t xml:space="preserve"> </w:t>
      </w:r>
      <w:proofErr w:type="spellStart"/>
      <w:r w:rsidR="00781AAC" w:rsidRPr="00A0438D">
        <w:t>mai</w:t>
      </w:r>
      <w:proofErr w:type="spellEnd"/>
      <w:r w:rsidR="00781AAC" w:rsidRPr="00A0438D">
        <w:t xml:space="preserve"> </w:t>
      </w:r>
      <w:proofErr w:type="spellStart"/>
      <w:r w:rsidR="00781AAC" w:rsidRPr="00A0438D">
        <w:t>sus</w:t>
      </w:r>
      <w:proofErr w:type="spellEnd"/>
      <w:r w:rsidRPr="00A0438D">
        <w:t xml:space="preserve">, </w:t>
      </w:r>
      <w:proofErr w:type="spellStart"/>
      <w:r w:rsidRPr="00A0438D">
        <w:t>aducem</w:t>
      </w:r>
      <w:proofErr w:type="spellEnd"/>
      <w:r w:rsidRPr="00A0438D">
        <w:t xml:space="preserve"> </w:t>
      </w:r>
      <w:proofErr w:type="spellStart"/>
      <w:r w:rsidRPr="00A0438D">
        <w:t>câteva</w:t>
      </w:r>
      <w:proofErr w:type="spellEnd"/>
      <w:r w:rsidRPr="00A0438D">
        <w:t xml:space="preserve"> </w:t>
      </w:r>
      <w:proofErr w:type="spellStart"/>
      <w:r w:rsidRPr="00A0438D">
        <w:t>precizări</w:t>
      </w:r>
      <w:proofErr w:type="spellEnd"/>
      <w:r w:rsidRPr="00A0438D">
        <w:t>.</w:t>
      </w:r>
      <w:proofErr w:type="gramEnd"/>
      <w:r w:rsidRPr="00A0438D">
        <w:t xml:space="preserve"> Ca </w:t>
      </w:r>
      <w:proofErr w:type="spellStart"/>
      <w:r w:rsidRPr="00A0438D">
        <w:t>scriitor</w:t>
      </w:r>
      <w:proofErr w:type="spellEnd"/>
      <w:r w:rsidRPr="00A0438D">
        <w:t xml:space="preserve">, </w:t>
      </w:r>
      <w:proofErr w:type="spellStart"/>
      <w:r w:rsidRPr="00A0438D">
        <w:t>Petru</w:t>
      </w:r>
      <w:proofErr w:type="spellEnd"/>
      <w:r w:rsidRPr="00A0438D">
        <w:t xml:space="preserve"> </w:t>
      </w:r>
      <w:proofErr w:type="spellStart"/>
      <w:r w:rsidRPr="00A0438D">
        <w:t>Ilieșu</w:t>
      </w:r>
      <w:proofErr w:type="spellEnd"/>
      <w:r w:rsidRPr="00A0438D">
        <w:t xml:space="preserve"> </w:t>
      </w:r>
      <w:proofErr w:type="spellStart"/>
      <w:r w:rsidRPr="00A0438D">
        <w:t>este</w:t>
      </w:r>
      <w:proofErr w:type="spellEnd"/>
      <w:r w:rsidRPr="00A0438D">
        <w:t xml:space="preserve"> </w:t>
      </w:r>
      <w:proofErr w:type="spellStart"/>
      <w:r w:rsidRPr="00A0438D">
        <w:t>autorul</w:t>
      </w:r>
      <w:proofErr w:type="spellEnd"/>
      <w:r w:rsidRPr="00A0438D">
        <w:t xml:space="preserve"> </w:t>
      </w:r>
      <w:proofErr w:type="spellStart"/>
      <w:r w:rsidRPr="00A0438D">
        <w:t>unor</w:t>
      </w:r>
      <w:proofErr w:type="spellEnd"/>
      <w:r w:rsidRPr="00A0438D">
        <w:t xml:space="preserve"> volume</w:t>
      </w:r>
      <w:r w:rsidR="00966071" w:rsidRPr="00966071">
        <w:t xml:space="preserve"> </w:t>
      </w:r>
      <w:proofErr w:type="spellStart"/>
      <w:r w:rsidR="00966071" w:rsidRPr="00A0438D">
        <w:t>apreciate</w:t>
      </w:r>
      <w:proofErr w:type="spellEnd"/>
      <w:r w:rsidRPr="00A0438D">
        <w:t xml:space="preserve">, nu </w:t>
      </w:r>
      <w:proofErr w:type="spellStart"/>
      <w:r w:rsidRPr="00A0438D">
        <w:t>doar</w:t>
      </w:r>
      <w:proofErr w:type="spellEnd"/>
      <w:r w:rsidRPr="00A0438D">
        <w:t xml:space="preserve"> de </w:t>
      </w:r>
      <w:proofErr w:type="spellStart"/>
      <w:r w:rsidRPr="00A0438D">
        <w:t>către</w:t>
      </w:r>
      <w:proofErr w:type="spellEnd"/>
      <w:r w:rsidRPr="00A0438D">
        <w:t xml:space="preserve"> </w:t>
      </w:r>
      <w:proofErr w:type="spellStart"/>
      <w:r w:rsidRPr="00A0438D">
        <w:t>publicul</w:t>
      </w:r>
      <w:proofErr w:type="spellEnd"/>
      <w:r w:rsidRPr="00A0438D">
        <w:t xml:space="preserve"> </w:t>
      </w:r>
      <w:proofErr w:type="spellStart"/>
      <w:r w:rsidRPr="00A0438D">
        <w:t>larg</w:t>
      </w:r>
      <w:proofErr w:type="spellEnd"/>
      <w:r w:rsidRPr="00A0438D">
        <w:t xml:space="preserve">, </w:t>
      </w:r>
      <w:proofErr w:type="spellStart"/>
      <w:r w:rsidRPr="00A0438D">
        <w:t>ci</w:t>
      </w:r>
      <w:proofErr w:type="spellEnd"/>
      <w:r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mediul</w:t>
      </w:r>
      <w:proofErr w:type="spellEnd"/>
      <w:r w:rsidRPr="00A0438D">
        <w:t xml:space="preserve"> academic, </w:t>
      </w:r>
      <w:proofErr w:type="spellStart"/>
      <w:r w:rsidRPr="00A0438D">
        <w:t>unde</w:t>
      </w:r>
      <w:proofErr w:type="spellEnd"/>
      <w:r w:rsidRPr="00A0438D">
        <w:t xml:space="preserve"> a </w:t>
      </w:r>
      <w:proofErr w:type="spellStart"/>
      <w:r w:rsidRPr="00A0438D">
        <w:t>fost</w:t>
      </w:r>
      <w:proofErr w:type="spellEnd"/>
      <w:r w:rsidRPr="00A0438D">
        <w:t xml:space="preserve"> </w:t>
      </w:r>
      <w:proofErr w:type="spellStart"/>
      <w:r w:rsidRPr="00A0438D">
        <w:t>distins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două</w:t>
      </w:r>
      <w:proofErr w:type="spellEnd"/>
      <w:r w:rsidRPr="00A0438D">
        <w:t xml:space="preserve"> </w:t>
      </w:r>
      <w:proofErr w:type="spellStart"/>
      <w:r w:rsidRPr="00A0438D">
        <w:t>rânduri</w:t>
      </w:r>
      <w:proofErr w:type="spellEnd"/>
      <w:r w:rsidRPr="00A0438D">
        <w:t xml:space="preserve"> cu </w:t>
      </w:r>
      <w:proofErr w:type="spellStart"/>
      <w:r w:rsidRPr="00A0438D">
        <w:t>premiul</w:t>
      </w:r>
      <w:proofErr w:type="spellEnd"/>
      <w:r w:rsidRPr="00A0438D">
        <w:t xml:space="preserve"> </w:t>
      </w:r>
      <w:proofErr w:type="spellStart"/>
      <w:r w:rsidRPr="00A0438D">
        <w:t>Uniu</w:t>
      </w:r>
      <w:r w:rsidR="00966071">
        <w:t>nii</w:t>
      </w:r>
      <w:proofErr w:type="spellEnd"/>
      <w:r w:rsidR="00966071">
        <w:t xml:space="preserve"> </w:t>
      </w:r>
      <w:proofErr w:type="spellStart"/>
      <w:r w:rsidR="00966071">
        <w:t>Scriitorilor</w:t>
      </w:r>
      <w:proofErr w:type="spellEnd"/>
      <w:r w:rsidR="00966071">
        <w:t xml:space="preserve">. </w:t>
      </w:r>
      <w:proofErr w:type="spellStart"/>
      <w:r w:rsidR="00966071">
        <w:t>Totodată</w:t>
      </w:r>
      <w:proofErr w:type="spellEnd"/>
      <w:r w:rsidR="00966071">
        <w:t xml:space="preserve">, a </w:t>
      </w:r>
      <w:proofErr w:type="spellStart"/>
      <w:r w:rsidR="00966071">
        <w:t>fost</w:t>
      </w:r>
      <w:proofErr w:type="spellEnd"/>
      <w:r w:rsidR="00966071">
        <w:t xml:space="preserve"> </w:t>
      </w:r>
      <w:proofErr w:type="spellStart"/>
      <w:r w:rsidR="00966071">
        <w:t>deosebit</w:t>
      </w:r>
      <w:proofErr w:type="spellEnd"/>
      <w:r w:rsidR="00966071">
        <w:t xml:space="preserve"> de </w:t>
      </w:r>
      <w:proofErr w:type="spellStart"/>
      <w:r w:rsidR="00966071">
        <w:t>apreciat</w:t>
      </w:r>
      <w:proofErr w:type="spellEnd"/>
      <w:r w:rsidR="00966071">
        <w:t xml:space="preserve"> </w:t>
      </w:r>
      <w:r w:rsidRPr="00A0438D">
        <w:t xml:space="preserve">ca redactor la </w:t>
      </w:r>
      <w:proofErr w:type="spellStart"/>
      <w:r w:rsidRPr="00A0438D">
        <w:t>ziarul</w:t>
      </w:r>
      <w:proofErr w:type="spellEnd"/>
      <w:r w:rsidRPr="00A0438D">
        <w:t xml:space="preserve"> „</w:t>
      </w:r>
      <w:proofErr w:type="spellStart"/>
      <w:r w:rsidRPr="00A0438D">
        <w:t>Timișoara</w:t>
      </w:r>
      <w:proofErr w:type="spellEnd"/>
      <w:r w:rsidRPr="00A0438D">
        <w:t>”</w:t>
      </w:r>
      <w:r w:rsidR="00966071">
        <w:t xml:space="preserve">, </w:t>
      </w:r>
      <w:proofErr w:type="spellStart"/>
      <w:r w:rsidR="00966071">
        <w:t>și</w:t>
      </w:r>
      <w:proofErr w:type="spellEnd"/>
      <w:r w:rsidR="00966071">
        <w:t xml:space="preserve"> c</w:t>
      </w:r>
      <w:r w:rsidRPr="00A0438D">
        <w:t xml:space="preserve">a publicist, a </w:t>
      </w:r>
      <w:proofErr w:type="spellStart"/>
      <w:r w:rsidRPr="00A0438D">
        <w:t>contribuit</w:t>
      </w:r>
      <w:proofErr w:type="spellEnd"/>
      <w:r w:rsidRPr="00A0438D">
        <w:t xml:space="preserve"> la </w:t>
      </w:r>
      <w:proofErr w:type="spellStart"/>
      <w:r w:rsidRPr="00A0438D">
        <w:t>revistele</w:t>
      </w:r>
      <w:proofErr w:type="spellEnd"/>
      <w:r w:rsidRPr="00A0438D">
        <w:t xml:space="preserve"> </w:t>
      </w:r>
      <w:proofErr w:type="spellStart"/>
      <w:r w:rsidRPr="00A0438D">
        <w:rPr>
          <w:lang w:eastAsia="en-GB"/>
        </w:rPr>
        <w:t>Orizont</w:t>
      </w:r>
      <w:proofErr w:type="spellEnd"/>
      <w:r w:rsidRPr="00A0438D">
        <w:rPr>
          <w:lang w:eastAsia="en-GB"/>
        </w:rPr>
        <w:t xml:space="preserve">”, „Forum </w:t>
      </w:r>
      <w:proofErr w:type="spellStart"/>
      <w:r w:rsidRPr="00A0438D">
        <w:rPr>
          <w:lang w:eastAsia="en-GB"/>
        </w:rPr>
        <w:t>studenţesc</w:t>
      </w:r>
      <w:proofErr w:type="spellEnd"/>
      <w:r w:rsidRPr="00A0438D">
        <w:rPr>
          <w:lang w:eastAsia="en-GB"/>
        </w:rPr>
        <w:t>”, „</w:t>
      </w:r>
      <w:proofErr w:type="spellStart"/>
      <w:r w:rsidRPr="00A0438D">
        <w:rPr>
          <w:lang w:eastAsia="en-GB"/>
        </w:rPr>
        <w:t>Luceafărul</w:t>
      </w:r>
      <w:proofErr w:type="spellEnd"/>
      <w:r w:rsidRPr="00A0438D">
        <w:rPr>
          <w:lang w:eastAsia="en-GB"/>
        </w:rPr>
        <w:t>”, „</w:t>
      </w:r>
      <w:proofErr w:type="spellStart"/>
      <w:r w:rsidRPr="00A0438D">
        <w:rPr>
          <w:lang w:eastAsia="en-GB"/>
        </w:rPr>
        <w:t>Vatra</w:t>
      </w:r>
      <w:proofErr w:type="spellEnd"/>
      <w:r w:rsidRPr="00A0438D">
        <w:rPr>
          <w:lang w:eastAsia="en-GB"/>
        </w:rPr>
        <w:t>”, „</w:t>
      </w:r>
      <w:proofErr w:type="spellStart"/>
      <w:r w:rsidRPr="00A0438D">
        <w:rPr>
          <w:lang w:eastAsia="en-GB"/>
        </w:rPr>
        <w:t>Steaua</w:t>
      </w:r>
      <w:proofErr w:type="spellEnd"/>
      <w:r w:rsidRPr="00A0438D">
        <w:rPr>
          <w:lang w:eastAsia="en-GB"/>
        </w:rPr>
        <w:t>”, „</w:t>
      </w:r>
      <w:proofErr w:type="spellStart"/>
      <w:r w:rsidRPr="00A0438D">
        <w:rPr>
          <w:lang w:eastAsia="en-GB"/>
        </w:rPr>
        <w:t>Viaţa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Românească</w:t>
      </w:r>
      <w:proofErr w:type="spellEnd"/>
      <w:r w:rsidRPr="00A0438D">
        <w:rPr>
          <w:lang w:eastAsia="en-GB"/>
        </w:rPr>
        <w:t>”, „</w:t>
      </w:r>
      <w:proofErr w:type="spellStart"/>
      <w:r w:rsidRPr="00A0438D">
        <w:rPr>
          <w:lang w:eastAsia="en-GB"/>
        </w:rPr>
        <w:t>Cronica</w:t>
      </w:r>
      <w:proofErr w:type="spellEnd"/>
      <w:r w:rsidRPr="00A0438D">
        <w:rPr>
          <w:lang w:eastAsia="en-GB"/>
        </w:rPr>
        <w:t>”, „</w:t>
      </w:r>
      <w:proofErr w:type="spellStart"/>
      <w:r w:rsidRPr="00A0438D">
        <w:rPr>
          <w:lang w:eastAsia="en-GB"/>
        </w:rPr>
        <w:t>Origini</w:t>
      </w:r>
      <w:proofErr w:type="spellEnd"/>
      <w:r w:rsidRPr="00A0438D">
        <w:rPr>
          <w:lang w:eastAsia="en-GB"/>
        </w:rPr>
        <w:t>” (SUA), „</w:t>
      </w:r>
      <w:proofErr w:type="spellStart"/>
      <w:r w:rsidRPr="00A0438D">
        <w:rPr>
          <w:lang w:eastAsia="en-GB"/>
        </w:rPr>
        <w:t>Halb-jahreschrif</w:t>
      </w:r>
      <w:proofErr w:type="spellEnd"/>
      <w:r w:rsidRPr="00A0438D">
        <w:rPr>
          <w:lang w:eastAsia="en-GB"/>
        </w:rPr>
        <w:t xml:space="preserve">” (Berlin), „Via </w:t>
      </w:r>
      <w:proofErr w:type="spellStart"/>
      <w:r w:rsidRPr="00A0438D">
        <w:rPr>
          <w:lang w:eastAsia="en-GB"/>
        </w:rPr>
        <w:t>Europa</w:t>
      </w:r>
      <w:proofErr w:type="spellEnd"/>
      <w:r w:rsidRPr="00A0438D">
        <w:rPr>
          <w:lang w:eastAsia="en-GB"/>
        </w:rPr>
        <w:t>”</w:t>
      </w:r>
      <w:r w:rsidR="002F18BB">
        <w:rPr>
          <w:lang w:eastAsia="en-GB"/>
        </w:rPr>
        <w:t xml:space="preserve"> </w:t>
      </w:r>
      <w:r w:rsidRPr="00A0438D">
        <w:rPr>
          <w:lang w:eastAsia="en-GB"/>
        </w:rPr>
        <w:t>(</w:t>
      </w:r>
      <w:proofErr w:type="spellStart"/>
      <w:r w:rsidRPr="00A0438D">
        <w:rPr>
          <w:lang w:eastAsia="en-GB"/>
        </w:rPr>
        <w:t>Belgia</w:t>
      </w:r>
      <w:proofErr w:type="spellEnd"/>
      <w:r w:rsidRPr="00A0438D">
        <w:rPr>
          <w:lang w:eastAsia="en-GB"/>
        </w:rPr>
        <w:t xml:space="preserve">) </w:t>
      </w:r>
      <w:proofErr w:type="spellStart"/>
      <w:r w:rsidRPr="00A0438D">
        <w:rPr>
          <w:lang w:eastAsia="en-GB"/>
        </w:rPr>
        <w:t>și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multe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altele</w:t>
      </w:r>
      <w:proofErr w:type="spellEnd"/>
      <w:r w:rsidRPr="00A0438D">
        <w:rPr>
          <w:lang w:eastAsia="en-GB"/>
        </w:rPr>
        <w:t xml:space="preserve">. </w:t>
      </w:r>
      <w:proofErr w:type="gramStart"/>
      <w:r w:rsidR="00781AAC" w:rsidRPr="00A0438D">
        <w:rPr>
          <w:lang w:eastAsia="en-GB"/>
        </w:rPr>
        <w:t>E</w:t>
      </w:r>
      <w:r w:rsidRPr="00A0438D">
        <w:rPr>
          <w:lang w:eastAsia="en-GB"/>
        </w:rPr>
        <w:t xml:space="preserve">ste </w:t>
      </w:r>
      <w:proofErr w:type="spellStart"/>
      <w:r w:rsidRPr="00A0438D">
        <w:rPr>
          <w:lang w:eastAsia="en-GB"/>
        </w:rPr>
        <w:t>autorul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multor</w:t>
      </w:r>
      <w:proofErr w:type="spellEnd"/>
      <w:r w:rsidRPr="00A0438D">
        <w:rPr>
          <w:lang w:eastAsia="en-GB"/>
        </w:rPr>
        <w:t xml:space="preserve"> volume </w:t>
      </w:r>
      <w:proofErr w:type="spellStart"/>
      <w:r w:rsidRPr="00A0438D">
        <w:rPr>
          <w:lang w:eastAsia="en-GB"/>
        </w:rPr>
        <w:t>apreciate</w:t>
      </w:r>
      <w:proofErr w:type="spellEnd"/>
      <w:r w:rsidRPr="00A0438D">
        <w:rPr>
          <w:lang w:eastAsia="en-GB"/>
        </w:rPr>
        <w:t xml:space="preserve">, </w:t>
      </w:r>
      <w:proofErr w:type="spellStart"/>
      <w:r w:rsidRPr="00A0438D">
        <w:rPr>
          <w:lang w:eastAsia="en-GB"/>
        </w:rPr>
        <w:t>unele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ȋn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ediții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bilingve</w:t>
      </w:r>
      <w:proofErr w:type="spellEnd"/>
      <w:r w:rsidRPr="00A0438D">
        <w:rPr>
          <w:lang w:eastAsia="en-GB"/>
        </w:rPr>
        <w:t xml:space="preserve">, </w:t>
      </w:r>
      <w:proofErr w:type="spellStart"/>
      <w:r w:rsidRPr="00A0438D">
        <w:rPr>
          <w:lang w:eastAsia="en-GB"/>
        </w:rPr>
        <w:t>aducând</w:t>
      </w:r>
      <w:proofErr w:type="spellEnd"/>
      <w:r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adesea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Timișoa</w:t>
      </w:r>
      <w:r w:rsidR="00781AAC" w:rsidRPr="00A0438D">
        <w:rPr>
          <w:lang w:eastAsia="en-GB"/>
        </w:rPr>
        <w:t>ra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ȋn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atenția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citi</w:t>
      </w:r>
      <w:r w:rsidR="00966071">
        <w:rPr>
          <w:lang w:eastAsia="en-GB"/>
        </w:rPr>
        <w:t>torilor</w:t>
      </w:r>
      <w:proofErr w:type="spellEnd"/>
      <w:r w:rsidR="00966071">
        <w:rPr>
          <w:lang w:eastAsia="en-GB"/>
        </w:rPr>
        <w:t xml:space="preserve"> </w:t>
      </w:r>
      <w:proofErr w:type="spellStart"/>
      <w:r w:rsidR="00966071">
        <w:rPr>
          <w:lang w:eastAsia="en-GB"/>
        </w:rPr>
        <w:t>săi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și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evidențiindu-i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aparetenența</w:t>
      </w:r>
      <w:proofErr w:type="spellEnd"/>
      <w:r w:rsidR="00781AAC" w:rsidRPr="00A0438D">
        <w:rPr>
          <w:lang w:eastAsia="en-GB"/>
        </w:rPr>
        <w:t xml:space="preserve"> la </w:t>
      </w:r>
      <w:proofErr w:type="spellStart"/>
      <w:r w:rsidR="00781AAC" w:rsidRPr="00A0438D">
        <w:rPr>
          <w:lang w:eastAsia="en-GB"/>
        </w:rPr>
        <w:t>spiritul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și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valorile</w:t>
      </w:r>
      <w:proofErr w:type="spellEnd"/>
      <w:r w:rsidR="00781AAC" w:rsidRPr="00A0438D">
        <w:rPr>
          <w:lang w:eastAsia="en-GB"/>
        </w:rPr>
        <w:t xml:space="preserve"> </w:t>
      </w:r>
      <w:proofErr w:type="spellStart"/>
      <w:r w:rsidR="00781AAC" w:rsidRPr="00A0438D">
        <w:rPr>
          <w:lang w:eastAsia="en-GB"/>
        </w:rPr>
        <w:t>europene</w:t>
      </w:r>
      <w:proofErr w:type="spellEnd"/>
      <w:r w:rsidR="00781AAC" w:rsidRPr="00A0438D">
        <w:rPr>
          <w:lang w:eastAsia="en-GB"/>
        </w:rPr>
        <w:t>.</w:t>
      </w:r>
      <w:proofErr w:type="gramEnd"/>
    </w:p>
    <w:p w:rsidR="003A54DD" w:rsidRPr="00A0438D" w:rsidRDefault="003A54DD" w:rsidP="00781AAC">
      <w:pPr>
        <w:spacing w:line="276" w:lineRule="auto"/>
        <w:ind w:firstLine="720"/>
        <w:jc w:val="both"/>
      </w:pPr>
      <w:proofErr w:type="spellStart"/>
      <w:r w:rsidRPr="00A0438D">
        <w:t>Având</w:t>
      </w:r>
      <w:proofErr w:type="spellEnd"/>
      <w:r w:rsidRPr="00A0438D">
        <w:t xml:space="preserve"> </w:t>
      </w:r>
      <w:proofErr w:type="gramStart"/>
      <w:r w:rsidRPr="00A0438D">
        <w:t>un</w:t>
      </w:r>
      <w:proofErr w:type="gramEnd"/>
      <w:r w:rsidRPr="00A0438D">
        <w:t xml:space="preserve"> </w:t>
      </w:r>
      <w:proofErr w:type="spellStart"/>
      <w:r w:rsidRPr="00A0438D">
        <w:t>c</w:t>
      </w:r>
      <w:r w:rsidR="00781AAC" w:rsidRPr="00A0438D">
        <w:t>aracter</w:t>
      </w:r>
      <w:proofErr w:type="spellEnd"/>
      <w:r w:rsidR="00781AAC" w:rsidRPr="00A0438D">
        <w:t xml:space="preserve"> </w:t>
      </w:r>
      <w:proofErr w:type="spellStart"/>
      <w:r w:rsidR="00781AAC" w:rsidRPr="00A0438D">
        <w:t>demn</w:t>
      </w:r>
      <w:proofErr w:type="spellEnd"/>
      <w:r w:rsidR="00781AAC" w:rsidRPr="00A0438D">
        <w:t xml:space="preserve">, </w:t>
      </w:r>
      <w:proofErr w:type="spellStart"/>
      <w:r w:rsidR="00781AAC" w:rsidRPr="00A0438D">
        <w:t>dublat</w:t>
      </w:r>
      <w:proofErr w:type="spellEnd"/>
      <w:r w:rsidR="00781AAC" w:rsidRPr="00A0438D">
        <w:t xml:space="preserve"> de </w:t>
      </w:r>
      <w:r w:rsidRPr="00A0438D">
        <w:t xml:space="preserve">un </w:t>
      </w:r>
      <w:proofErr w:type="spellStart"/>
      <w:r w:rsidRPr="00A0438D">
        <w:t>pro</w:t>
      </w:r>
      <w:r w:rsidR="00781AAC" w:rsidRPr="00A0438D">
        <w:t>n</w:t>
      </w:r>
      <w:r w:rsidRPr="00A0438D">
        <w:t>unțat</w:t>
      </w:r>
      <w:proofErr w:type="spellEnd"/>
      <w:r w:rsidRPr="00A0438D">
        <w:t xml:space="preserve"> spirit de </w:t>
      </w:r>
      <w:proofErr w:type="spellStart"/>
      <w:r w:rsidRPr="00A0438D">
        <w:t>inițiativă</w:t>
      </w:r>
      <w:proofErr w:type="spellEnd"/>
      <w:r w:rsidR="00966071">
        <w:t xml:space="preserve"> </w:t>
      </w:r>
      <w:proofErr w:type="spellStart"/>
      <w:r w:rsidR="00966071">
        <w:t>civică</w:t>
      </w:r>
      <w:proofErr w:type="spellEnd"/>
      <w:r w:rsidRPr="00A0438D">
        <w:t xml:space="preserve">, </w:t>
      </w:r>
      <w:proofErr w:type="spellStart"/>
      <w:r w:rsidRPr="00A0438D">
        <w:t>Petru</w:t>
      </w:r>
      <w:proofErr w:type="spellEnd"/>
      <w:r w:rsidRPr="00A0438D">
        <w:t xml:space="preserve"> </w:t>
      </w:r>
      <w:proofErr w:type="spellStart"/>
      <w:r w:rsidRPr="00A0438D">
        <w:t>Ilieșu</w:t>
      </w:r>
      <w:proofErr w:type="spellEnd"/>
      <w:r w:rsidRPr="00A0438D">
        <w:t xml:space="preserve"> a </w:t>
      </w:r>
      <w:r w:rsidR="00966071">
        <w:t xml:space="preserve">ales </w:t>
      </w:r>
      <w:proofErr w:type="spellStart"/>
      <w:r w:rsidR="00966071">
        <w:t>să</w:t>
      </w:r>
      <w:proofErr w:type="spellEnd"/>
      <w:r w:rsidR="00966071">
        <w:t xml:space="preserve"> </w:t>
      </w:r>
      <w:proofErr w:type="spellStart"/>
      <w:r w:rsidR="00966071">
        <w:t>stea</w:t>
      </w:r>
      <w:proofErr w:type="spellEnd"/>
      <w:r w:rsidRPr="00A0438D">
        <w:t xml:space="preserve"> </w:t>
      </w:r>
      <w:proofErr w:type="spellStart"/>
      <w:r w:rsidRPr="00A0438D">
        <w:t>drept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fața</w:t>
      </w:r>
      <w:proofErr w:type="spellEnd"/>
      <w:r w:rsidRPr="00A0438D">
        <w:t xml:space="preserve"> </w:t>
      </w:r>
      <w:proofErr w:type="spellStart"/>
      <w:r w:rsidRPr="00A0438D">
        <w:t>opresiunilor</w:t>
      </w:r>
      <w:proofErr w:type="spellEnd"/>
      <w:r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 </w:t>
      </w:r>
      <w:proofErr w:type="spellStart"/>
      <w:r w:rsidRPr="00A0438D">
        <w:t>primejdiilor</w:t>
      </w:r>
      <w:proofErr w:type="spellEnd"/>
      <w:r w:rsidR="00966071">
        <w:t xml:space="preserve"> </w:t>
      </w:r>
      <w:proofErr w:type="spellStart"/>
      <w:r w:rsidR="00966071">
        <w:t>imamente</w:t>
      </w:r>
      <w:proofErr w:type="spellEnd"/>
      <w:r w:rsidR="00966071">
        <w:t xml:space="preserve"> </w:t>
      </w:r>
      <w:proofErr w:type="spellStart"/>
      <w:r w:rsidR="00966071">
        <w:t>regimului</w:t>
      </w:r>
      <w:proofErr w:type="spellEnd"/>
      <w:r w:rsidR="00966071">
        <w:t xml:space="preserve"> </w:t>
      </w:r>
      <w:proofErr w:type="spellStart"/>
      <w:r w:rsidR="00966071">
        <w:t>totalitar</w:t>
      </w:r>
      <w:proofErr w:type="spellEnd"/>
      <w:r w:rsidR="00966071">
        <w:t xml:space="preserve"> </w:t>
      </w:r>
      <w:proofErr w:type="spellStart"/>
      <w:r w:rsidR="00966071">
        <w:t>comunist</w:t>
      </w:r>
      <w:proofErr w:type="spellEnd"/>
      <w:r w:rsidRPr="00A0438D">
        <w:t xml:space="preserve">. </w:t>
      </w:r>
      <w:proofErr w:type="gramStart"/>
      <w:r w:rsidRPr="00A0438D">
        <w:t xml:space="preserve">A </w:t>
      </w:r>
      <w:proofErr w:type="spellStart"/>
      <w:r w:rsidRPr="00A0438D">
        <w:t>fost</w:t>
      </w:r>
      <w:proofErr w:type="spellEnd"/>
      <w:r w:rsidRPr="00A0438D">
        <w:t xml:space="preserve"> </w:t>
      </w:r>
      <w:proofErr w:type="spellStart"/>
      <w:r w:rsidRPr="00A0438D">
        <w:t>reţinut</w:t>
      </w:r>
      <w:proofErr w:type="spellEnd"/>
      <w:r w:rsidRPr="00A0438D">
        <w:t xml:space="preserve">, </w:t>
      </w:r>
      <w:proofErr w:type="spellStart"/>
      <w:r w:rsidRPr="00A0438D">
        <w:t>arestat</w:t>
      </w:r>
      <w:proofErr w:type="spellEnd"/>
      <w:r w:rsidRPr="00A0438D">
        <w:t xml:space="preserve"> </w:t>
      </w:r>
      <w:proofErr w:type="spellStart"/>
      <w:r w:rsidRPr="00A0438D">
        <w:t>şi</w:t>
      </w:r>
      <w:proofErr w:type="spellEnd"/>
      <w:r w:rsidRPr="00A0438D">
        <w:t xml:space="preserve"> </w:t>
      </w:r>
      <w:proofErr w:type="spellStart"/>
      <w:r w:rsidRPr="00A0438D">
        <w:t>anchetat</w:t>
      </w:r>
      <w:proofErr w:type="spellEnd"/>
      <w:r w:rsidRPr="00A0438D">
        <w:t xml:space="preserve"> de </w:t>
      </w:r>
      <w:proofErr w:type="spellStart"/>
      <w:r w:rsidRPr="00A0438D">
        <w:t>Securitate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1981 </w:t>
      </w:r>
      <w:proofErr w:type="spellStart"/>
      <w:r w:rsidRPr="00A0438D">
        <w:t>pentru</w:t>
      </w:r>
      <w:proofErr w:type="spellEnd"/>
      <w:r w:rsidRPr="00A0438D">
        <w:t xml:space="preserve"> </w:t>
      </w:r>
      <w:proofErr w:type="spellStart"/>
      <w:r w:rsidRPr="00A0438D">
        <w:t>acţiune</w:t>
      </w:r>
      <w:proofErr w:type="spellEnd"/>
      <w:r w:rsidRPr="00A0438D">
        <w:t xml:space="preserve"> cu </w:t>
      </w:r>
      <w:proofErr w:type="spellStart"/>
      <w:r w:rsidRPr="00A0438D">
        <w:t>manifeste</w:t>
      </w:r>
      <w:proofErr w:type="spellEnd"/>
      <w:r w:rsidRPr="00A0438D">
        <w:t xml:space="preserve"> anti – </w:t>
      </w:r>
      <w:proofErr w:type="spellStart"/>
      <w:r w:rsidRPr="00A0438D">
        <w:t>Ceauşescu</w:t>
      </w:r>
      <w:proofErr w:type="spellEnd"/>
      <w:r w:rsidRPr="00A0438D">
        <w:t>.</w:t>
      </w:r>
      <w:proofErr w:type="gramEnd"/>
      <w:r w:rsidRPr="00A0438D">
        <w:t xml:space="preserve"> </w:t>
      </w:r>
      <w:proofErr w:type="gramStart"/>
      <w:r w:rsidRPr="00A0438D">
        <w:t xml:space="preserve">A </w:t>
      </w:r>
      <w:proofErr w:type="spellStart"/>
      <w:r w:rsidRPr="00A0438D">
        <w:t>fost</w:t>
      </w:r>
      <w:proofErr w:type="spellEnd"/>
      <w:r w:rsidRPr="00A0438D">
        <w:t xml:space="preserve"> </w:t>
      </w:r>
      <w:proofErr w:type="spellStart"/>
      <w:r w:rsidRPr="00A0438D">
        <w:t>urmărit</w:t>
      </w:r>
      <w:proofErr w:type="spellEnd"/>
      <w:r w:rsidRPr="00A0438D">
        <w:t xml:space="preserve"> de </w:t>
      </w:r>
      <w:proofErr w:type="spellStart"/>
      <w:r w:rsidRPr="00A0438D">
        <w:t>echipe</w:t>
      </w:r>
      <w:proofErr w:type="spellEnd"/>
      <w:r w:rsidRPr="00A0438D">
        <w:t xml:space="preserve"> de </w:t>
      </w:r>
      <w:proofErr w:type="spellStart"/>
      <w:r w:rsidRPr="00A0438D">
        <w:t>Filaj</w:t>
      </w:r>
      <w:proofErr w:type="spellEnd"/>
      <w:r w:rsidRPr="00A0438D">
        <w:t xml:space="preserve"> ale </w:t>
      </w:r>
      <w:proofErr w:type="spellStart"/>
      <w:r w:rsidRPr="00A0438D">
        <w:t>Securităţii</w:t>
      </w:r>
      <w:proofErr w:type="spellEnd"/>
      <w:r w:rsidRPr="00A0438D">
        <w:t xml:space="preserve">, </w:t>
      </w:r>
      <w:proofErr w:type="spellStart"/>
      <w:r w:rsidRPr="00A0438D">
        <w:t>arestat</w:t>
      </w:r>
      <w:proofErr w:type="spellEnd"/>
      <w:r w:rsidRPr="00A0438D">
        <w:t xml:space="preserve"> </w:t>
      </w:r>
      <w:proofErr w:type="spellStart"/>
      <w:r w:rsidRPr="00A0438D">
        <w:t>şi</w:t>
      </w:r>
      <w:proofErr w:type="spellEnd"/>
      <w:r w:rsidRPr="00A0438D">
        <w:t xml:space="preserve"> </w:t>
      </w:r>
      <w:proofErr w:type="spellStart"/>
      <w:r w:rsidRPr="00A0438D">
        <w:t>anchetat</w:t>
      </w:r>
      <w:proofErr w:type="spellEnd"/>
      <w:r w:rsidRPr="00A0438D">
        <w:t xml:space="preserve"> la </w:t>
      </w:r>
      <w:proofErr w:type="spellStart"/>
      <w:r w:rsidRPr="00A0438D">
        <w:t>Bucureşti</w:t>
      </w:r>
      <w:proofErr w:type="spellEnd"/>
      <w:r w:rsidRPr="00A0438D">
        <w:t xml:space="preserve">, </w:t>
      </w:r>
      <w:proofErr w:type="spellStart"/>
      <w:r w:rsidRPr="00A0438D">
        <w:t>în</w:t>
      </w:r>
      <w:proofErr w:type="spellEnd"/>
      <w:r w:rsidRPr="00A0438D">
        <w:t xml:space="preserve"> 21 </w:t>
      </w:r>
      <w:proofErr w:type="spellStart"/>
      <w:r w:rsidRPr="00A0438D">
        <w:t>decembrie</w:t>
      </w:r>
      <w:proofErr w:type="spellEnd"/>
      <w:r w:rsidRPr="00A0438D">
        <w:t xml:space="preserve"> </w:t>
      </w:r>
      <w:proofErr w:type="spellStart"/>
      <w:r w:rsidRPr="00A0438D">
        <w:t>împreună</w:t>
      </w:r>
      <w:proofErr w:type="spellEnd"/>
      <w:r w:rsidRPr="00A0438D">
        <w:t xml:space="preserve"> cu </w:t>
      </w:r>
      <w:proofErr w:type="spellStart"/>
      <w:r w:rsidRPr="00A0438D">
        <w:t>Nicolae</w:t>
      </w:r>
      <w:proofErr w:type="spellEnd"/>
      <w:r w:rsidRPr="00A0438D">
        <w:t xml:space="preserve"> </w:t>
      </w:r>
      <w:proofErr w:type="spellStart"/>
      <w:r w:rsidRPr="00A0438D">
        <w:t>Prelipceanu</w:t>
      </w:r>
      <w:proofErr w:type="spellEnd"/>
      <w:r w:rsidRPr="00A0438D">
        <w:t>.</w:t>
      </w:r>
      <w:proofErr w:type="gramEnd"/>
      <w:r w:rsidRPr="00A0438D">
        <w:t xml:space="preserve"> </w:t>
      </w:r>
      <w:r w:rsidR="002F18BB">
        <w:t>C</w:t>
      </w:r>
      <w:r w:rsidRPr="00A0438D">
        <w:t xml:space="preserve">eruse </w:t>
      </w:r>
      <w:proofErr w:type="spellStart"/>
      <w:r w:rsidRPr="00A0438D">
        <w:t>Națiunilor</w:t>
      </w:r>
      <w:proofErr w:type="spellEnd"/>
      <w:r w:rsidRPr="00A0438D">
        <w:t xml:space="preserve"> Unite </w:t>
      </w:r>
      <w:proofErr w:type="spellStart"/>
      <w:proofErr w:type="gramStart"/>
      <w:r w:rsidRPr="00A0438D">
        <w:t>să</w:t>
      </w:r>
      <w:proofErr w:type="spellEnd"/>
      <w:proofErr w:type="gramEnd"/>
      <w:r w:rsidRPr="00A0438D">
        <w:t xml:space="preserve"> </w:t>
      </w:r>
      <w:proofErr w:type="spellStart"/>
      <w:r w:rsidRPr="00A0438D">
        <w:t>trimită</w:t>
      </w:r>
      <w:proofErr w:type="spellEnd"/>
      <w:r w:rsidRPr="00A0438D">
        <w:t xml:space="preserve"> </w:t>
      </w:r>
      <w:proofErr w:type="spellStart"/>
      <w:r w:rsidRPr="00A0438D">
        <w:t>trupe</w:t>
      </w:r>
      <w:proofErr w:type="spellEnd"/>
      <w:r w:rsidRPr="00A0438D">
        <w:t xml:space="preserve"> de </w:t>
      </w:r>
      <w:proofErr w:type="spellStart"/>
      <w:r w:rsidRPr="00A0438D">
        <w:t>intervenție</w:t>
      </w:r>
      <w:proofErr w:type="spellEnd"/>
      <w:r w:rsidRPr="00A0438D">
        <w:t xml:space="preserve"> </w:t>
      </w:r>
      <w:proofErr w:type="spellStart"/>
      <w:r w:rsidRPr="00A0438D">
        <w:t>pentru</w:t>
      </w:r>
      <w:proofErr w:type="spellEnd"/>
      <w:r w:rsidRPr="00A0438D">
        <w:t xml:space="preserve"> </w:t>
      </w:r>
      <w:proofErr w:type="spellStart"/>
      <w:r w:rsidRPr="00A0438D">
        <w:t>oprirea</w:t>
      </w:r>
      <w:proofErr w:type="spellEnd"/>
      <w:r w:rsidRPr="00A0438D">
        <w:t xml:space="preserve"> </w:t>
      </w:r>
      <w:proofErr w:type="spellStart"/>
      <w:r w:rsidRPr="00A0438D">
        <w:t>uciderii</w:t>
      </w:r>
      <w:proofErr w:type="spellEnd"/>
      <w:r w:rsidRPr="00A0438D">
        <w:t xml:space="preserve"> </w:t>
      </w:r>
      <w:proofErr w:type="spellStart"/>
      <w:r w:rsidRPr="00A0438D">
        <w:t>demonstranților</w:t>
      </w:r>
      <w:proofErr w:type="spellEnd"/>
      <w:r w:rsidRPr="00A0438D">
        <w:t xml:space="preserve"> </w:t>
      </w:r>
      <w:proofErr w:type="spellStart"/>
      <w:r w:rsidRPr="00A0438D">
        <w:t>ieșiți</w:t>
      </w:r>
      <w:proofErr w:type="spellEnd"/>
      <w:r w:rsidRPr="00A0438D">
        <w:t xml:space="preserve"> </w:t>
      </w:r>
      <w:proofErr w:type="spellStart"/>
      <w:r w:rsidRPr="00A0438D">
        <w:t>pe</w:t>
      </w:r>
      <w:proofErr w:type="spellEnd"/>
      <w:r w:rsidRPr="00A0438D">
        <w:t xml:space="preserve"> </w:t>
      </w:r>
      <w:proofErr w:type="spellStart"/>
      <w:r w:rsidRPr="00A0438D">
        <w:t>străzile</w:t>
      </w:r>
      <w:proofErr w:type="spellEnd"/>
      <w:r w:rsidRPr="00A0438D">
        <w:t xml:space="preserve"> </w:t>
      </w:r>
      <w:proofErr w:type="spellStart"/>
      <w:r w:rsidRPr="00A0438D">
        <w:t>Timișoarei</w:t>
      </w:r>
      <w:proofErr w:type="spellEnd"/>
      <w:r w:rsidRPr="00A0438D">
        <w:t xml:space="preserve">. </w:t>
      </w:r>
    </w:p>
    <w:p w:rsidR="00781AAC" w:rsidRPr="00A0438D" w:rsidRDefault="00E57941" w:rsidP="00781AAC">
      <w:pPr>
        <w:pStyle w:val="ListParagraph"/>
        <w:autoSpaceDE w:val="0"/>
        <w:autoSpaceDN w:val="0"/>
        <w:adjustRightInd w:val="0"/>
        <w:spacing w:line="276" w:lineRule="auto"/>
        <w:ind w:left="0" w:firstLine="720"/>
        <w:jc w:val="both"/>
      </w:pPr>
      <w:proofErr w:type="spellStart"/>
      <w:r w:rsidRPr="00A0438D">
        <w:rPr>
          <w:lang w:eastAsia="en-GB"/>
        </w:rPr>
        <w:lastRenderedPageBreak/>
        <w:t>Petru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Iileșu</w:t>
      </w:r>
      <w:proofErr w:type="spellEnd"/>
      <w:r w:rsidRPr="00A0438D">
        <w:rPr>
          <w:lang w:eastAsia="en-GB"/>
        </w:rPr>
        <w:t xml:space="preserve"> </w:t>
      </w:r>
      <w:proofErr w:type="spellStart"/>
      <w:proofErr w:type="gramStart"/>
      <w:r w:rsidRPr="00A0438D">
        <w:rPr>
          <w:lang w:eastAsia="en-GB"/>
        </w:rPr>
        <w:t>este</w:t>
      </w:r>
      <w:proofErr w:type="spellEnd"/>
      <w:proofErr w:type="gram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cunoscut</w:t>
      </w:r>
      <w:proofErr w:type="spellEnd"/>
      <w:r w:rsidRPr="00A0438D">
        <w:rPr>
          <w:lang w:eastAsia="en-GB"/>
        </w:rPr>
        <w:t xml:space="preserve"> ca </w:t>
      </w:r>
      <w:proofErr w:type="spellStart"/>
      <w:r w:rsidRPr="00A0438D">
        <w:rPr>
          <w:lang w:eastAsia="en-GB"/>
        </w:rPr>
        <w:t>fondator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și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președinte</w:t>
      </w:r>
      <w:proofErr w:type="spellEnd"/>
      <w:r w:rsidRPr="00A0438D">
        <w:rPr>
          <w:lang w:eastAsia="en-GB"/>
        </w:rPr>
        <w:t xml:space="preserve"> al </w:t>
      </w:r>
      <w:proofErr w:type="spellStart"/>
      <w:r w:rsidRPr="00A0438D">
        <w:t>Fundației</w:t>
      </w:r>
      <w:proofErr w:type="spellEnd"/>
      <w:r w:rsidRPr="00A0438D">
        <w:t xml:space="preserve"> </w:t>
      </w:r>
      <w:proofErr w:type="spellStart"/>
      <w:r w:rsidRPr="00A0438D">
        <w:t>Timișoara</w:t>
      </w:r>
      <w:proofErr w:type="spellEnd"/>
      <w:r w:rsidRPr="00A0438D">
        <w:t xml:space="preserve"> ’89, prima </w:t>
      </w:r>
      <w:proofErr w:type="spellStart"/>
      <w:r w:rsidRPr="00A0438D">
        <w:t>fundație</w:t>
      </w:r>
      <w:proofErr w:type="spellEnd"/>
      <w:r w:rsidRPr="00A0438D">
        <w:t xml:space="preserve"> </w:t>
      </w:r>
      <w:proofErr w:type="spellStart"/>
      <w:r w:rsidRPr="00A0438D">
        <w:t>umanitară</w:t>
      </w:r>
      <w:proofErr w:type="spellEnd"/>
      <w:r w:rsidRPr="00A0438D">
        <w:t xml:space="preserve"> </w:t>
      </w:r>
      <w:proofErr w:type="spellStart"/>
      <w:r w:rsidRPr="00A0438D">
        <w:t>ȋnființată</w:t>
      </w:r>
      <w:proofErr w:type="spellEnd"/>
      <w:r w:rsidRPr="00A0438D">
        <w:t xml:space="preserve"> </w:t>
      </w:r>
      <w:proofErr w:type="spellStart"/>
      <w:r w:rsidRPr="00A0438D">
        <w:t>după</w:t>
      </w:r>
      <w:proofErr w:type="spellEnd"/>
      <w:r w:rsidRPr="00A0438D">
        <w:t xml:space="preserve"> </w:t>
      </w:r>
      <w:proofErr w:type="spellStart"/>
      <w:r w:rsidRPr="00A0438D">
        <w:t>Revoluție</w:t>
      </w:r>
      <w:proofErr w:type="spellEnd"/>
      <w:r w:rsidRPr="00A0438D">
        <w:t xml:space="preserve">. </w:t>
      </w:r>
      <w:proofErr w:type="spellStart"/>
      <w:r w:rsidRPr="00A0438D">
        <w:t>Aceasta</w:t>
      </w:r>
      <w:proofErr w:type="spellEnd"/>
      <w:r w:rsidRPr="00A0438D">
        <w:t xml:space="preserve"> </w:t>
      </w:r>
      <w:proofErr w:type="spellStart"/>
      <w:r w:rsidRPr="00A0438D">
        <w:t>organizație</w:t>
      </w:r>
      <w:proofErr w:type="spellEnd"/>
      <w:r w:rsidRPr="00A0438D">
        <w:t xml:space="preserve"> a </w:t>
      </w:r>
      <w:proofErr w:type="spellStart"/>
      <w:r w:rsidRPr="00A0438D">
        <w:t>jucat</w:t>
      </w:r>
      <w:proofErr w:type="spellEnd"/>
      <w:r w:rsidRPr="00A0438D">
        <w:t xml:space="preserve"> un </w:t>
      </w:r>
      <w:proofErr w:type="spellStart"/>
      <w:r w:rsidRPr="00A0438D">
        <w:t>rol</w:t>
      </w:r>
      <w:proofErr w:type="spellEnd"/>
      <w:r w:rsidRPr="00A0438D">
        <w:t xml:space="preserve"> emblematic </w:t>
      </w:r>
      <w:proofErr w:type="spellStart"/>
      <w:r w:rsidRPr="00A0438D">
        <w:t>ȋn</w:t>
      </w:r>
      <w:proofErr w:type="spellEnd"/>
      <w:r w:rsidRPr="00A0438D">
        <w:t xml:space="preserve"> </w:t>
      </w:r>
      <w:proofErr w:type="spellStart"/>
      <w:r w:rsidRPr="00A0438D">
        <w:t>viața</w:t>
      </w:r>
      <w:proofErr w:type="spellEnd"/>
      <w:r w:rsidRPr="00A0438D">
        <w:t xml:space="preserve"> </w:t>
      </w:r>
      <w:proofErr w:type="spellStart"/>
      <w:r w:rsidRPr="00A0438D">
        <w:t>Timișoarei</w:t>
      </w:r>
      <w:proofErr w:type="spellEnd"/>
      <w:r w:rsidRPr="00A0438D">
        <w:t xml:space="preserve">, ea </w:t>
      </w:r>
      <w:proofErr w:type="spellStart"/>
      <w:r w:rsidRPr="00A0438D">
        <w:t>fiind</w:t>
      </w:r>
      <w:proofErr w:type="spellEnd"/>
      <w:r w:rsidRPr="00A0438D">
        <w:t xml:space="preserve"> nu </w:t>
      </w:r>
      <w:proofErr w:type="spellStart"/>
      <w:r w:rsidRPr="00A0438D">
        <w:t>doar</w:t>
      </w:r>
      <w:proofErr w:type="spellEnd"/>
      <w:r w:rsidRPr="00A0438D">
        <w:t xml:space="preserve"> o </w:t>
      </w:r>
      <w:proofErr w:type="spellStart"/>
      <w:r w:rsidRPr="00A0438D">
        <w:t>promisiune</w:t>
      </w:r>
      <w:proofErr w:type="spellEnd"/>
      <w:r w:rsidRPr="00A0438D">
        <w:t xml:space="preserve"> de </w:t>
      </w:r>
      <w:proofErr w:type="spellStart"/>
      <w:r w:rsidRPr="00A0438D">
        <w:t>ȋnsănătoșire</w:t>
      </w:r>
      <w:proofErr w:type="spellEnd"/>
      <w:r w:rsidRPr="00A0438D">
        <w:t xml:space="preserve"> </w:t>
      </w:r>
      <w:proofErr w:type="spellStart"/>
      <w:r w:rsidRPr="00A0438D">
        <w:t>morală</w:t>
      </w:r>
      <w:proofErr w:type="spellEnd"/>
      <w:r w:rsidRPr="00A0438D">
        <w:t xml:space="preserve"> a </w:t>
      </w:r>
      <w:proofErr w:type="spellStart"/>
      <w:r w:rsidRPr="00A0438D">
        <w:t>societății</w:t>
      </w:r>
      <w:proofErr w:type="spellEnd"/>
      <w:r w:rsidRPr="00A0438D">
        <w:t xml:space="preserve"> post-</w:t>
      </w:r>
      <w:proofErr w:type="spellStart"/>
      <w:r w:rsidRPr="00A0438D">
        <w:t>decembriste</w:t>
      </w:r>
      <w:proofErr w:type="spellEnd"/>
      <w:r w:rsidRPr="00A0438D">
        <w:t xml:space="preserve">, </w:t>
      </w:r>
      <w:proofErr w:type="spellStart"/>
      <w:r w:rsidRPr="00A0438D">
        <w:t>ci</w:t>
      </w:r>
      <w:proofErr w:type="spellEnd"/>
      <w:r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 un hub </w:t>
      </w:r>
      <w:proofErr w:type="spellStart"/>
      <w:r w:rsidRPr="00A0438D">
        <w:t>umanitar</w:t>
      </w:r>
      <w:proofErr w:type="spellEnd"/>
      <w:r w:rsidRPr="00A0438D">
        <w:t xml:space="preserve">, </w:t>
      </w:r>
      <w:proofErr w:type="spellStart"/>
      <w:r w:rsidRPr="00A0438D">
        <w:t>unde</w:t>
      </w:r>
      <w:proofErr w:type="spellEnd"/>
      <w:r w:rsidRPr="00A0438D">
        <w:t xml:space="preserve"> </w:t>
      </w:r>
      <w:proofErr w:type="spellStart"/>
      <w:r w:rsidR="00966071" w:rsidRPr="00A0438D">
        <w:t>oameni</w:t>
      </w:r>
      <w:proofErr w:type="spellEnd"/>
      <w:r w:rsidR="00966071" w:rsidRPr="00A0438D">
        <w:t xml:space="preserve"> din </w:t>
      </w:r>
      <w:proofErr w:type="spellStart"/>
      <w:r w:rsidR="00966071" w:rsidRPr="00A0438D">
        <w:t>toate</w:t>
      </w:r>
      <w:proofErr w:type="spellEnd"/>
      <w:r w:rsidR="00966071" w:rsidRPr="00A0438D">
        <w:t xml:space="preserve"> </w:t>
      </w:r>
      <w:proofErr w:type="spellStart"/>
      <w:r w:rsidR="00966071" w:rsidRPr="00A0438D">
        <w:t>straturile</w:t>
      </w:r>
      <w:proofErr w:type="spellEnd"/>
      <w:r w:rsidR="00966071" w:rsidRPr="00A0438D">
        <w:t xml:space="preserve"> </w:t>
      </w:r>
      <w:proofErr w:type="spellStart"/>
      <w:r w:rsidR="00966071" w:rsidRPr="00A0438D">
        <w:t>sociale</w:t>
      </w:r>
      <w:proofErr w:type="spellEnd"/>
      <w:r w:rsidR="00966071">
        <w:t xml:space="preserve"> </w:t>
      </w:r>
      <w:proofErr w:type="spellStart"/>
      <w:r w:rsidR="00966071">
        <w:t>și</w:t>
      </w:r>
      <w:proofErr w:type="spellEnd"/>
      <w:r w:rsidR="00966071">
        <w:t xml:space="preserve"> </w:t>
      </w:r>
      <w:proofErr w:type="spellStart"/>
      <w:r w:rsidR="00966071">
        <w:t>preferințele</w:t>
      </w:r>
      <w:proofErr w:type="spellEnd"/>
      <w:r w:rsidR="00966071" w:rsidRPr="00A0438D">
        <w:t xml:space="preserve"> </w:t>
      </w:r>
      <w:proofErr w:type="spellStart"/>
      <w:r w:rsidR="00966071" w:rsidRPr="00A0438D">
        <w:t>politice</w:t>
      </w:r>
      <w:proofErr w:type="spellEnd"/>
      <w:r w:rsidR="00966071"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-au </w:t>
      </w:r>
      <w:proofErr w:type="spellStart"/>
      <w:r w:rsidRPr="00A0438D">
        <w:t>dat</w:t>
      </w:r>
      <w:proofErr w:type="spellEnd"/>
      <w:r w:rsidRPr="00A0438D">
        <w:t xml:space="preserve"> </w:t>
      </w:r>
      <w:proofErr w:type="spellStart"/>
      <w:r w:rsidRPr="00A0438D">
        <w:t>mâna</w:t>
      </w:r>
      <w:proofErr w:type="spellEnd"/>
      <w:r w:rsidR="003A54DD" w:rsidRPr="00A0438D">
        <w:t xml:space="preserve">, </w:t>
      </w:r>
      <w:proofErr w:type="spellStart"/>
      <w:r w:rsidR="003A54DD" w:rsidRPr="00A0438D">
        <w:t>fără</w:t>
      </w:r>
      <w:proofErr w:type="spellEnd"/>
      <w:r w:rsidR="003A54DD" w:rsidRPr="00A0438D">
        <w:t xml:space="preserve"> a </w:t>
      </w:r>
      <w:proofErr w:type="spellStart"/>
      <w:r w:rsidR="003A54DD" w:rsidRPr="00A0438D">
        <w:t>cauta</w:t>
      </w:r>
      <w:proofErr w:type="spellEnd"/>
      <w:r w:rsidR="003A54DD" w:rsidRPr="00A0438D">
        <w:t xml:space="preserve"> </w:t>
      </w:r>
      <w:proofErr w:type="spellStart"/>
      <w:r w:rsidR="003A54DD" w:rsidRPr="00A0438D">
        <w:t>vreun</w:t>
      </w:r>
      <w:proofErr w:type="spellEnd"/>
      <w:r w:rsidR="003A54DD" w:rsidRPr="00A0438D">
        <w:t xml:space="preserve"> </w:t>
      </w:r>
      <w:proofErr w:type="spellStart"/>
      <w:r w:rsidR="00966071">
        <w:t>avantaj</w:t>
      </w:r>
      <w:proofErr w:type="spellEnd"/>
      <w:r w:rsidR="00966071">
        <w:t xml:space="preserve">, </w:t>
      </w:r>
      <w:proofErr w:type="spellStart"/>
      <w:r w:rsidR="003A54DD" w:rsidRPr="00A0438D">
        <w:t>altul</w:t>
      </w:r>
      <w:proofErr w:type="spellEnd"/>
      <w:r w:rsidR="003A54DD" w:rsidRPr="00A0438D">
        <w:t xml:space="preserve"> </w:t>
      </w:r>
      <w:proofErr w:type="spellStart"/>
      <w:r w:rsidR="003A54DD" w:rsidRPr="00A0438D">
        <w:t>decât</w:t>
      </w:r>
      <w:proofErr w:type="spellEnd"/>
      <w:r w:rsidR="003A54DD" w:rsidRPr="00A0438D">
        <w:t xml:space="preserve"> </w:t>
      </w:r>
      <w:proofErr w:type="spellStart"/>
      <w:r w:rsidR="00966071">
        <w:t>sentimentul</w:t>
      </w:r>
      <w:proofErr w:type="spellEnd"/>
      <w:r w:rsidR="003A54DD" w:rsidRPr="00A0438D">
        <w:t xml:space="preserve"> </w:t>
      </w:r>
      <w:proofErr w:type="spellStart"/>
      <w:r w:rsidR="003A54DD" w:rsidRPr="00A0438D">
        <w:t>solidarității</w:t>
      </w:r>
      <w:proofErr w:type="spellEnd"/>
      <w:r w:rsidR="003A54DD" w:rsidRPr="00A0438D">
        <w:t>.</w:t>
      </w:r>
      <w:r w:rsidR="00781AAC" w:rsidRPr="00A0438D">
        <w:t xml:space="preserve"> </w:t>
      </w:r>
    </w:p>
    <w:p w:rsidR="00E57941" w:rsidRPr="00A0438D" w:rsidRDefault="00781AAC" w:rsidP="00781AAC">
      <w:pPr>
        <w:pStyle w:val="ListParagraph"/>
        <w:autoSpaceDE w:val="0"/>
        <w:autoSpaceDN w:val="0"/>
        <w:adjustRightInd w:val="0"/>
        <w:spacing w:line="276" w:lineRule="auto"/>
        <w:ind w:left="0" w:firstLine="720"/>
        <w:jc w:val="both"/>
      </w:pPr>
      <w:r w:rsidRPr="00A0438D">
        <w:t xml:space="preserve">Din 1991 </w:t>
      </w:r>
      <w:proofErr w:type="spellStart"/>
      <w:r w:rsidRPr="00A0438D">
        <w:t>până</w:t>
      </w:r>
      <w:proofErr w:type="spellEnd"/>
      <w:r w:rsidRPr="00A0438D">
        <w:t xml:space="preserve"> </w:t>
      </w:r>
      <w:proofErr w:type="spellStart"/>
      <w:r w:rsidRPr="00A0438D">
        <w:t>ȋn</w:t>
      </w:r>
      <w:proofErr w:type="spellEnd"/>
      <w:r w:rsidRPr="00A0438D">
        <w:t xml:space="preserve"> 2007, </w:t>
      </w:r>
      <w:proofErr w:type="gramStart"/>
      <w:r w:rsidRPr="00A0438D">
        <w:t>a</w:t>
      </w:r>
      <w:proofErr w:type="gramEnd"/>
      <w:r w:rsidRPr="00A0438D">
        <w:t xml:space="preserve"> </w:t>
      </w:r>
      <w:proofErr w:type="spellStart"/>
      <w:r w:rsidRPr="00A0438D">
        <w:t>asigurat</w:t>
      </w:r>
      <w:proofErr w:type="spellEnd"/>
      <w:r w:rsidRPr="00A0438D">
        <w:t xml:space="preserve"> </w:t>
      </w:r>
      <w:proofErr w:type="spellStart"/>
      <w:r w:rsidRPr="00A0438D">
        <w:t>și</w:t>
      </w:r>
      <w:proofErr w:type="spellEnd"/>
      <w:r w:rsidRPr="00A0438D">
        <w:t xml:space="preserve"> </w:t>
      </w:r>
      <w:proofErr w:type="spellStart"/>
      <w:r w:rsidRPr="00A0438D">
        <w:t>președinția</w:t>
      </w:r>
      <w:proofErr w:type="spellEnd"/>
      <w:r w:rsidRPr="00A0438D">
        <w:t xml:space="preserve"> </w:t>
      </w:r>
      <w:proofErr w:type="spellStart"/>
      <w:r w:rsidRPr="00A0438D">
        <w:t>Federației</w:t>
      </w:r>
      <w:proofErr w:type="spellEnd"/>
      <w:r w:rsidRPr="00A0438D">
        <w:t xml:space="preserve"> </w:t>
      </w:r>
      <w:proofErr w:type="spellStart"/>
      <w:r w:rsidRPr="00A0438D">
        <w:t>Organizațiilor</w:t>
      </w:r>
      <w:proofErr w:type="spellEnd"/>
      <w:r w:rsidRPr="00A0438D">
        <w:t xml:space="preserve"> </w:t>
      </w:r>
      <w:proofErr w:type="spellStart"/>
      <w:r w:rsidRPr="00A0438D">
        <w:t>Umanitare</w:t>
      </w:r>
      <w:proofErr w:type="spellEnd"/>
      <w:r w:rsidRPr="00A0438D">
        <w:t xml:space="preserve"> din </w:t>
      </w:r>
      <w:proofErr w:type="spellStart"/>
      <w:r w:rsidRPr="00A0438D">
        <w:t>Timișoara</w:t>
      </w:r>
      <w:proofErr w:type="spellEnd"/>
      <w:r w:rsidRPr="00A0438D">
        <w:t xml:space="preserve">. </w:t>
      </w:r>
      <w:proofErr w:type="spellStart"/>
      <w:proofErr w:type="gramStart"/>
      <w:r w:rsidRPr="00A0438D">
        <w:t>Ȋn</w:t>
      </w:r>
      <w:proofErr w:type="spellEnd"/>
      <w:r w:rsidRPr="00A0438D">
        <w:t xml:space="preserve"> 2006, a </w:t>
      </w:r>
      <w:proofErr w:type="spellStart"/>
      <w:r w:rsidRPr="00A0438D">
        <w:t>fost</w:t>
      </w:r>
      <w:proofErr w:type="spellEnd"/>
      <w:r w:rsidRPr="00A0438D">
        <w:t xml:space="preserve"> </w:t>
      </w:r>
      <w:proofErr w:type="spellStart"/>
      <w:r w:rsidRPr="00A0438D">
        <w:t>onorat</w:t>
      </w:r>
      <w:proofErr w:type="spellEnd"/>
      <w:r w:rsidRPr="00A0438D">
        <w:t xml:space="preserve"> cu </w:t>
      </w:r>
      <w:r w:rsidRPr="00A0438D">
        <w:rPr>
          <w:lang w:eastAsia="en-GB"/>
        </w:rPr>
        <w:t xml:space="preserve">Diploma de </w:t>
      </w:r>
      <w:proofErr w:type="spellStart"/>
      <w:r w:rsidRPr="00A0438D">
        <w:rPr>
          <w:lang w:eastAsia="en-GB"/>
        </w:rPr>
        <w:t>excelenţă</w:t>
      </w:r>
      <w:proofErr w:type="spellEnd"/>
      <w:r w:rsidRPr="00A0438D">
        <w:rPr>
          <w:lang w:eastAsia="en-GB"/>
        </w:rPr>
        <w:t xml:space="preserve"> a </w:t>
      </w:r>
      <w:proofErr w:type="spellStart"/>
      <w:r w:rsidRPr="00A0438D">
        <w:rPr>
          <w:lang w:eastAsia="en-GB"/>
        </w:rPr>
        <w:t>Primăriei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Municipiului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Timişoara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pentru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Întreaga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activitate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şi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promovarea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imaginii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oraşului</w:t>
      </w:r>
      <w:proofErr w:type="spellEnd"/>
      <w:r w:rsidRPr="00A0438D">
        <w:rPr>
          <w:lang w:eastAsia="en-GB"/>
        </w:rPr>
        <w:t xml:space="preserve"> </w:t>
      </w:r>
      <w:proofErr w:type="spellStart"/>
      <w:r w:rsidRPr="00A0438D">
        <w:rPr>
          <w:lang w:eastAsia="en-GB"/>
        </w:rPr>
        <w:t>Timişoara</w:t>
      </w:r>
      <w:proofErr w:type="spellEnd"/>
      <w:r w:rsidRPr="00A0438D">
        <w:rPr>
          <w:lang w:eastAsia="en-GB"/>
        </w:rPr>
        <w:t>.</w:t>
      </w:r>
      <w:proofErr w:type="gramEnd"/>
      <w:r w:rsidR="00E57941" w:rsidRPr="00A0438D">
        <w:rPr>
          <w:lang w:eastAsia="en-GB"/>
        </w:rPr>
        <w:tab/>
      </w:r>
    </w:p>
    <w:p w:rsidR="00995693" w:rsidRPr="00A0438D" w:rsidRDefault="00E57941" w:rsidP="00781AAC">
      <w:pPr>
        <w:spacing w:line="276" w:lineRule="auto"/>
        <w:jc w:val="both"/>
      </w:pPr>
      <w:r w:rsidRPr="00A0438D">
        <w:tab/>
        <w:t xml:space="preserve"> </w:t>
      </w:r>
    </w:p>
    <w:p w:rsidR="00B27EA3" w:rsidRPr="00A0438D" w:rsidRDefault="00B27EA3" w:rsidP="00781AAC">
      <w:pPr>
        <w:spacing w:line="276" w:lineRule="auto"/>
        <w:ind w:firstLine="720"/>
        <w:jc w:val="both"/>
        <w:rPr>
          <w:bCs/>
        </w:rPr>
      </w:pPr>
      <w:proofErr w:type="spellStart"/>
      <w:r w:rsidRPr="00A0438D">
        <w:rPr>
          <w:bCs/>
        </w:rPr>
        <w:t>Având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în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vedere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prevederile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legale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expuse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în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prezentul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raport</w:t>
      </w:r>
      <w:proofErr w:type="spellEnd"/>
      <w:r w:rsidRPr="00A0438D">
        <w:rPr>
          <w:bCs/>
        </w:rPr>
        <w:t xml:space="preserve">, </w:t>
      </w:r>
      <w:proofErr w:type="spellStart"/>
      <w:r w:rsidRPr="00A0438D">
        <w:rPr>
          <w:bCs/>
        </w:rPr>
        <w:t>apreciem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că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proiectul</w:t>
      </w:r>
      <w:proofErr w:type="spellEnd"/>
      <w:r w:rsidRPr="00A0438D">
        <w:rPr>
          <w:bCs/>
        </w:rPr>
        <w:t xml:space="preserve"> de </w:t>
      </w:r>
      <w:proofErr w:type="spellStart"/>
      <w:r w:rsidRPr="00A0438D">
        <w:rPr>
          <w:bCs/>
        </w:rPr>
        <w:t>hotărâre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privind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conferirea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Titlului</w:t>
      </w:r>
      <w:proofErr w:type="spellEnd"/>
      <w:r w:rsidRPr="00A0438D">
        <w:rPr>
          <w:bCs/>
        </w:rPr>
        <w:t xml:space="preserve"> de </w:t>
      </w:r>
      <w:proofErr w:type="spellStart"/>
      <w:r w:rsidRPr="00A0438D">
        <w:rPr>
          <w:bCs/>
        </w:rPr>
        <w:t>Cetăţean</w:t>
      </w:r>
      <w:proofErr w:type="spellEnd"/>
      <w:r w:rsidRPr="00A0438D">
        <w:rPr>
          <w:bCs/>
        </w:rPr>
        <w:t xml:space="preserve"> de </w:t>
      </w:r>
      <w:proofErr w:type="spellStart"/>
      <w:r w:rsidRPr="00A0438D">
        <w:rPr>
          <w:bCs/>
        </w:rPr>
        <w:t>Onoare</w:t>
      </w:r>
      <w:proofErr w:type="spellEnd"/>
      <w:r w:rsidRPr="00A0438D">
        <w:rPr>
          <w:bCs/>
        </w:rPr>
        <w:t xml:space="preserve"> al </w:t>
      </w:r>
      <w:proofErr w:type="spellStart"/>
      <w:r w:rsidRPr="00A0438D">
        <w:rPr>
          <w:bCs/>
        </w:rPr>
        <w:t>Municipiului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Timişoara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domnului</w:t>
      </w:r>
      <w:proofErr w:type="spellEnd"/>
      <w:r w:rsidRPr="00A0438D">
        <w:rPr>
          <w:bCs/>
        </w:rPr>
        <w:t xml:space="preserve"> </w:t>
      </w:r>
      <w:proofErr w:type="spellStart"/>
      <w:r w:rsidR="00A0438D" w:rsidRPr="00A0438D">
        <w:rPr>
          <w:bCs/>
        </w:rPr>
        <w:t>Petru</w:t>
      </w:r>
      <w:proofErr w:type="spellEnd"/>
      <w:r w:rsidR="00A0438D" w:rsidRPr="00A0438D">
        <w:rPr>
          <w:bCs/>
        </w:rPr>
        <w:t xml:space="preserve"> </w:t>
      </w:r>
      <w:proofErr w:type="spellStart"/>
      <w:r w:rsidR="00A0438D" w:rsidRPr="00A0438D">
        <w:rPr>
          <w:bCs/>
        </w:rPr>
        <w:t>Ilieșu</w:t>
      </w:r>
      <w:proofErr w:type="spellEnd"/>
      <w:r w:rsidR="000019A0" w:rsidRPr="00A0438D">
        <w:rPr>
          <w:bCs/>
        </w:rPr>
        <w:t xml:space="preserve"> </w:t>
      </w:r>
      <w:proofErr w:type="spellStart"/>
      <w:r w:rsidRPr="00A0438D">
        <w:rPr>
          <w:bCs/>
        </w:rPr>
        <w:t>îndeplineşte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condiţiile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pentru</w:t>
      </w:r>
      <w:proofErr w:type="spellEnd"/>
      <w:r w:rsidRPr="00A0438D">
        <w:rPr>
          <w:bCs/>
        </w:rPr>
        <w:t xml:space="preserve"> a </w:t>
      </w:r>
      <w:proofErr w:type="spellStart"/>
      <w:r w:rsidRPr="00A0438D">
        <w:rPr>
          <w:bCs/>
        </w:rPr>
        <w:t>fi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supus</w:t>
      </w:r>
      <w:proofErr w:type="spellEnd"/>
      <w:r w:rsidRPr="00A0438D">
        <w:rPr>
          <w:bCs/>
        </w:rPr>
        <w:t xml:space="preserve"> </w:t>
      </w:r>
      <w:proofErr w:type="spellStart"/>
      <w:r w:rsidRPr="00A0438D">
        <w:rPr>
          <w:bCs/>
        </w:rPr>
        <w:t>de</w:t>
      </w:r>
      <w:r w:rsidR="00F9288A">
        <w:rPr>
          <w:bCs/>
        </w:rPr>
        <w:t>zbaterii</w:t>
      </w:r>
      <w:proofErr w:type="spellEnd"/>
      <w:r w:rsidR="00F9288A">
        <w:rPr>
          <w:bCs/>
        </w:rPr>
        <w:t xml:space="preserve"> </w:t>
      </w:r>
      <w:proofErr w:type="spellStart"/>
      <w:r w:rsidR="00F9288A">
        <w:rPr>
          <w:bCs/>
        </w:rPr>
        <w:t>şi</w:t>
      </w:r>
      <w:proofErr w:type="spellEnd"/>
      <w:r w:rsidR="00F9288A">
        <w:rPr>
          <w:bCs/>
        </w:rPr>
        <w:t xml:space="preserve"> </w:t>
      </w:r>
      <w:proofErr w:type="spellStart"/>
      <w:r w:rsidR="00F9288A">
        <w:rPr>
          <w:bCs/>
        </w:rPr>
        <w:t>aprobării</w:t>
      </w:r>
      <w:proofErr w:type="spellEnd"/>
      <w:r w:rsidR="00F9288A">
        <w:rPr>
          <w:bCs/>
        </w:rPr>
        <w:t xml:space="preserve"> </w:t>
      </w:r>
      <w:proofErr w:type="spellStart"/>
      <w:r w:rsidR="00F9288A">
        <w:rPr>
          <w:bCs/>
        </w:rPr>
        <w:t>plenului</w:t>
      </w:r>
      <w:proofErr w:type="spellEnd"/>
      <w:r w:rsidR="00F9288A">
        <w:rPr>
          <w:bCs/>
        </w:rPr>
        <w:t xml:space="preserve"> </w:t>
      </w:r>
      <w:proofErr w:type="spellStart"/>
      <w:r w:rsidR="00F9288A">
        <w:rPr>
          <w:bCs/>
        </w:rPr>
        <w:t>C</w:t>
      </w:r>
      <w:r w:rsidR="002F18BB">
        <w:rPr>
          <w:bCs/>
        </w:rPr>
        <w:t>onsiliului</w:t>
      </w:r>
      <w:proofErr w:type="spellEnd"/>
      <w:r w:rsidR="002F18BB">
        <w:rPr>
          <w:bCs/>
        </w:rPr>
        <w:t xml:space="preserve"> L</w:t>
      </w:r>
      <w:r w:rsidRPr="00A0438D">
        <w:rPr>
          <w:bCs/>
        </w:rPr>
        <w:t>ocal.</w:t>
      </w:r>
    </w:p>
    <w:p w:rsidR="00E36687" w:rsidRDefault="00E36687" w:rsidP="00781AAC">
      <w:pPr>
        <w:spacing w:line="276" w:lineRule="auto"/>
        <w:jc w:val="both"/>
      </w:pPr>
    </w:p>
    <w:p w:rsidR="007829BC" w:rsidRDefault="007829BC" w:rsidP="00781AAC">
      <w:pPr>
        <w:spacing w:line="276" w:lineRule="auto"/>
      </w:pPr>
    </w:p>
    <w:p w:rsidR="007829BC" w:rsidRDefault="007829BC" w:rsidP="00781AAC">
      <w:pPr>
        <w:spacing w:line="276" w:lineRule="auto"/>
      </w:pPr>
    </w:p>
    <w:p w:rsidR="002F18BB" w:rsidRDefault="002F18BB" w:rsidP="002F18BB">
      <w:pPr>
        <w:spacing w:line="276" w:lineRule="auto"/>
        <w:ind w:firstLine="720"/>
      </w:pPr>
      <w:proofErr w:type="spellStart"/>
      <w:r>
        <w:t>Direcția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Comunitare</w:t>
      </w:r>
      <w:proofErr w:type="spellEnd"/>
    </w:p>
    <w:p w:rsidR="002F18BB" w:rsidRDefault="002F18BB" w:rsidP="002F18BB">
      <w:pPr>
        <w:spacing w:line="276" w:lineRule="auto"/>
        <w:ind w:firstLine="720"/>
      </w:pPr>
      <w:r>
        <w:t xml:space="preserve">Director </w:t>
      </w:r>
      <w:proofErr w:type="spellStart"/>
      <w:proofErr w:type="gramStart"/>
      <w:r>
        <w:t>executiv</w:t>
      </w:r>
      <w:proofErr w:type="spellEnd"/>
      <w:proofErr w:type="gramEnd"/>
    </w:p>
    <w:p w:rsidR="002F18BB" w:rsidRDefault="002F18BB" w:rsidP="002F18BB">
      <w:pPr>
        <w:spacing w:line="276" w:lineRule="auto"/>
        <w:ind w:firstLine="720"/>
      </w:pPr>
      <w:proofErr w:type="spellStart"/>
      <w:r>
        <w:t>Alexandru</w:t>
      </w:r>
      <w:proofErr w:type="spellEnd"/>
      <w:r>
        <w:t xml:space="preserve"> AVRAM</w:t>
      </w:r>
    </w:p>
    <w:p w:rsidR="002F18BB" w:rsidRDefault="002F18BB" w:rsidP="00A0438D">
      <w:pPr>
        <w:spacing w:line="276" w:lineRule="auto"/>
        <w:ind w:firstLine="720"/>
      </w:pPr>
    </w:p>
    <w:p w:rsidR="002F18BB" w:rsidRDefault="002F18BB" w:rsidP="00A0438D">
      <w:pPr>
        <w:spacing w:line="276" w:lineRule="auto"/>
        <w:ind w:firstLine="720"/>
      </w:pPr>
    </w:p>
    <w:p w:rsidR="002F18BB" w:rsidRDefault="002F18BB" w:rsidP="00A0438D">
      <w:pPr>
        <w:spacing w:line="276" w:lineRule="auto"/>
        <w:ind w:firstLine="720"/>
      </w:pPr>
    </w:p>
    <w:p w:rsidR="007829BC" w:rsidRDefault="007829BC" w:rsidP="00A0438D">
      <w:pPr>
        <w:spacing w:line="276" w:lineRule="auto"/>
        <w:ind w:firstLine="720"/>
      </w:pPr>
      <w:proofErr w:type="spellStart"/>
      <w:r>
        <w:t>Serviciul</w:t>
      </w:r>
      <w:proofErr w:type="spellEnd"/>
      <w:r>
        <w:t xml:space="preserve">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, </w:t>
      </w:r>
      <w:proofErr w:type="spellStart"/>
      <w:r>
        <w:t>Interculturală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</w:p>
    <w:p w:rsidR="007829BC" w:rsidRDefault="007829BC" w:rsidP="00A0438D">
      <w:pPr>
        <w:spacing w:line="276" w:lineRule="auto"/>
        <w:ind w:firstLine="720"/>
      </w:pP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:rsidR="007829BC" w:rsidRDefault="007829BC" w:rsidP="00A0438D">
      <w:pPr>
        <w:spacing w:line="276" w:lineRule="auto"/>
        <w:ind w:firstLine="720"/>
      </w:pPr>
      <w:r>
        <w:t>Diana DONAWELL</w:t>
      </w:r>
    </w:p>
    <w:p w:rsidR="007829BC" w:rsidRDefault="007829BC" w:rsidP="00781AAC">
      <w:pPr>
        <w:spacing w:line="276" w:lineRule="auto"/>
      </w:pPr>
    </w:p>
    <w:p w:rsidR="007829BC" w:rsidRDefault="007829BC" w:rsidP="00781AAC">
      <w:pPr>
        <w:spacing w:line="276" w:lineRule="auto"/>
      </w:pPr>
    </w:p>
    <w:p w:rsidR="007829BC" w:rsidRDefault="007829BC" w:rsidP="00781AAC">
      <w:pPr>
        <w:spacing w:line="276" w:lineRule="auto"/>
      </w:pPr>
    </w:p>
    <w:p w:rsidR="007829BC" w:rsidRDefault="007829BC" w:rsidP="00A0438D">
      <w:pPr>
        <w:spacing w:line="276" w:lineRule="auto"/>
        <w:ind w:firstLine="720"/>
      </w:pPr>
      <w:proofErr w:type="spellStart"/>
      <w:r>
        <w:t>Ȋntocmit</w:t>
      </w:r>
      <w:proofErr w:type="spellEnd"/>
      <w:r w:rsidRPr="00FB72B2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7829BC" w:rsidRDefault="007829BC" w:rsidP="00A0438D">
      <w:pPr>
        <w:spacing w:line="276" w:lineRule="auto"/>
        <w:ind w:firstLine="720"/>
      </w:pPr>
      <w:proofErr w:type="spellStart"/>
      <w:proofErr w:type="gramStart"/>
      <w:r>
        <w:t>consilier</w:t>
      </w:r>
      <w:proofErr w:type="spellEnd"/>
      <w:proofErr w:type="gramEnd"/>
      <w:r>
        <w:t xml:space="preserve"> </w:t>
      </w:r>
    </w:p>
    <w:p w:rsidR="007829BC" w:rsidRDefault="007829BC" w:rsidP="00A0438D">
      <w:pPr>
        <w:spacing w:line="276" w:lineRule="auto"/>
        <w:ind w:firstLine="720"/>
      </w:pPr>
      <w:proofErr w:type="spellStart"/>
      <w:r>
        <w:t>Mihai</w:t>
      </w:r>
      <w:proofErr w:type="spellEnd"/>
      <w:r>
        <w:t xml:space="preserve"> </w:t>
      </w:r>
      <w:proofErr w:type="spellStart"/>
      <w:r>
        <w:t>Negruțiu</w:t>
      </w:r>
      <w:proofErr w:type="spellEnd"/>
      <w:r>
        <w:tab/>
      </w:r>
      <w:r>
        <w:tab/>
      </w:r>
      <w:r>
        <w:tab/>
      </w:r>
      <w:r>
        <w:tab/>
      </w:r>
    </w:p>
    <w:p w:rsidR="00C6415C" w:rsidRPr="00414EC1" w:rsidRDefault="007829BC" w:rsidP="007829BC">
      <w:r>
        <w:tab/>
      </w:r>
      <w:r>
        <w:tab/>
      </w:r>
      <w:r>
        <w:tab/>
      </w:r>
    </w:p>
    <w:p w:rsidR="00283D38" w:rsidRDefault="00283D38" w:rsidP="00966416">
      <w:pPr>
        <w:rPr>
          <w:sz w:val="22"/>
          <w:szCs w:val="22"/>
        </w:rPr>
      </w:pPr>
    </w:p>
    <w:p w:rsidR="00283D38" w:rsidRDefault="00283D38" w:rsidP="00966416">
      <w:pPr>
        <w:rPr>
          <w:sz w:val="22"/>
          <w:szCs w:val="22"/>
        </w:rPr>
      </w:pPr>
    </w:p>
    <w:sectPr w:rsidR="00283D38" w:rsidSect="001979A7">
      <w:footerReference w:type="default" r:id="rId7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C5E" w:rsidRDefault="00CE6C5E" w:rsidP="00105922">
      <w:r>
        <w:separator/>
      </w:r>
    </w:p>
  </w:endnote>
  <w:endnote w:type="continuationSeparator" w:id="0">
    <w:p w:rsidR="00CE6C5E" w:rsidRDefault="00CE6C5E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105922" w:rsidRDefault="0072530A" w:rsidP="00105922">
    <w:pPr>
      <w:ind w:left="5040" w:firstLine="720"/>
      <w:jc w:val="right"/>
      <w:rPr>
        <w:sz w:val="20"/>
        <w:szCs w:val="20"/>
      </w:rPr>
    </w:pPr>
    <w:r>
      <w:rPr>
        <w:sz w:val="20"/>
        <w:szCs w:val="20"/>
      </w:rPr>
      <w:t>FO53-01</w:t>
    </w:r>
    <w:proofErr w:type="gramStart"/>
    <w:r>
      <w:rPr>
        <w:sz w:val="20"/>
        <w:szCs w:val="20"/>
      </w:rPr>
      <w:t>,Ver.2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C5E" w:rsidRDefault="00CE6C5E" w:rsidP="00105922">
      <w:r>
        <w:separator/>
      </w:r>
    </w:p>
  </w:footnote>
  <w:footnote w:type="continuationSeparator" w:id="0">
    <w:p w:rsidR="00CE6C5E" w:rsidRDefault="00CE6C5E" w:rsidP="0010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19A0"/>
    <w:rsid w:val="00006782"/>
    <w:rsid w:val="000071DF"/>
    <w:rsid w:val="0001014B"/>
    <w:rsid w:val="00015F8C"/>
    <w:rsid w:val="00034DEA"/>
    <w:rsid w:val="00041546"/>
    <w:rsid w:val="00043116"/>
    <w:rsid w:val="000432F6"/>
    <w:rsid w:val="000472B7"/>
    <w:rsid w:val="0006432C"/>
    <w:rsid w:val="000941CB"/>
    <w:rsid w:val="000A5263"/>
    <w:rsid w:val="000A59B0"/>
    <w:rsid w:val="000C4AF4"/>
    <w:rsid w:val="000D01BC"/>
    <w:rsid w:val="000D718C"/>
    <w:rsid w:val="000E3568"/>
    <w:rsid w:val="000E6BC0"/>
    <w:rsid w:val="000F3D5A"/>
    <w:rsid w:val="000F3EDF"/>
    <w:rsid w:val="000F4D6E"/>
    <w:rsid w:val="000F5137"/>
    <w:rsid w:val="001006FD"/>
    <w:rsid w:val="001024E5"/>
    <w:rsid w:val="00105922"/>
    <w:rsid w:val="00107301"/>
    <w:rsid w:val="0013741F"/>
    <w:rsid w:val="00147FA2"/>
    <w:rsid w:val="00161339"/>
    <w:rsid w:val="0017416F"/>
    <w:rsid w:val="001853C1"/>
    <w:rsid w:val="00196F86"/>
    <w:rsid w:val="001979A7"/>
    <w:rsid w:val="001B5C24"/>
    <w:rsid w:val="001D42EA"/>
    <w:rsid w:val="001F7144"/>
    <w:rsid w:val="00203E96"/>
    <w:rsid w:val="00213ADF"/>
    <w:rsid w:val="00237894"/>
    <w:rsid w:val="002708BC"/>
    <w:rsid w:val="00276911"/>
    <w:rsid w:val="00276941"/>
    <w:rsid w:val="00281799"/>
    <w:rsid w:val="00283D38"/>
    <w:rsid w:val="00293A1E"/>
    <w:rsid w:val="002F18BB"/>
    <w:rsid w:val="002F67DE"/>
    <w:rsid w:val="002F699B"/>
    <w:rsid w:val="00307E13"/>
    <w:rsid w:val="003266D2"/>
    <w:rsid w:val="00340827"/>
    <w:rsid w:val="00343A5C"/>
    <w:rsid w:val="00345E58"/>
    <w:rsid w:val="00355C47"/>
    <w:rsid w:val="00357A03"/>
    <w:rsid w:val="00377958"/>
    <w:rsid w:val="00380ABF"/>
    <w:rsid w:val="003838D7"/>
    <w:rsid w:val="003946C0"/>
    <w:rsid w:val="00395596"/>
    <w:rsid w:val="003A0D8B"/>
    <w:rsid w:val="003A54DD"/>
    <w:rsid w:val="003D4761"/>
    <w:rsid w:val="003E21F7"/>
    <w:rsid w:val="003F7AC9"/>
    <w:rsid w:val="00414EC1"/>
    <w:rsid w:val="00424EE0"/>
    <w:rsid w:val="00431519"/>
    <w:rsid w:val="00440ED9"/>
    <w:rsid w:val="00445B04"/>
    <w:rsid w:val="004556C6"/>
    <w:rsid w:val="00457612"/>
    <w:rsid w:val="00462EB1"/>
    <w:rsid w:val="00464A37"/>
    <w:rsid w:val="0046766B"/>
    <w:rsid w:val="00470048"/>
    <w:rsid w:val="00471B8F"/>
    <w:rsid w:val="00490402"/>
    <w:rsid w:val="004A4648"/>
    <w:rsid w:val="004B42E3"/>
    <w:rsid w:val="004C7F2E"/>
    <w:rsid w:val="004D3A2D"/>
    <w:rsid w:val="004D55F5"/>
    <w:rsid w:val="004E3391"/>
    <w:rsid w:val="00503394"/>
    <w:rsid w:val="00503B38"/>
    <w:rsid w:val="00520737"/>
    <w:rsid w:val="00534D3A"/>
    <w:rsid w:val="00542BF8"/>
    <w:rsid w:val="00542D03"/>
    <w:rsid w:val="00544A8B"/>
    <w:rsid w:val="00546C33"/>
    <w:rsid w:val="0055111E"/>
    <w:rsid w:val="0057234F"/>
    <w:rsid w:val="0058469B"/>
    <w:rsid w:val="005A21EB"/>
    <w:rsid w:val="005B69A7"/>
    <w:rsid w:val="005D27CD"/>
    <w:rsid w:val="005D339E"/>
    <w:rsid w:val="005D7C4D"/>
    <w:rsid w:val="005F085C"/>
    <w:rsid w:val="006027DF"/>
    <w:rsid w:val="00642DAB"/>
    <w:rsid w:val="00645B89"/>
    <w:rsid w:val="00652AF5"/>
    <w:rsid w:val="006621EC"/>
    <w:rsid w:val="00663579"/>
    <w:rsid w:val="00674D93"/>
    <w:rsid w:val="0067525C"/>
    <w:rsid w:val="006772D6"/>
    <w:rsid w:val="00677622"/>
    <w:rsid w:val="00681411"/>
    <w:rsid w:val="00685886"/>
    <w:rsid w:val="0069654C"/>
    <w:rsid w:val="00696BA2"/>
    <w:rsid w:val="006A6B33"/>
    <w:rsid w:val="006C4AE5"/>
    <w:rsid w:val="006D5C09"/>
    <w:rsid w:val="006D7274"/>
    <w:rsid w:val="006E412B"/>
    <w:rsid w:val="00703BCE"/>
    <w:rsid w:val="00715896"/>
    <w:rsid w:val="007171E3"/>
    <w:rsid w:val="0072530A"/>
    <w:rsid w:val="00740450"/>
    <w:rsid w:val="00742C20"/>
    <w:rsid w:val="00743B88"/>
    <w:rsid w:val="00753A5B"/>
    <w:rsid w:val="00760381"/>
    <w:rsid w:val="0078165D"/>
    <w:rsid w:val="00781AAC"/>
    <w:rsid w:val="00782351"/>
    <w:rsid w:val="007829BC"/>
    <w:rsid w:val="007B23D3"/>
    <w:rsid w:val="007C771B"/>
    <w:rsid w:val="007C776F"/>
    <w:rsid w:val="007D3B38"/>
    <w:rsid w:val="007E0F44"/>
    <w:rsid w:val="007E4D03"/>
    <w:rsid w:val="007E5666"/>
    <w:rsid w:val="007E6D46"/>
    <w:rsid w:val="007F2E51"/>
    <w:rsid w:val="00836B99"/>
    <w:rsid w:val="0084278A"/>
    <w:rsid w:val="0084398C"/>
    <w:rsid w:val="00843AD3"/>
    <w:rsid w:val="0085193A"/>
    <w:rsid w:val="00854D76"/>
    <w:rsid w:val="0086148A"/>
    <w:rsid w:val="008617FD"/>
    <w:rsid w:val="00867B3D"/>
    <w:rsid w:val="008857AC"/>
    <w:rsid w:val="00893B08"/>
    <w:rsid w:val="008A0983"/>
    <w:rsid w:val="008B14FA"/>
    <w:rsid w:val="008B2F97"/>
    <w:rsid w:val="008C4A6F"/>
    <w:rsid w:val="008D2184"/>
    <w:rsid w:val="008F711D"/>
    <w:rsid w:val="00920F2E"/>
    <w:rsid w:val="00923A94"/>
    <w:rsid w:val="00927685"/>
    <w:rsid w:val="009427E5"/>
    <w:rsid w:val="00951801"/>
    <w:rsid w:val="00966071"/>
    <w:rsid w:val="00966416"/>
    <w:rsid w:val="00966FE0"/>
    <w:rsid w:val="0097136B"/>
    <w:rsid w:val="00980982"/>
    <w:rsid w:val="009913AA"/>
    <w:rsid w:val="009922FF"/>
    <w:rsid w:val="009932B1"/>
    <w:rsid w:val="00995693"/>
    <w:rsid w:val="009B47AB"/>
    <w:rsid w:val="009C2BCC"/>
    <w:rsid w:val="009E0B76"/>
    <w:rsid w:val="009E41FC"/>
    <w:rsid w:val="00A0438D"/>
    <w:rsid w:val="00A1319C"/>
    <w:rsid w:val="00A143F5"/>
    <w:rsid w:val="00A15129"/>
    <w:rsid w:val="00A23397"/>
    <w:rsid w:val="00A31E67"/>
    <w:rsid w:val="00A44FEE"/>
    <w:rsid w:val="00A46B1F"/>
    <w:rsid w:val="00A5115A"/>
    <w:rsid w:val="00A51D35"/>
    <w:rsid w:val="00A573C0"/>
    <w:rsid w:val="00A7110A"/>
    <w:rsid w:val="00A77E99"/>
    <w:rsid w:val="00AB5905"/>
    <w:rsid w:val="00AB5AC8"/>
    <w:rsid w:val="00AB6CFD"/>
    <w:rsid w:val="00AC10E9"/>
    <w:rsid w:val="00AC3E54"/>
    <w:rsid w:val="00AD2749"/>
    <w:rsid w:val="00AF1F1E"/>
    <w:rsid w:val="00AF342A"/>
    <w:rsid w:val="00B001C5"/>
    <w:rsid w:val="00B1443E"/>
    <w:rsid w:val="00B21075"/>
    <w:rsid w:val="00B27EA3"/>
    <w:rsid w:val="00B30D2E"/>
    <w:rsid w:val="00B32490"/>
    <w:rsid w:val="00B52B18"/>
    <w:rsid w:val="00B61536"/>
    <w:rsid w:val="00B80FE9"/>
    <w:rsid w:val="00BA756A"/>
    <w:rsid w:val="00BB2001"/>
    <w:rsid w:val="00BB5B50"/>
    <w:rsid w:val="00BC246E"/>
    <w:rsid w:val="00BC4497"/>
    <w:rsid w:val="00BD5D4C"/>
    <w:rsid w:val="00BE37F2"/>
    <w:rsid w:val="00BF3AE6"/>
    <w:rsid w:val="00C074D8"/>
    <w:rsid w:val="00C115A7"/>
    <w:rsid w:val="00C15675"/>
    <w:rsid w:val="00C26B37"/>
    <w:rsid w:val="00C31216"/>
    <w:rsid w:val="00C35529"/>
    <w:rsid w:val="00C37E6D"/>
    <w:rsid w:val="00C42A1C"/>
    <w:rsid w:val="00C52406"/>
    <w:rsid w:val="00C56E88"/>
    <w:rsid w:val="00C6065C"/>
    <w:rsid w:val="00C6415C"/>
    <w:rsid w:val="00C73A4A"/>
    <w:rsid w:val="00C76551"/>
    <w:rsid w:val="00C96397"/>
    <w:rsid w:val="00C97308"/>
    <w:rsid w:val="00CB0694"/>
    <w:rsid w:val="00CD7B65"/>
    <w:rsid w:val="00CE6C5E"/>
    <w:rsid w:val="00CF6F50"/>
    <w:rsid w:val="00CF75FF"/>
    <w:rsid w:val="00D24AFB"/>
    <w:rsid w:val="00D45E61"/>
    <w:rsid w:val="00D576FD"/>
    <w:rsid w:val="00D578C0"/>
    <w:rsid w:val="00D650C0"/>
    <w:rsid w:val="00D856D2"/>
    <w:rsid w:val="00D867B4"/>
    <w:rsid w:val="00D924DC"/>
    <w:rsid w:val="00D92D46"/>
    <w:rsid w:val="00D933D2"/>
    <w:rsid w:val="00D9766B"/>
    <w:rsid w:val="00DC49FF"/>
    <w:rsid w:val="00DC4CEE"/>
    <w:rsid w:val="00DD0DBE"/>
    <w:rsid w:val="00DD0FD5"/>
    <w:rsid w:val="00E00DE9"/>
    <w:rsid w:val="00E127ED"/>
    <w:rsid w:val="00E24FFC"/>
    <w:rsid w:val="00E36687"/>
    <w:rsid w:val="00E36840"/>
    <w:rsid w:val="00E3746A"/>
    <w:rsid w:val="00E404D1"/>
    <w:rsid w:val="00E43C01"/>
    <w:rsid w:val="00E47995"/>
    <w:rsid w:val="00E578B7"/>
    <w:rsid w:val="00E57941"/>
    <w:rsid w:val="00E6027A"/>
    <w:rsid w:val="00E60810"/>
    <w:rsid w:val="00E77C91"/>
    <w:rsid w:val="00E83724"/>
    <w:rsid w:val="00E839AE"/>
    <w:rsid w:val="00E85BA3"/>
    <w:rsid w:val="00E9324E"/>
    <w:rsid w:val="00E95D86"/>
    <w:rsid w:val="00EA3F13"/>
    <w:rsid w:val="00EB40A2"/>
    <w:rsid w:val="00EB5D68"/>
    <w:rsid w:val="00EC4107"/>
    <w:rsid w:val="00EC54A7"/>
    <w:rsid w:val="00ED4B98"/>
    <w:rsid w:val="00EF0E50"/>
    <w:rsid w:val="00EF1A90"/>
    <w:rsid w:val="00F01B98"/>
    <w:rsid w:val="00F07A07"/>
    <w:rsid w:val="00F106DB"/>
    <w:rsid w:val="00F14716"/>
    <w:rsid w:val="00F279EF"/>
    <w:rsid w:val="00F409B8"/>
    <w:rsid w:val="00F5375C"/>
    <w:rsid w:val="00F73B7F"/>
    <w:rsid w:val="00F9288A"/>
    <w:rsid w:val="00FA3245"/>
    <w:rsid w:val="00FA50E0"/>
    <w:rsid w:val="00FA521E"/>
    <w:rsid w:val="00FB77C1"/>
    <w:rsid w:val="00FC0B7F"/>
    <w:rsid w:val="00FC1A8F"/>
    <w:rsid w:val="00FC6876"/>
    <w:rsid w:val="00FD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BodyText">
    <w:name w:val="Body Text"/>
    <w:basedOn w:val="Normal"/>
    <w:link w:val="BodyTextChar"/>
    <w:uiPriority w:val="1"/>
    <w:qFormat/>
    <w:rsid w:val="008F711D"/>
    <w:pPr>
      <w:widowControl w:val="0"/>
      <w:ind w:left="294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F711D"/>
    <w:rPr>
      <w:rFonts w:ascii="Times New Roman" w:eastAsia="Times New Roman" w:hAnsi="Times New Roman"/>
    </w:rPr>
  </w:style>
  <w:style w:type="paragraph" w:customStyle="1" w:styleId="CVNormal-FirstLine">
    <w:name w:val="CV Normal - First Line"/>
    <w:basedOn w:val="Normal"/>
    <w:next w:val="Normal"/>
    <w:rsid w:val="004E3391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Normal">
    <w:name w:val="CV Normal"/>
    <w:basedOn w:val="Normal"/>
    <w:rsid w:val="004E3391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character" w:styleId="Hyperlink">
    <w:name w:val="Hyperlink"/>
    <w:basedOn w:val="DefaultParagraphFont"/>
    <w:uiPriority w:val="99"/>
    <w:semiHidden/>
    <w:unhideWhenUsed/>
    <w:rsid w:val="00006782"/>
    <w:rPr>
      <w:color w:val="0000FF"/>
      <w:u w:val="single"/>
    </w:rPr>
  </w:style>
  <w:style w:type="paragraph" w:styleId="NoSpacing">
    <w:name w:val="No Spacing"/>
    <w:uiPriority w:val="1"/>
    <w:qFormat/>
    <w:rsid w:val="0099569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conbpsprod.primariatm.ro/db/1/app/17/element/87930/form?returnurl=%2Fdb%2F1%2Fapp%2F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6</cp:revision>
  <cp:lastPrinted>2023-07-20T10:42:00Z</cp:lastPrinted>
  <dcterms:created xsi:type="dcterms:W3CDTF">2023-07-14T08:09:00Z</dcterms:created>
  <dcterms:modified xsi:type="dcterms:W3CDTF">2023-07-20T10:43:00Z</dcterms:modified>
</cp:coreProperties>
</file>