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ACD" w:rsidRPr="008F390B" w:rsidRDefault="00D25ACD" w:rsidP="00604903">
      <w:pPr>
        <w:jc w:val="both"/>
        <w:rPr>
          <w:b/>
          <w:lang w:val="ro-RO"/>
        </w:rPr>
      </w:pPr>
    </w:p>
    <w:p w:rsidR="00B5351C" w:rsidRPr="008F390B" w:rsidRDefault="00B5351C" w:rsidP="00604903">
      <w:pPr>
        <w:jc w:val="both"/>
        <w:rPr>
          <w:b/>
          <w:lang w:val="ro-RO"/>
        </w:rPr>
      </w:pPr>
      <w:r w:rsidRPr="008F390B">
        <w:rPr>
          <w:b/>
          <w:lang w:val="ro-RO"/>
        </w:rPr>
        <w:t>ROMÂNIA</w:t>
      </w:r>
    </w:p>
    <w:p w:rsidR="00B5351C" w:rsidRPr="008F390B" w:rsidRDefault="00B5351C" w:rsidP="00604903">
      <w:pPr>
        <w:jc w:val="both"/>
        <w:rPr>
          <w:b/>
          <w:lang w:val="ro-RO"/>
        </w:rPr>
      </w:pPr>
      <w:r w:rsidRPr="008F390B">
        <w:rPr>
          <w:b/>
          <w:lang w:val="ro-RO"/>
        </w:rPr>
        <w:t>JUDETUL TIMIŞ</w:t>
      </w:r>
      <w:r w:rsidRPr="008F390B">
        <w:rPr>
          <w:b/>
          <w:lang w:val="ro-RO"/>
        </w:rPr>
        <w:tab/>
      </w:r>
      <w:r w:rsidRPr="008F390B">
        <w:rPr>
          <w:b/>
          <w:lang w:val="ro-RO"/>
        </w:rPr>
        <w:tab/>
      </w:r>
      <w:r w:rsidRPr="008F390B">
        <w:rPr>
          <w:b/>
          <w:lang w:val="ro-RO"/>
        </w:rPr>
        <w:tab/>
      </w:r>
      <w:r w:rsidRPr="008F390B">
        <w:rPr>
          <w:b/>
          <w:lang w:val="ro-RO"/>
        </w:rPr>
        <w:tab/>
      </w:r>
      <w:r w:rsidRPr="008F390B">
        <w:rPr>
          <w:b/>
          <w:lang w:val="ro-RO"/>
        </w:rPr>
        <w:tab/>
      </w:r>
      <w:r w:rsidRPr="008F390B">
        <w:rPr>
          <w:b/>
          <w:lang w:val="ro-RO"/>
        </w:rPr>
        <w:tab/>
      </w:r>
      <w:r w:rsidRPr="008F390B">
        <w:rPr>
          <w:b/>
          <w:lang w:val="ro-RO"/>
        </w:rPr>
        <w:tab/>
      </w:r>
    </w:p>
    <w:p w:rsidR="00B5351C" w:rsidRPr="008F390B" w:rsidRDefault="00B5351C" w:rsidP="00604903">
      <w:pPr>
        <w:jc w:val="both"/>
        <w:rPr>
          <w:b/>
          <w:lang w:val="ro-RO"/>
        </w:rPr>
      </w:pPr>
      <w:r w:rsidRPr="008F390B">
        <w:rPr>
          <w:b/>
          <w:lang w:val="ro-RO"/>
        </w:rPr>
        <w:t>MUNICIPIUL TIMISOARA</w:t>
      </w:r>
    </w:p>
    <w:p w:rsidR="00F76BC8" w:rsidRPr="008F390B" w:rsidRDefault="00B5351C" w:rsidP="00604903">
      <w:pPr>
        <w:jc w:val="both"/>
        <w:rPr>
          <w:b/>
          <w:lang w:val="ro-RO"/>
        </w:rPr>
      </w:pPr>
      <w:r w:rsidRPr="008F390B">
        <w:rPr>
          <w:b/>
          <w:lang w:val="ro-RO"/>
        </w:rPr>
        <w:t>PRIMAR</w:t>
      </w:r>
    </w:p>
    <w:p w:rsidR="00D25ACD" w:rsidRPr="008F390B" w:rsidRDefault="00D25ACD" w:rsidP="00604903">
      <w:pPr>
        <w:jc w:val="both"/>
        <w:rPr>
          <w:b/>
          <w:lang w:val="ro-RO"/>
        </w:rPr>
      </w:pPr>
    </w:p>
    <w:p w:rsidR="00B5351C" w:rsidRDefault="00B5351C" w:rsidP="00604903">
      <w:pPr>
        <w:jc w:val="both"/>
        <w:rPr>
          <w:color w:val="FF0000"/>
          <w:lang w:val="ro-RO"/>
        </w:rPr>
      </w:pPr>
    </w:p>
    <w:p w:rsidR="00307ECC" w:rsidRDefault="00307ECC" w:rsidP="00604903">
      <w:pPr>
        <w:jc w:val="both"/>
        <w:rPr>
          <w:color w:val="FF0000"/>
          <w:lang w:val="ro-RO"/>
        </w:rPr>
      </w:pPr>
    </w:p>
    <w:p w:rsidR="00307ECC" w:rsidRPr="008F390B" w:rsidRDefault="00307ECC" w:rsidP="00604903">
      <w:pPr>
        <w:jc w:val="both"/>
        <w:rPr>
          <w:color w:val="FF0000"/>
          <w:lang w:val="ro-RO"/>
        </w:rPr>
      </w:pPr>
    </w:p>
    <w:p w:rsidR="00604903" w:rsidRPr="008F390B" w:rsidRDefault="00B5351C" w:rsidP="00604903">
      <w:pPr>
        <w:spacing w:line="206" w:lineRule="auto"/>
        <w:jc w:val="center"/>
        <w:rPr>
          <w:b/>
          <w:color w:val="000000"/>
          <w:u w:val="single"/>
          <w:lang w:val="ro-RO"/>
        </w:rPr>
      </w:pPr>
      <w:r w:rsidRPr="008F390B">
        <w:rPr>
          <w:b/>
          <w:color w:val="000000"/>
          <w:u w:val="single"/>
          <w:lang w:val="ro-RO"/>
        </w:rPr>
        <w:t>EXPUNERE DE MOTIVE  PRIVIND OPORTUNITATEA</w:t>
      </w:r>
    </w:p>
    <w:p w:rsidR="00604903" w:rsidRPr="008F390B" w:rsidRDefault="00B5351C" w:rsidP="00604903">
      <w:pPr>
        <w:spacing w:line="206" w:lineRule="auto"/>
        <w:jc w:val="center"/>
        <w:rPr>
          <w:b/>
          <w:color w:val="000000"/>
          <w:u w:val="single"/>
          <w:lang w:val="ro-RO"/>
        </w:rPr>
      </w:pPr>
      <w:r w:rsidRPr="008F390B">
        <w:rPr>
          <w:b/>
          <w:color w:val="000000"/>
          <w:u w:val="single"/>
          <w:lang w:val="ro-RO"/>
        </w:rPr>
        <w:t>PROIECTULUI DE HOTĂRÂRE</w:t>
      </w:r>
    </w:p>
    <w:p w:rsidR="00D25ACD" w:rsidRPr="008F390B" w:rsidRDefault="00D25ACD" w:rsidP="00604903">
      <w:pPr>
        <w:spacing w:line="206" w:lineRule="auto"/>
        <w:jc w:val="center"/>
        <w:rPr>
          <w:b/>
          <w:color w:val="000000"/>
          <w:spacing w:val="-6"/>
          <w:lang w:val="ro-RO"/>
        </w:rPr>
      </w:pPr>
    </w:p>
    <w:p w:rsidR="00F81616" w:rsidRDefault="000E3FE0" w:rsidP="00ED004E">
      <w:pPr>
        <w:jc w:val="center"/>
        <w:rPr>
          <w:rFonts w:eastAsia="Calibri"/>
          <w:color w:val="000000"/>
          <w:lang w:val="ro-RO"/>
        </w:rPr>
      </w:pPr>
      <w:r w:rsidRPr="008F390B">
        <w:rPr>
          <w:rFonts w:eastAsia="Calibri"/>
          <w:color w:val="000000"/>
          <w:lang w:val="ro-RO"/>
        </w:rPr>
        <w:t>privind aprobarea documentaţiei tehnico-economice, a indicatorilor tehnico-economici - faza D.A.L.I. şi a anexei privind descrierea sumară a investiţiei pentru obiectivul  "</w:t>
      </w:r>
      <w:r w:rsidRPr="008F390B">
        <w:rPr>
          <w:rFonts w:eastAsia="Calibri"/>
          <w:color w:val="000000"/>
          <w:lang w:val="it-IT"/>
        </w:rPr>
        <w:t xml:space="preserve"> Cresterea eficientei energetice prin reabilitare constructii si instalatii la Spitalul Clinic nr.4. V.Babes Timişoara la corpurile C2-7 din CF- respectiv corpurile Administrativ, Laboratoare, Spital TBC, Spital Infectioase I si II si Spalatorie, Farmacie, Atelier, Centrala Termica</w:t>
      </w:r>
      <w:r w:rsidRPr="008F390B">
        <w:rPr>
          <w:rFonts w:eastAsia="Calibri"/>
          <w:color w:val="000000"/>
          <w:lang w:val="ro-RO"/>
        </w:rPr>
        <w:t>"</w:t>
      </w:r>
      <w:r w:rsidRPr="008F390B">
        <w:rPr>
          <w:rFonts w:eastAsia="Calibri"/>
          <w:color w:val="000000"/>
          <w:lang w:val="ro-RO"/>
        </w:rPr>
        <w:br/>
      </w:r>
    </w:p>
    <w:p w:rsidR="00307ECC" w:rsidRDefault="00307ECC" w:rsidP="00ED004E">
      <w:pPr>
        <w:jc w:val="center"/>
        <w:rPr>
          <w:rFonts w:eastAsia="Calibri"/>
          <w:color w:val="000000"/>
          <w:lang w:val="ro-RO"/>
        </w:rPr>
      </w:pPr>
    </w:p>
    <w:p w:rsidR="00307ECC" w:rsidRPr="008F390B" w:rsidRDefault="00307ECC" w:rsidP="00ED004E">
      <w:pPr>
        <w:jc w:val="center"/>
        <w:rPr>
          <w:rFonts w:eastAsia="Calibri"/>
          <w:color w:val="000000"/>
          <w:lang w:val="ro-RO"/>
        </w:rPr>
      </w:pPr>
    </w:p>
    <w:p w:rsidR="00B5351C" w:rsidRPr="008F390B" w:rsidRDefault="00B5351C" w:rsidP="00604903">
      <w:pPr>
        <w:jc w:val="center"/>
        <w:rPr>
          <w:b/>
          <w:i/>
          <w:color w:val="000000"/>
          <w:spacing w:val="-20"/>
          <w:w w:val="105"/>
          <w:lang w:val="ro-RO"/>
        </w:rPr>
      </w:pPr>
      <w:r w:rsidRPr="008F390B">
        <w:rPr>
          <w:b/>
          <w:i/>
          <w:color w:val="000000"/>
          <w:spacing w:val="-7"/>
          <w:w w:val="105"/>
          <w:lang w:val="ro-RO"/>
        </w:rPr>
        <w:t>Motivul emiterii proiectului de hotărâre</w:t>
      </w:r>
      <w:r w:rsidR="00107027" w:rsidRPr="008F390B">
        <w:rPr>
          <w:lang w:val="ro-RO"/>
        </w:rPr>
        <w:br/>
      </w:r>
    </w:p>
    <w:p w:rsidR="00B5351C" w:rsidRPr="008F390B" w:rsidRDefault="00B5351C" w:rsidP="00D3141B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ind w:left="426" w:hanging="284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8F390B"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Descrierea </w:t>
      </w:r>
      <w:r w:rsidR="00A61555" w:rsidRPr="008F390B">
        <w:rPr>
          <w:rFonts w:ascii="Times New Roman" w:hAnsi="Times New Roman"/>
          <w:b/>
          <w:color w:val="000000"/>
          <w:spacing w:val="-5"/>
          <w:sz w:val="24"/>
          <w:szCs w:val="24"/>
        </w:rPr>
        <w:t>situa</w:t>
      </w:r>
      <w:r w:rsidR="00604903" w:rsidRPr="008F390B">
        <w:rPr>
          <w:rFonts w:ascii="Times New Roman" w:hAnsi="Times New Roman"/>
          <w:b/>
          <w:color w:val="000000"/>
          <w:spacing w:val="-5"/>
          <w:sz w:val="24"/>
          <w:szCs w:val="24"/>
        </w:rPr>
        <w:t>ţ</w:t>
      </w:r>
      <w:r w:rsidR="00A61555" w:rsidRPr="008F390B">
        <w:rPr>
          <w:rFonts w:ascii="Times New Roman" w:hAnsi="Times New Roman"/>
          <w:b/>
          <w:color w:val="000000"/>
          <w:spacing w:val="-5"/>
          <w:sz w:val="24"/>
          <w:szCs w:val="24"/>
        </w:rPr>
        <w:t>iei</w:t>
      </w:r>
      <w:r w:rsidRPr="008F390B">
        <w:rPr>
          <w:rFonts w:ascii="Times New Roman" w:hAnsi="Times New Roman"/>
          <w:b/>
          <w:color w:val="000000"/>
          <w:spacing w:val="-5"/>
          <w:sz w:val="24"/>
          <w:szCs w:val="24"/>
        </w:rPr>
        <w:t xml:space="preserve"> actuale</w:t>
      </w:r>
    </w:p>
    <w:p w:rsidR="00490016" w:rsidRPr="008F390B" w:rsidRDefault="00C42A90" w:rsidP="00490016">
      <w:pPr>
        <w:ind w:firstLine="720"/>
        <w:jc w:val="both"/>
        <w:rPr>
          <w:rFonts w:eastAsia="Calibri"/>
          <w:bCs/>
          <w:color w:val="000000"/>
          <w:lang w:eastAsia="ro-RO"/>
        </w:rPr>
      </w:pPr>
      <w:r w:rsidRPr="008F390B">
        <w:rPr>
          <w:lang w:val="ro-RO" w:eastAsia="ro-RO"/>
        </w:rPr>
        <w:t xml:space="preserve">În prezent clădirile din incinta Spitalului Victor Babeș sunt mari consumatoare de energie ținând </w:t>
      </w:r>
      <w:r w:rsidR="009429EF">
        <w:rPr>
          <w:lang w:val="ro-RO" w:eastAsia="ro-RO"/>
        </w:rPr>
        <w:t>seama</w:t>
      </w:r>
      <w:r w:rsidRPr="008F390B">
        <w:rPr>
          <w:lang w:val="ro-RO" w:eastAsia="ro-RO"/>
        </w:rPr>
        <w:t xml:space="preserve"> de activitatea desfășurată în această unitatea, de anul construcției acestora. Pentru</w:t>
      </w:r>
      <w:r w:rsidR="006876ED" w:rsidRPr="008F390B">
        <w:rPr>
          <w:lang w:val="ro-RO" w:eastAsia="ro-RO"/>
        </w:rPr>
        <w:t xml:space="preserve"> a putea realiza </w:t>
      </w:r>
      <w:r w:rsidRPr="008F390B">
        <w:rPr>
          <w:lang w:val="ro-RO" w:eastAsia="ro-RO"/>
        </w:rPr>
        <w:t>creșterea performanțelor energetice a acestor clădiri publice</w:t>
      </w:r>
      <w:r w:rsidR="006876ED" w:rsidRPr="008F390B">
        <w:rPr>
          <w:lang w:val="ro-RO" w:eastAsia="ro-RO"/>
        </w:rPr>
        <w:t xml:space="preserve"> în concordanță cu prevederile legislației actuale, </w:t>
      </w:r>
      <w:r w:rsidRPr="008F390B">
        <w:rPr>
          <w:lang w:val="ro-RO" w:eastAsia="ro-RO"/>
        </w:rPr>
        <w:t xml:space="preserve"> </w:t>
      </w:r>
      <w:r w:rsidR="006876ED" w:rsidRPr="008F390B">
        <w:rPr>
          <w:lang w:val="ro-RO" w:eastAsia="ro-RO"/>
        </w:rPr>
        <w:t>l</w:t>
      </w:r>
      <w:r w:rsidR="00925F90" w:rsidRPr="008F390B">
        <w:rPr>
          <w:lang w:val="ro-RO" w:eastAsia="ro-RO"/>
        </w:rPr>
        <w:t>a redeschiderea</w:t>
      </w:r>
      <w:r w:rsidR="006E394E" w:rsidRPr="008F390B">
        <w:rPr>
          <w:lang w:val="ro-RO" w:eastAsia="ro-RO"/>
        </w:rPr>
        <w:t xml:space="preserve"> apelulului de proiecte și</w:t>
      </w:r>
      <w:r w:rsidR="00925F90" w:rsidRPr="008F390B">
        <w:rPr>
          <w:lang w:val="ro-RO" w:eastAsia="ro-RO"/>
        </w:rPr>
        <w:t xml:space="preserve"> în vederea</w:t>
      </w:r>
      <w:r w:rsidR="00387E5B" w:rsidRPr="008F390B">
        <w:rPr>
          <w:lang w:val="ro-RO" w:eastAsia="ro-RO"/>
        </w:rPr>
        <w:t xml:space="preserve"> </w:t>
      </w:r>
      <w:r w:rsidR="00ED004E" w:rsidRPr="008F390B">
        <w:rPr>
          <w:lang w:val="ro-RO" w:eastAsia="ro-RO"/>
        </w:rPr>
        <w:t xml:space="preserve">depunerii proiectului </w:t>
      </w:r>
      <w:r w:rsidR="00925F90" w:rsidRPr="008F390B">
        <w:rPr>
          <w:lang w:val="ro-RO" w:eastAsia="ro-RO"/>
        </w:rPr>
        <w:t xml:space="preserve">spre finanțare </w:t>
      </w:r>
      <w:r w:rsidR="00490016" w:rsidRPr="008F390B">
        <w:rPr>
          <w:lang w:val="ro-RO" w:eastAsia="ro-RO"/>
        </w:rPr>
        <w:t xml:space="preserve">în cadrul </w:t>
      </w:r>
      <w:proofErr w:type="spellStart"/>
      <w:r w:rsidR="00490016" w:rsidRPr="008F390B">
        <w:rPr>
          <w:rFonts w:eastAsia="Calibri"/>
          <w:lang w:eastAsia="ro-RO"/>
        </w:rPr>
        <w:t>Programului</w:t>
      </w:r>
      <w:proofErr w:type="spellEnd"/>
      <w:r w:rsidR="00490016" w:rsidRPr="008F390B">
        <w:rPr>
          <w:rFonts w:eastAsia="Calibri"/>
          <w:lang w:eastAsia="ro-RO"/>
        </w:rPr>
        <w:t xml:space="preserve"> </w:t>
      </w:r>
      <w:proofErr w:type="spellStart"/>
      <w:r w:rsidR="00490016" w:rsidRPr="008F390B">
        <w:rPr>
          <w:rFonts w:eastAsia="Calibri"/>
          <w:lang w:eastAsia="ro-RO"/>
        </w:rPr>
        <w:t>Operaţional</w:t>
      </w:r>
      <w:proofErr w:type="spellEnd"/>
      <w:r w:rsidR="00490016" w:rsidRPr="008F390B">
        <w:rPr>
          <w:rFonts w:eastAsia="Calibri"/>
          <w:lang w:eastAsia="ro-RO"/>
        </w:rPr>
        <w:t xml:space="preserve"> Regional 2014-2020, </w:t>
      </w:r>
      <w:proofErr w:type="spellStart"/>
      <w:r w:rsidR="00490016" w:rsidRPr="008F390B">
        <w:rPr>
          <w:rFonts w:eastAsia="Calibri"/>
          <w:lang w:eastAsia="ro-RO"/>
        </w:rPr>
        <w:t>Axa</w:t>
      </w:r>
      <w:proofErr w:type="spellEnd"/>
      <w:r w:rsidR="00490016" w:rsidRPr="008F390B">
        <w:rPr>
          <w:rFonts w:eastAsia="Calibri"/>
          <w:lang w:eastAsia="ro-RO"/>
        </w:rPr>
        <w:t xml:space="preserve"> </w:t>
      </w:r>
      <w:proofErr w:type="spellStart"/>
      <w:r w:rsidR="00490016" w:rsidRPr="008F390B">
        <w:rPr>
          <w:rFonts w:eastAsia="Calibri"/>
          <w:lang w:eastAsia="ro-RO"/>
        </w:rPr>
        <w:t>prioritară</w:t>
      </w:r>
      <w:proofErr w:type="spellEnd"/>
      <w:r w:rsidR="00490016" w:rsidRPr="008F390B">
        <w:rPr>
          <w:rFonts w:eastAsia="Calibri"/>
          <w:lang w:eastAsia="ro-RO"/>
        </w:rPr>
        <w:t xml:space="preserve"> 3 - </w:t>
      </w:r>
      <w:proofErr w:type="spellStart"/>
      <w:r w:rsidR="00490016" w:rsidRPr="008F390B">
        <w:rPr>
          <w:rFonts w:eastAsia="Calibri"/>
          <w:lang w:eastAsia="ro-RO"/>
        </w:rPr>
        <w:t>Sprijinirea</w:t>
      </w:r>
      <w:proofErr w:type="spellEnd"/>
      <w:r w:rsidR="00490016" w:rsidRPr="008F390B">
        <w:rPr>
          <w:rFonts w:eastAsia="Calibri"/>
          <w:lang w:eastAsia="ro-RO"/>
        </w:rPr>
        <w:t xml:space="preserve">  </w:t>
      </w:r>
      <w:proofErr w:type="spellStart"/>
      <w:r w:rsidR="00490016" w:rsidRPr="008F390B">
        <w:rPr>
          <w:rFonts w:eastAsia="Calibri"/>
          <w:lang w:eastAsia="ro-RO"/>
        </w:rPr>
        <w:t>tranziţiei</w:t>
      </w:r>
      <w:proofErr w:type="spellEnd"/>
      <w:r w:rsidR="00490016" w:rsidRPr="008F390B">
        <w:rPr>
          <w:rFonts w:eastAsia="Calibri"/>
          <w:lang w:eastAsia="ro-RO"/>
        </w:rPr>
        <w:t xml:space="preserve"> </w:t>
      </w:r>
      <w:proofErr w:type="spellStart"/>
      <w:r w:rsidR="00490016" w:rsidRPr="008F390B">
        <w:rPr>
          <w:rFonts w:eastAsia="Calibri"/>
          <w:lang w:eastAsia="ro-RO"/>
        </w:rPr>
        <w:t>cãtre</w:t>
      </w:r>
      <w:proofErr w:type="spellEnd"/>
      <w:r w:rsidR="00490016" w:rsidRPr="008F390B">
        <w:rPr>
          <w:rFonts w:eastAsia="Calibri"/>
          <w:lang w:eastAsia="ro-RO"/>
        </w:rPr>
        <w:t xml:space="preserve"> o </w:t>
      </w:r>
      <w:proofErr w:type="spellStart"/>
      <w:r w:rsidR="00490016" w:rsidRPr="008F390B">
        <w:rPr>
          <w:rFonts w:eastAsia="Calibri"/>
          <w:lang w:eastAsia="ro-RO"/>
        </w:rPr>
        <w:t>economie</w:t>
      </w:r>
      <w:proofErr w:type="spellEnd"/>
      <w:r w:rsidR="00490016" w:rsidRPr="008F390B">
        <w:rPr>
          <w:rFonts w:eastAsia="Calibri"/>
          <w:lang w:eastAsia="ro-RO"/>
        </w:rPr>
        <w:t xml:space="preserve"> cu </w:t>
      </w:r>
      <w:proofErr w:type="spellStart"/>
      <w:r w:rsidR="00490016" w:rsidRPr="008F390B">
        <w:rPr>
          <w:rFonts w:eastAsia="Calibri"/>
          <w:lang w:eastAsia="ro-RO"/>
        </w:rPr>
        <w:t>emisii</w:t>
      </w:r>
      <w:proofErr w:type="spellEnd"/>
      <w:r w:rsidR="00490016" w:rsidRPr="008F390B">
        <w:rPr>
          <w:rFonts w:eastAsia="Calibri"/>
          <w:lang w:eastAsia="ro-RO"/>
        </w:rPr>
        <w:t xml:space="preserve"> </w:t>
      </w:r>
      <w:proofErr w:type="spellStart"/>
      <w:r w:rsidR="00490016" w:rsidRPr="008F390B">
        <w:rPr>
          <w:rFonts w:eastAsia="Calibri"/>
          <w:lang w:eastAsia="ro-RO"/>
        </w:rPr>
        <w:t>scãzute</w:t>
      </w:r>
      <w:proofErr w:type="spellEnd"/>
      <w:r w:rsidR="00490016" w:rsidRPr="008F390B">
        <w:rPr>
          <w:rFonts w:eastAsia="Calibri"/>
          <w:lang w:eastAsia="ro-RO"/>
        </w:rPr>
        <w:t xml:space="preserve"> de carbon, </w:t>
      </w:r>
      <w:proofErr w:type="spellStart"/>
      <w:r w:rsidR="00490016" w:rsidRPr="008F390B">
        <w:rPr>
          <w:rFonts w:eastAsia="Calibri"/>
          <w:lang w:eastAsia="ro-RO"/>
        </w:rPr>
        <w:t>Prioritatea</w:t>
      </w:r>
      <w:proofErr w:type="spellEnd"/>
      <w:r w:rsidR="00490016" w:rsidRPr="008F390B">
        <w:rPr>
          <w:rFonts w:eastAsia="Calibri"/>
          <w:lang w:eastAsia="ro-RO"/>
        </w:rPr>
        <w:t xml:space="preserve"> de </w:t>
      </w:r>
      <w:proofErr w:type="spellStart"/>
      <w:r w:rsidR="00490016" w:rsidRPr="008F390B">
        <w:rPr>
          <w:rFonts w:eastAsia="Calibri"/>
          <w:lang w:eastAsia="ro-RO"/>
        </w:rPr>
        <w:t>investiţii</w:t>
      </w:r>
      <w:proofErr w:type="spellEnd"/>
      <w:r w:rsidR="00490016" w:rsidRPr="008F390B">
        <w:rPr>
          <w:rFonts w:eastAsia="Calibri"/>
          <w:lang w:eastAsia="ro-RO"/>
        </w:rPr>
        <w:t xml:space="preserve"> 3.1 - </w:t>
      </w:r>
      <w:proofErr w:type="spellStart"/>
      <w:r w:rsidR="00490016" w:rsidRPr="008F390B">
        <w:rPr>
          <w:rFonts w:eastAsia="Calibri"/>
          <w:lang w:eastAsia="ro-RO"/>
        </w:rPr>
        <w:t>Sprijinirea</w:t>
      </w:r>
      <w:proofErr w:type="spellEnd"/>
      <w:r w:rsidR="00490016" w:rsidRPr="008F390B">
        <w:rPr>
          <w:rFonts w:eastAsia="Calibri"/>
          <w:lang w:eastAsia="ro-RO"/>
        </w:rPr>
        <w:t xml:space="preserve"> </w:t>
      </w:r>
      <w:proofErr w:type="spellStart"/>
      <w:r w:rsidR="00490016" w:rsidRPr="008F390B">
        <w:rPr>
          <w:rFonts w:eastAsia="Calibri"/>
          <w:lang w:eastAsia="ro-RO"/>
        </w:rPr>
        <w:t>eficienţei</w:t>
      </w:r>
      <w:proofErr w:type="spellEnd"/>
      <w:r w:rsidR="00490016" w:rsidRPr="008F390B">
        <w:rPr>
          <w:rFonts w:eastAsia="Calibri"/>
          <w:lang w:eastAsia="ro-RO"/>
        </w:rPr>
        <w:t xml:space="preserve"> </w:t>
      </w:r>
      <w:proofErr w:type="spellStart"/>
      <w:r w:rsidR="00490016" w:rsidRPr="008F390B">
        <w:rPr>
          <w:rFonts w:eastAsia="Calibri"/>
          <w:lang w:eastAsia="ro-RO"/>
        </w:rPr>
        <w:t>energetice</w:t>
      </w:r>
      <w:proofErr w:type="spellEnd"/>
      <w:r w:rsidR="00490016" w:rsidRPr="008F390B">
        <w:rPr>
          <w:rFonts w:eastAsia="Calibri"/>
          <w:lang w:eastAsia="ro-RO"/>
        </w:rPr>
        <w:t xml:space="preserve">, a </w:t>
      </w:r>
      <w:proofErr w:type="spellStart"/>
      <w:r w:rsidR="00490016" w:rsidRPr="008F390B">
        <w:rPr>
          <w:rFonts w:eastAsia="Calibri"/>
          <w:lang w:eastAsia="ro-RO"/>
        </w:rPr>
        <w:t>gestionãrii</w:t>
      </w:r>
      <w:proofErr w:type="spellEnd"/>
      <w:r w:rsidR="00490016" w:rsidRPr="008F390B">
        <w:rPr>
          <w:rFonts w:eastAsia="Calibri"/>
          <w:lang w:eastAsia="ro-RO"/>
        </w:rPr>
        <w:t xml:space="preserve"> </w:t>
      </w:r>
      <w:proofErr w:type="spellStart"/>
      <w:r w:rsidR="00490016" w:rsidRPr="008F390B">
        <w:rPr>
          <w:rFonts w:eastAsia="Calibri"/>
          <w:lang w:eastAsia="ro-RO"/>
        </w:rPr>
        <w:t>inteligente</w:t>
      </w:r>
      <w:proofErr w:type="spellEnd"/>
      <w:r w:rsidR="00490016" w:rsidRPr="008F390B">
        <w:rPr>
          <w:rFonts w:eastAsia="Calibri"/>
          <w:lang w:eastAsia="ro-RO"/>
        </w:rPr>
        <w:t xml:space="preserve"> a </w:t>
      </w:r>
      <w:proofErr w:type="spellStart"/>
      <w:r w:rsidR="00490016" w:rsidRPr="008F390B">
        <w:rPr>
          <w:rFonts w:eastAsia="Calibri"/>
          <w:lang w:eastAsia="ro-RO"/>
        </w:rPr>
        <w:t>energiei</w:t>
      </w:r>
      <w:proofErr w:type="spellEnd"/>
      <w:r w:rsidR="00490016" w:rsidRPr="008F390B">
        <w:rPr>
          <w:rFonts w:eastAsia="Calibri"/>
          <w:lang w:eastAsia="ro-RO"/>
        </w:rPr>
        <w:t xml:space="preserve"> </w:t>
      </w:r>
      <w:proofErr w:type="spellStart"/>
      <w:r w:rsidR="00490016" w:rsidRPr="008F390B">
        <w:rPr>
          <w:rFonts w:eastAsia="Calibri"/>
          <w:lang w:eastAsia="ro-RO"/>
        </w:rPr>
        <w:t>şi</w:t>
      </w:r>
      <w:proofErr w:type="spellEnd"/>
      <w:r w:rsidR="00490016" w:rsidRPr="008F390B">
        <w:rPr>
          <w:rFonts w:eastAsia="Calibri"/>
          <w:lang w:eastAsia="ro-RO"/>
        </w:rPr>
        <w:t xml:space="preserve"> a </w:t>
      </w:r>
      <w:proofErr w:type="spellStart"/>
      <w:r w:rsidR="00490016" w:rsidRPr="008F390B">
        <w:rPr>
          <w:rFonts w:eastAsia="Calibri"/>
          <w:lang w:eastAsia="ro-RO"/>
        </w:rPr>
        <w:t>utilizãrii</w:t>
      </w:r>
      <w:proofErr w:type="spellEnd"/>
      <w:r w:rsidR="00490016" w:rsidRPr="008F390B">
        <w:rPr>
          <w:rFonts w:eastAsia="Calibri"/>
          <w:lang w:eastAsia="ro-RO"/>
        </w:rPr>
        <w:t xml:space="preserve"> </w:t>
      </w:r>
      <w:proofErr w:type="spellStart"/>
      <w:r w:rsidR="00490016" w:rsidRPr="008F390B">
        <w:rPr>
          <w:rFonts w:eastAsia="Calibri"/>
          <w:lang w:eastAsia="ro-RO"/>
        </w:rPr>
        <w:t>energiei</w:t>
      </w:r>
      <w:proofErr w:type="spellEnd"/>
      <w:r w:rsidR="00490016" w:rsidRPr="008F390B">
        <w:rPr>
          <w:rFonts w:eastAsia="Calibri"/>
          <w:lang w:eastAsia="ro-RO"/>
        </w:rPr>
        <w:t xml:space="preserve"> din </w:t>
      </w:r>
      <w:proofErr w:type="spellStart"/>
      <w:r w:rsidR="00490016" w:rsidRPr="008F390B">
        <w:rPr>
          <w:rFonts w:eastAsia="Calibri"/>
          <w:lang w:eastAsia="ro-RO"/>
        </w:rPr>
        <w:t>surse</w:t>
      </w:r>
      <w:proofErr w:type="spellEnd"/>
      <w:r w:rsidR="00490016" w:rsidRPr="008F390B">
        <w:rPr>
          <w:rFonts w:eastAsia="Calibri"/>
          <w:lang w:eastAsia="ro-RO"/>
        </w:rPr>
        <w:t xml:space="preserve"> </w:t>
      </w:r>
      <w:proofErr w:type="spellStart"/>
      <w:r w:rsidR="00490016" w:rsidRPr="008F390B">
        <w:rPr>
          <w:rFonts w:eastAsia="Calibri"/>
          <w:lang w:eastAsia="ro-RO"/>
        </w:rPr>
        <w:t>regenerabile</w:t>
      </w:r>
      <w:proofErr w:type="spellEnd"/>
      <w:r w:rsidR="00490016" w:rsidRPr="008F390B">
        <w:rPr>
          <w:rFonts w:eastAsia="Calibri"/>
          <w:lang w:eastAsia="ro-RO"/>
        </w:rPr>
        <w:t xml:space="preserve"> </w:t>
      </w:r>
      <w:proofErr w:type="spellStart"/>
      <w:r w:rsidR="00490016" w:rsidRPr="008F390B">
        <w:rPr>
          <w:rFonts w:eastAsia="Calibri"/>
          <w:lang w:eastAsia="ro-RO"/>
        </w:rPr>
        <w:t>în</w:t>
      </w:r>
      <w:proofErr w:type="spellEnd"/>
      <w:r w:rsidR="00490016" w:rsidRPr="008F390B">
        <w:rPr>
          <w:rFonts w:eastAsia="Calibri"/>
          <w:lang w:eastAsia="ro-RO"/>
        </w:rPr>
        <w:t xml:space="preserve"> </w:t>
      </w:r>
      <w:proofErr w:type="spellStart"/>
      <w:r w:rsidR="00490016" w:rsidRPr="008F390B">
        <w:rPr>
          <w:rFonts w:eastAsia="Calibri"/>
          <w:lang w:eastAsia="ro-RO"/>
        </w:rPr>
        <w:t>infrastructurile</w:t>
      </w:r>
      <w:proofErr w:type="spellEnd"/>
      <w:r w:rsidR="00490016" w:rsidRPr="008F390B">
        <w:rPr>
          <w:rFonts w:eastAsia="Calibri"/>
          <w:lang w:eastAsia="ro-RO"/>
        </w:rPr>
        <w:t xml:space="preserve"> </w:t>
      </w:r>
      <w:proofErr w:type="spellStart"/>
      <w:r w:rsidR="00490016" w:rsidRPr="008F390B">
        <w:rPr>
          <w:rFonts w:eastAsia="Calibri"/>
          <w:lang w:eastAsia="ro-RO"/>
        </w:rPr>
        <w:t>publice</w:t>
      </w:r>
      <w:proofErr w:type="spellEnd"/>
      <w:r w:rsidR="00490016" w:rsidRPr="008F390B">
        <w:rPr>
          <w:rFonts w:eastAsia="Calibri"/>
          <w:lang w:eastAsia="ro-RO"/>
        </w:rPr>
        <w:t xml:space="preserve">, </w:t>
      </w:r>
      <w:proofErr w:type="spellStart"/>
      <w:r w:rsidR="00490016" w:rsidRPr="008F390B">
        <w:rPr>
          <w:rFonts w:eastAsia="Calibri"/>
          <w:lang w:eastAsia="ro-RO"/>
        </w:rPr>
        <w:t>inclusiv</w:t>
      </w:r>
      <w:proofErr w:type="spellEnd"/>
      <w:r w:rsidR="00490016" w:rsidRPr="008F390B">
        <w:rPr>
          <w:rFonts w:eastAsia="Calibri"/>
          <w:lang w:eastAsia="ro-RO"/>
        </w:rPr>
        <w:t xml:space="preserve"> </w:t>
      </w:r>
      <w:proofErr w:type="spellStart"/>
      <w:r w:rsidR="00490016" w:rsidRPr="008F390B">
        <w:rPr>
          <w:rFonts w:eastAsia="Calibri"/>
          <w:lang w:eastAsia="ro-RO"/>
        </w:rPr>
        <w:t>în</w:t>
      </w:r>
      <w:proofErr w:type="spellEnd"/>
      <w:r w:rsidR="00490016" w:rsidRPr="008F390B">
        <w:rPr>
          <w:rFonts w:eastAsia="Calibri"/>
          <w:lang w:eastAsia="ro-RO"/>
        </w:rPr>
        <w:t xml:space="preserve"> </w:t>
      </w:r>
      <w:proofErr w:type="spellStart"/>
      <w:r w:rsidR="00490016" w:rsidRPr="008F390B">
        <w:rPr>
          <w:rFonts w:eastAsia="Calibri"/>
          <w:lang w:eastAsia="ro-RO"/>
        </w:rPr>
        <w:t>clãdirile</w:t>
      </w:r>
      <w:proofErr w:type="spellEnd"/>
      <w:r w:rsidR="00490016" w:rsidRPr="008F390B">
        <w:rPr>
          <w:rFonts w:eastAsia="Calibri"/>
          <w:lang w:eastAsia="ro-RO"/>
        </w:rPr>
        <w:t xml:space="preserve"> </w:t>
      </w:r>
      <w:proofErr w:type="spellStart"/>
      <w:r w:rsidR="00490016" w:rsidRPr="008F390B">
        <w:rPr>
          <w:rFonts w:eastAsia="Calibri"/>
          <w:lang w:eastAsia="ro-RO"/>
        </w:rPr>
        <w:t>publice</w:t>
      </w:r>
      <w:proofErr w:type="spellEnd"/>
      <w:r w:rsidR="00490016" w:rsidRPr="008F390B">
        <w:rPr>
          <w:rFonts w:eastAsia="Calibri"/>
          <w:lang w:eastAsia="ro-RO"/>
        </w:rPr>
        <w:t xml:space="preserve">, </w:t>
      </w:r>
      <w:proofErr w:type="spellStart"/>
      <w:r w:rsidR="00490016" w:rsidRPr="008F390B">
        <w:rPr>
          <w:rFonts w:eastAsia="Calibri"/>
          <w:lang w:eastAsia="ro-RO"/>
        </w:rPr>
        <w:t>şi</w:t>
      </w:r>
      <w:proofErr w:type="spellEnd"/>
      <w:r w:rsidR="00490016" w:rsidRPr="008F390B">
        <w:rPr>
          <w:rFonts w:eastAsia="Calibri"/>
          <w:lang w:eastAsia="ro-RO"/>
        </w:rPr>
        <w:t xml:space="preserve"> </w:t>
      </w:r>
      <w:proofErr w:type="spellStart"/>
      <w:r w:rsidR="00490016" w:rsidRPr="008F390B">
        <w:rPr>
          <w:rFonts w:eastAsia="Calibri"/>
          <w:lang w:eastAsia="ro-RO"/>
        </w:rPr>
        <w:t>în</w:t>
      </w:r>
      <w:proofErr w:type="spellEnd"/>
      <w:r w:rsidR="00490016" w:rsidRPr="008F390B">
        <w:rPr>
          <w:rFonts w:eastAsia="Calibri"/>
          <w:lang w:eastAsia="ro-RO"/>
        </w:rPr>
        <w:t xml:space="preserve"> </w:t>
      </w:r>
      <w:proofErr w:type="spellStart"/>
      <w:r w:rsidR="00490016" w:rsidRPr="008F390B">
        <w:rPr>
          <w:rFonts w:eastAsia="Calibri"/>
          <w:lang w:eastAsia="ro-RO"/>
        </w:rPr>
        <w:t>sectorul</w:t>
      </w:r>
      <w:proofErr w:type="spellEnd"/>
      <w:r w:rsidR="00490016" w:rsidRPr="008F390B">
        <w:rPr>
          <w:rFonts w:eastAsia="Calibri"/>
          <w:lang w:eastAsia="ro-RO"/>
        </w:rPr>
        <w:t xml:space="preserve"> </w:t>
      </w:r>
      <w:proofErr w:type="spellStart"/>
      <w:r w:rsidR="00490016" w:rsidRPr="008F390B">
        <w:rPr>
          <w:rFonts w:eastAsia="Calibri"/>
          <w:lang w:eastAsia="ro-RO"/>
        </w:rPr>
        <w:t>locuinţelor</w:t>
      </w:r>
      <w:proofErr w:type="spellEnd"/>
      <w:r w:rsidR="00490016" w:rsidRPr="008F390B">
        <w:rPr>
          <w:rFonts w:eastAsia="Calibri"/>
          <w:lang w:eastAsia="ro-RO"/>
        </w:rPr>
        <w:t xml:space="preserve">, </w:t>
      </w:r>
      <w:proofErr w:type="spellStart"/>
      <w:r w:rsidR="00490016" w:rsidRPr="008F390B">
        <w:rPr>
          <w:rFonts w:eastAsia="Calibri"/>
          <w:lang w:eastAsia="ro-RO"/>
        </w:rPr>
        <w:t>Operaţiunea</w:t>
      </w:r>
      <w:proofErr w:type="spellEnd"/>
      <w:r w:rsidR="00490016" w:rsidRPr="008F390B">
        <w:rPr>
          <w:rFonts w:eastAsia="Calibri"/>
          <w:lang w:eastAsia="ro-RO"/>
        </w:rPr>
        <w:t xml:space="preserve"> </w:t>
      </w:r>
      <w:r w:rsidR="00387E5B" w:rsidRPr="008F390B">
        <w:rPr>
          <w:rFonts w:eastAsia="Calibri"/>
          <w:lang w:eastAsia="ro-RO"/>
        </w:rPr>
        <w:t>B</w:t>
      </w:r>
      <w:r w:rsidR="00490016" w:rsidRPr="008F390B">
        <w:rPr>
          <w:rFonts w:eastAsia="Calibri"/>
          <w:lang w:eastAsia="ro-RO"/>
        </w:rPr>
        <w:t xml:space="preserve"> - </w:t>
      </w:r>
      <w:proofErr w:type="spellStart"/>
      <w:r w:rsidR="00490016" w:rsidRPr="008F390B">
        <w:rPr>
          <w:rFonts w:eastAsia="Calibri"/>
          <w:lang w:eastAsia="ro-RO"/>
        </w:rPr>
        <w:t>Clădiri</w:t>
      </w:r>
      <w:proofErr w:type="spellEnd"/>
      <w:r w:rsidR="00490016" w:rsidRPr="008F390B">
        <w:rPr>
          <w:rFonts w:eastAsia="Calibri"/>
          <w:lang w:eastAsia="ro-RO"/>
        </w:rPr>
        <w:t xml:space="preserve"> </w:t>
      </w:r>
      <w:proofErr w:type="spellStart"/>
      <w:r w:rsidR="00387E5B" w:rsidRPr="008F390B">
        <w:rPr>
          <w:rFonts w:eastAsia="Calibri"/>
          <w:lang w:eastAsia="ro-RO"/>
        </w:rPr>
        <w:t>Publice</w:t>
      </w:r>
      <w:proofErr w:type="spellEnd"/>
      <w:r w:rsidR="00490016" w:rsidRPr="008F390B">
        <w:rPr>
          <w:rFonts w:eastAsia="Calibri"/>
          <w:lang w:eastAsia="ro-RO"/>
        </w:rPr>
        <w:t>,</w:t>
      </w:r>
      <w:r w:rsidR="00490016" w:rsidRPr="008F390B">
        <w:rPr>
          <w:rFonts w:eastAsia="Calibri"/>
          <w:color w:val="FF0000"/>
          <w:lang w:eastAsia="ro-RO"/>
        </w:rPr>
        <w:t xml:space="preserve"> </w:t>
      </w:r>
      <w:r w:rsidR="00490016" w:rsidRPr="008F390B">
        <w:rPr>
          <w:lang w:val="ro-RO" w:eastAsia="ro-RO"/>
        </w:rPr>
        <w:t xml:space="preserve">este necesară aprobarea </w:t>
      </w:r>
      <w:proofErr w:type="spellStart"/>
      <w:r w:rsidR="00490016" w:rsidRPr="008F390B">
        <w:rPr>
          <w:rFonts w:eastAsia="Calibri"/>
          <w:bCs/>
          <w:color w:val="000000"/>
          <w:lang w:eastAsia="ro-RO"/>
        </w:rPr>
        <w:t>documentației</w:t>
      </w:r>
      <w:proofErr w:type="spellEnd"/>
      <w:r w:rsidR="00490016" w:rsidRPr="008F390B">
        <w:rPr>
          <w:rFonts w:eastAsia="Calibri"/>
          <w:bCs/>
          <w:color w:val="000000"/>
          <w:lang w:eastAsia="ro-RO"/>
        </w:rPr>
        <w:t xml:space="preserve"> </w:t>
      </w:r>
      <w:proofErr w:type="spellStart"/>
      <w:r w:rsidR="00490016" w:rsidRPr="008F390B">
        <w:rPr>
          <w:rFonts w:eastAsia="Calibri"/>
          <w:bCs/>
          <w:color w:val="000000"/>
          <w:lang w:eastAsia="ro-RO"/>
        </w:rPr>
        <w:t>tehnico-economice</w:t>
      </w:r>
      <w:proofErr w:type="spellEnd"/>
      <w:r w:rsidR="00490016" w:rsidRPr="008F390B">
        <w:rPr>
          <w:rFonts w:eastAsia="Calibri"/>
          <w:bCs/>
          <w:color w:val="000000"/>
          <w:lang w:eastAsia="ro-RO"/>
        </w:rPr>
        <w:t xml:space="preserve">, a </w:t>
      </w:r>
      <w:proofErr w:type="spellStart"/>
      <w:r w:rsidR="00490016" w:rsidRPr="008F390B">
        <w:rPr>
          <w:rFonts w:eastAsia="Calibri"/>
          <w:bCs/>
          <w:color w:val="000000"/>
          <w:lang w:eastAsia="ro-RO"/>
        </w:rPr>
        <w:t>indicatorilor</w:t>
      </w:r>
      <w:proofErr w:type="spellEnd"/>
      <w:r w:rsidR="00490016" w:rsidRPr="008F390B">
        <w:rPr>
          <w:rFonts w:eastAsia="Calibri"/>
          <w:bCs/>
          <w:color w:val="000000"/>
          <w:lang w:eastAsia="ro-RO"/>
        </w:rPr>
        <w:t xml:space="preserve"> </w:t>
      </w:r>
      <w:proofErr w:type="spellStart"/>
      <w:r w:rsidR="00490016" w:rsidRPr="008F390B">
        <w:rPr>
          <w:rFonts w:eastAsia="Calibri"/>
          <w:bCs/>
          <w:color w:val="000000"/>
          <w:lang w:eastAsia="ro-RO"/>
        </w:rPr>
        <w:t>tehnico-economici</w:t>
      </w:r>
      <w:proofErr w:type="spellEnd"/>
      <w:r w:rsidR="00490016" w:rsidRPr="008F390B">
        <w:rPr>
          <w:rFonts w:eastAsia="Calibri"/>
          <w:bCs/>
          <w:color w:val="000000"/>
          <w:lang w:eastAsia="ro-RO"/>
        </w:rPr>
        <w:t xml:space="preserve"> </w:t>
      </w:r>
      <w:proofErr w:type="spellStart"/>
      <w:r w:rsidR="00490016" w:rsidRPr="008F390B">
        <w:rPr>
          <w:rFonts w:eastAsia="Calibri"/>
          <w:bCs/>
          <w:color w:val="000000"/>
          <w:lang w:eastAsia="ro-RO"/>
        </w:rPr>
        <w:t>și</w:t>
      </w:r>
      <w:proofErr w:type="spellEnd"/>
      <w:r w:rsidR="00490016" w:rsidRPr="008F390B">
        <w:rPr>
          <w:rFonts w:eastAsia="Calibri"/>
          <w:bCs/>
          <w:color w:val="000000"/>
          <w:lang w:eastAsia="ro-RO"/>
        </w:rPr>
        <w:t xml:space="preserve"> a </w:t>
      </w:r>
      <w:proofErr w:type="spellStart"/>
      <w:r w:rsidR="00490016" w:rsidRPr="008F390B">
        <w:rPr>
          <w:rFonts w:eastAsia="Calibri"/>
          <w:bCs/>
          <w:color w:val="000000"/>
          <w:lang w:eastAsia="ro-RO"/>
        </w:rPr>
        <w:t>anexei</w:t>
      </w:r>
      <w:proofErr w:type="spellEnd"/>
      <w:r w:rsidR="00490016" w:rsidRPr="008F390B">
        <w:rPr>
          <w:rFonts w:eastAsia="Calibri"/>
          <w:bCs/>
          <w:color w:val="000000"/>
          <w:lang w:eastAsia="ro-RO"/>
        </w:rPr>
        <w:t xml:space="preserve"> </w:t>
      </w:r>
      <w:proofErr w:type="spellStart"/>
      <w:r w:rsidR="00490016" w:rsidRPr="008F390B">
        <w:rPr>
          <w:rFonts w:eastAsia="Calibri"/>
          <w:bCs/>
          <w:color w:val="000000"/>
          <w:lang w:eastAsia="ro-RO"/>
        </w:rPr>
        <w:t>privind</w:t>
      </w:r>
      <w:proofErr w:type="spellEnd"/>
      <w:r w:rsidR="00490016" w:rsidRPr="008F390B">
        <w:rPr>
          <w:rFonts w:eastAsia="Calibri"/>
          <w:bCs/>
          <w:color w:val="000000"/>
          <w:lang w:eastAsia="ro-RO"/>
        </w:rPr>
        <w:t xml:space="preserve"> </w:t>
      </w:r>
      <w:proofErr w:type="spellStart"/>
      <w:r w:rsidR="00490016" w:rsidRPr="008F390B">
        <w:rPr>
          <w:rFonts w:eastAsia="Calibri"/>
          <w:bCs/>
          <w:color w:val="000000"/>
          <w:lang w:eastAsia="ro-RO"/>
        </w:rPr>
        <w:t>descrierea</w:t>
      </w:r>
      <w:proofErr w:type="spellEnd"/>
      <w:r w:rsidR="00490016" w:rsidRPr="008F390B">
        <w:rPr>
          <w:rFonts w:eastAsia="Calibri"/>
          <w:bCs/>
          <w:color w:val="000000"/>
          <w:lang w:eastAsia="ro-RO"/>
        </w:rPr>
        <w:t xml:space="preserve"> </w:t>
      </w:r>
      <w:proofErr w:type="spellStart"/>
      <w:r w:rsidR="00490016" w:rsidRPr="008F390B">
        <w:rPr>
          <w:rFonts w:eastAsia="Calibri"/>
          <w:bCs/>
          <w:color w:val="000000"/>
          <w:lang w:eastAsia="ro-RO"/>
        </w:rPr>
        <w:t>sumară</w:t>
      </w:r>
      <w:proofErr w:type="spellEnd"/>
      <w:r w:rsidR="00490016" w:rsidRPr="008F390B">
        <w:rPr>
          <w:rFonts w:eastAsia="Calibri"/>
          <w:bCs/>
          <w:color w:val="000000"/>
          <w:lang w:eastAsia="ro-RO"/>
        </w:rPr>
        <w:t xml:space="preserve"> a </w:t>
      </w:r>
      <w:proofErr w:type="spellStart"/>
      <w:r w:rsidR="00490016" w:rsidRPr="008F390B">
        <w:rPr>
          <w:rFonts w:eastAsia="Calibri"/>
          <w:bCs/>
          <w:color w:val="000000"/>
          <w:lang w:eastAsia="ro-RO"/>
        </w:rPr>
        <w:t>investiției</w:t>
      </w:r>
      <w:proofErr w:type="spellEnd"/>
      <w:r w:rsidR="00490016" w:rsidRPr="008F390B">
        <w:rPr>
          <w:rFonts w:eastAsia="Calibri"/>
          <w:bCs/>
          <w:color w:val="000000"/>
          <w:lang w:eastAsia="ro-RO"/>
        </w:rPr>
        <w:t>.</w:t>
      </w:r>
      <w:r w:rsidR="00D4784B" w:rsidRPr="008F390B">
        <w:rPr>
          <w:rFonts w:eastAsia="Calibri"/>
          <w:bCs/>
          <w:color w:val="000000"/>
          <w:lang w:eastAsia="ro-RO"/>
        </w:rPr>
        <w:t xml:space="preserve"> </w:t>
      </w:r>
      <w:r w:rsidRPr="008F390B">
        <w:rPr>
          <w:rFonts w:eastAsia="Calibri"/>
          <w:bCs/>
          <w:color w:val="000000"/>
          <w:lang w:eastAsia="ro-RO"/>
        </w:rPr>
        <w:t xml:space="preserve"> </w:t>
      </w:r>
    </w:p>
    <w:p w:rsidR="00593A0A" w:rsidRPr="008F390B" w:rsidRDefault="00593A0A" w:rsidP="00D3141B">
      <w:pPr>
        <w:tabs>
          <w:tab w:val="decimal" w:pos="142"/>
        </w:tabs>
        <w:autoSpaceDE w:val="0"/>
        <w:autoSpaceDN w:val="0"/>
        <w:adjustRightInd w:val="0"/>
        <w:ind w:left="142"/>
        <w:jc w:val="both"/>
        <w:rPr>
          <w:lang w:val="ro-RO"/>
        </w:rPr>
      </w:pPr>
    </w:p>
    <w:p w:rsidR="00593A0A" w:rsidRPr="008F390B" w:rsidRDefault="00701A11" w:rsidP="00D3141B">
      <w:pPr>
        <w:numPr>
          <w:ilvl w:val="0"/>
          <w:numId w:val="1"/>
        </w:numPr>
        <w:shd w:val="clear" w:color="auto" w:fill="FFFFFF"/>
        <w:tabs>
          <w:tab w:val="decimal" w:pos="142"/>
        </w:tabs>
        <w:ind w:left="142" w:firstLine="0"/>
        <w:jc w:val="both"/>
        <w:rPr>
          <w:b/>
          <w:lang w:val="ro-RO"/>
        </w:rPr>
      </w:pPr>
      <w:r w:rsidRPr="008F390B">
        <w:rPr>
          <w:b/>
          <w:color w:val="000000"/>
          <w:spacing w:val="-5"/>
          <w:lang w:val="ro-RO"/>
        </w:rPr>
        <w:t>Schimbări</w:t>
      </w:r>
      <w:r w:rsidR="00B5351C" w:rsidRPr="008F390B">
        <w:rPr>
          <w:b/>
          <w:color w:val="000000"/>
          <w:spacing w:val="-5"/>
          <w:lang w:val="ro-RO"/>
        </w:rPr>
        <w:t xml:space="preserve"> preconizate </w:t>
      </w:r>
      <w:r w:rsidR="00604903" w:rsidRPr="008F390B">
        <w:rPr>
          <w:b/>
          <w:color w:val="000000"/>
          <w:spacing w:val="-5"/>
          <w:lang w:val="ro-RO"/>
        </w:rPr>
        <w:t>ş</w:t>
      </w:r>
      <w:r w:rsidR="00B5351C" w:rsidRPr="008F390B">
        <w:rPr>
          <w:b/>
          <w:color w:val="000000"/>
          <w:spacing w:val="-5"/>
          <w:lang w:val="ro-RO"/>
        </w:rPr>
        <w:t>i rezultate a</w:t>
      </w:r>
      <w:r w:rsidR="00604903" w:rsidRPr="008F390B">
        <w:rPr>
          <w:b/>
          <w:color w:val="000000"/>
          <w:spacing w:val="-5"/>
          <w:lang w:val="ro-RO"/>
        </w:rPr>
        <w:t>ş</w:t>
      </w:r>
      <w:r w:rsidR="00B5351C" w:rsidRPr="008F390B">
        <w:rPr>
          <w:b/>
          <w:color w:val="000000"/>
          <w:spacing w:val="-5"/>
          <w:lang w:val="ro-RO"/>
        </w:rPr>
        <w:t>teptate</w:t>
      </w:r>
    </w:p>
    <w:p w:rsidR="00307ECC" w:rsidRPr="008F390B" w:rsidRDefault="0069085D" w:rsidP="00307ECC">
      <w:pPr>
        <w:pStyle w:val="HTMLPreformatted"/>
        <w:shd w:val="clear" w:color="auto" w:fill="FFFFFF"/>
        <w:tabs>
          <w:tab w:val="clear" w:pos="916"/>
          <w:tab w:val="decimal" w:pos="142"/>
          <w:tab w:val="left" w:pos="709"/>
        </w:tabs>
        <w:ind w:left="142"/>
        <w:jc w:val="both"/>
        <w:rPr>
          <w:rFonts w:ascii="Times New Roman" w:hAnsi="Times New Roman"/>
          <w:sz w:val="24"/>
          <w:szCs w:val="24"/>
          <w:lang w:val="ro-RO"/>
        </w:rPr>
      </w:pPr>
      <w:r w:rsidRPr="008F390B">
        <w:rPr>
          <w:rFonts w:ascii="Times New Roman" w:hAnsi="Times New Roman"/>
          <w:b/>
          <w:color w:val="000000"/>
          <w:spacing w:val="-5"/>
          <w:lang w:val="ro-RO"/>
        </w:rPr>
        <w:tab/>
      </w:r>
      <w:r w:rsidRPr="008F390B">
        <w:rPr>
          <w:rFonts w:ascii="Times New Roman" w:hAnsi="Times New Roman"/>
          <w:sz w:val="24"/>
          <w:szCs w:val="24"/>
          <w:lang w:val="ro-RO"/>
        </w:rPr>
        <w:t xml:space="preserve">Obiectivul general al proiectului îl reprezintă creşterea eficienţei energetice a unui numar de șase clădiri din cadrul  </w:t>
      </w:r>
      <w:r w:rsidRPr="008F390B">
        <w:rPr>
          <w:rFonts w:ascii="Times New Roman" w:hAnsi="Times New Roman"/>
          <w:sz w:val="24"/>
          <w:szCs w:val="24"/>
          <w:lang w:val="it-IT"/>
        </w:rPr>
        <w:t>Spitalul Clinic nr.4. V.Babes Timişoara</w:t>
      </w:r>
      <w:r w:rsidRPr="008F390B">
        <w:rPr>
          <w:rFonts w:ascii="Times New Roman" w:hAnsi="Times New Roman"/>
          <w:sz w:val="24"/>
          <w:szCs w:val="24"/>
          <w:lang w:val="ro-RO"/>
        </w:rPr>
        <w:t xml:space="preserve"> Timisoara, prin realizarea unor lucrări de intervenţie care determină diminuarea consumurilor energetic</w:t>
      </w:r>
      <w:r w:rsidR="00B42E7B" w:rsidRPr="008F390B">
        <w:rPr>
          <w:rFonts w:ascii="Times New Roman" w:hAnsi="Times New Roman"/>
          <w:sz w:val="24"/>
          <w:szCs w:val="24"/>
          <w:lang w:val="ro-RO"/>
        </w:rPr>
        <w:t>e</w:t>
      </w:r>
      <w:r w:rsidR="00307EC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307ECC" w:rsidRPr="008F390B">
        <w:rPr>
          <w:rFonts w:ascii="Times New Roman" w:eastAsia="Calibri" w:hAnsi="Times New Roman"/>
          <w:sz w:val="24"/>
          <w:szCs w:val="24"/>
          <w:lang w:val="ro-RO"/>
        </w:rPr>
        <w:t>și lucrări conexe care contribu</w:t>
      </w:r>
      <w:r w:rsidR="00D85D5F">
        <w:rPr>
          <w:rFonts w:ascii="Times New Roman" w:eastAsia="Calibri" w:hAnsi="Times New Roman"/>
          <w:sz w:val="24"/>
          <w:szCs w:val="24"/>
          <w:lang w:val="ro-RO"/>
        </w:rPr>
        <w:t>ie la implementarea proiectului</w:t>
      </w:r>
      <w:r w:rsidR="002C352E">
        <w:rPr>
          <w:rFonts w:ascii="Times New Roman" w:eastAsia="Calibri" w:hAnsi="Times New Roman"/>
          <w:sz w:val="24"/>
          <w:szCs w:val="24"/>
          <w:lang w:val="ro-RO"/>
        </w:rPr>
        <w:t>.</w:t>
      </w:r>
    </w:p>
    <w:p w:rsidR="00B13DC6" w:rsidRDefault="00B13DC6" w:rsidP="00B13DC6">
      <w:pPr>
        <w:spacing w:after="120" w:line="276" w:lineRule="auto"/>
        <w:ind w:firstLine="720"/>
        <w:contextualSpacing/>
        <w:jc w:val="both"/>
        <w:rPr>
          <w:rFonts w:eastAsia="Calibri"/>
        </w:rPr>
      </w:pPr>
      <w:proofErr w:type="spellStart"/>
      <w:r w:rsidRPr="008F390B">
        <w:rPr>
          <w:rFonts w:eastAsia="Calibri"/>
        </w:rPr>
        <w:t>Reducerea</w:t>
      </w:r>
      <w:proofErr w:type="spellEnd"/>
      <w:r w:rsidRPr="008F390B">
        <w:rPr>
          <w:rFonts w:eastAsia="Calibri"/>
        </w:rPr>
        <w:t xml:space="preserve"> </w:t>
      </w:r>
      <w:proofErr w:type="spellStart"/>
      <w:r w:rsidRPr="008F390B">
        <w:rPr>
          <w:rFonts w:eastAsia="Calibri"/>
        </w:rPr>
        <w:t>consumului</w:t>
      </w:r>
      <w:proofErr w:type="spellEnd"/>
      <w:r w:rsidRPr="008F390B">
        <w:rPr>
          <w:rFonts w:eastAsia="Calibri"/>
        </w:rPr>
        <w:t xml:space="preserve"> de </w:t>
      </w:r>
      <w:proofErr w:type="spellStart"/>
      <w:r w:rsidRPr="008F390B">
        <w:rPr>
          <w:rFonts w:eastAsia="Calibri"/>
        </w:rPr>
        <w:t>energie</w:t>
      </w:r>
      <w:proofErr w:type="spellEnd"/>
      <w:r w:rsidRPr="008F390B">
        <w:rPr>
          <w:rFonts w:eastAsia="Calibri"/>
        </w:rPr>
        <w:t xml:space="preserve"> </w:t>
      </w:r>
      <w:proofErr w:type="spellStart"/>
      <w:r w:rsidRPr="008F390B">
        <w:rPr>
          <w:rFonts w:eastAsia="Calibri"/>
        </w:rPr>
        <w:t>pentru</w:t>
      </w:r>
      <w:proofErr w:type="spellEnd"/>
      <w:r w:rsidRPr="008F390B">
        <w:rPr>
          <w:rFonts w:eastAsia="Calibri"/>
        </w:rPr>
        <w:t xml:space="preserve"> </w:t>
      </w:r>
      <w:proofErr w:type="spellStart"/>
      <w:r w:rsidRPr="008F390B">
        <w:rPr>
          <w:rFonts w:eastAsia="Calibri"/>
        </w:rPr>
        <w:t>incalzirea</w:t>
      </w:r>
      <w:proofErr w:type="spellEnd"/>
      <w:r w:rsidRPr="008F390B">
        <w:rPr>
          <w:rFonts w:eastAsia="Calibri"/>
        </w:rPr>
        <w:t xml:space="preserve"> </w:t>
      </w:r>
      <w:proofErr w:type="spellStart"/>
      <w:r w:rsidRPr="008F390B">
        <w:rPr>
          <w:rFonts w:eastAsia="Calibri"/>
        </w:rPr>
        <w:t>cladirilor</w:t>
      </w:r>
      <w:proofErr w:type="spellEnd"/>
      <w:r w:rsidRPr="008F390B">
        <w:rPr>
          <w:rFonts w:eastAsia="Calibri"/>
        </w:rPr>
        <w:t xml:space="preserve"> </w:t>
      </w:r>
      <w:proofErr w:type="spellStart"/>
      <w:r w:rsidRPr="008F390B">
        <w:rPr>
          <w:rFonts w:eastAsia="Calibri"/>
        </w:rPr>
        <w:t>publice</w:t>
      </w:r>
      <w:proofErr w:type="spellEnd"/>
      <w:r w:rsidRPr="008F390B">
        <w:rPr>
          <w:rFonts w:eastAsia="Calibri"/>
        </w:rPr>
        <w:t xml:space="preserve"> are ca </w:t>
      </w:r>
      <w:proofErr w:type="spellStart"/>
      <w:r w:rsidRPr="008F390B">
        <w:rPr>
          <w:rFonts w:eastAsia="Calibri"/>
        </w:rPr>
        <w:t>efecte</w:t>
      </w:r>
      <w:proofErr w:type="spellEnd"/>
      <w:r w:rsidRPr="008F390B">
        <w:rPr>
          <w:rFonts w:eastAsia="Calibri"/>
        </w:rPr>
        <w:t xml:space="preserve"> </w:t>
      </w:r>
      <w:proofErr w:type="spellStart"/>
      <w:r w:rsidRPr="008F390B">
        <w:rPr>
          <w:rFonts w:eastAsia="Calibri"/>
        </w:rPr>
        <w:t>reducerea</w:t>
      </w:r>
      <w:proofErr w:type="spellEnd"/>
      <w:r w:rsidRPr="008F390B">
        <w:rPr>
          <w:rFonts w:eastAsia="Calibri"/>
        </w:rPr>
        <w:t xml:space="preserve"> </w:t>
      </w:r>
      <w:proofErr w:type="spellStart"/>
      <w:r w:rsidRPr="008F390B">
        <w:rPr>
          <w:rFonts w:eastAsia="Calibri"/>
        </w:rPr>
        <w:t>costurilor</w:t>
      </w:r>
      <w:proofErr w:type="spellEnd"/>
      <w:r w:rsidRPr="008F390B">
        <w:rPr>
          <w:rFonts w:eastAsia="Calibri"/>
        </w:rPr>
        <w:t xml:space="preserve"> de </w:t>
      </w:r>
      <w:proofErr w:type="spellStart"/>
      <w:r w:rsidRPr="008F390B">
        <w:rPr>
          <w:rFonts w:eastAsia="Calibri"/>
        </w:rPr>
        <w:t>intretinere</w:t>
      </w:r>
      <w:proofErr w:type="spellEnd"/>
      <w:r w:rsidRPr="008F390B">
        <w:rPr>
          <w:rFonts w:eastAsia="Calibri"/>
        </w:rPr>
        <w:t xml:space="preserve"> cu </w:t>
      </w:r>
      <w:proofErr w:type="spellStart"/>
      <w:r w:rsidRPr="008F390B">
        <w:rPr>
          <w:rFonts w:eastAsia="Calibri"/>
        </w:rPr>
        <w:t>incalzirea</w:t>
      </w:r>
      <w:proofErr w:type="spellEnd"/>
      <w:r w:rsidRPr="008F390B">
        <w:rPr>
          <w:rFonts w:eastAsia="Calibri"/>
        </w:rPr>
        <w:t xml:space="preserve">, </w:t>
      </w:r>
      <w:proofErr w:type="spellStart"/>
      <w:r w:rsidRPr="008F390B">
        <w:rPr>
          <w:rFonts w:eastAsia="Calibri"/>
        </w:rPr>
        <w:t>diminuarea</w:t>
      </w:r>
      <w:proofErr w:type="spellEnd"/>
      <w:r w:rsidRPr="008F390B">
        <w:rPr>
          <w:rFonts w:eastAsia="Calibri"/>
        </w:rPr>
        <w:t xml:space="preserve"> </w:t>
      </w:r>
      <w:proofErr w:type="spellStart"/>
      <w:r w:rsidRPr="008F390B">
        <w:rPr>
          <w:rFonts w:eastAsia="Calibri"/>
        </w:rPr>
        <w:t>e</w:t>
      </w:r>
      <w:r w:rsidR="008F390B" w:rsidRPr="008F390B">
        <w:rPr>
          <w:rFonts w:eastAsia="Calibri"/>
        </w:rPr>
        <w:t>fectelor</w:t>
      </w:r>
      <w:proofErr w:type="spellEnd"/>
      <w:r w:rsidR="008F390B" w:rsidRPr="008F390B">
        <w:rPr>
          <w:rFonts w:eastAsia="Calibri"/>
        </w:rPr>
        <w:t xml:space="preserve"> </w:t>
      </w:r>
      <w:proofErr w:type="spellStart"/>
      <w:r w:rsidR="008F390B" w:rsidRPr="008F390B">
        <w:rPr>
          <w:rFonts w:eastAsia="Calibri"/>
        </w:rPr>
        <w:t>schimbarilor</w:t>
      </w:r>
      <w:proofErr w:type="spellEnd"/>
      <w:r w:rsidR="008F390B" w:rsidRPr="008F390B">
        <w:rPr>
          <w:rFonts w:eastAsia="Calibri"/>
        </w:rPr>
        <w:t xml:space="preserve"> </w:t>
      </w:r>
      <w:proofErr w:type="spellStart"/>
      <w:r w:rsidR="008F390B" w:rsidRPr="008F390B">
        <w:rPr>
          <w:rFonts w:eastAsia="Calibri"/>
        </w:rPr>
        <w:t>climatice</w:t>
      </w:r>
      <w:proofErr w:type="spellEnd"/>
      <w:r w:rsidRPr="008F390B">
        <w:rPr>
          <w:rFonts w:eastAsia="Calibri"/>
        </w:rPr>
        <w:t xml:space="preserve"> </w:t>
      </w:r>
      <w:proofErr w:type="spellStart"/>
      <w:r w:rsidRPr="008F390B">
        <w:rPr>
          <w:rFonts w:eastAsia="Calibri"/>
        </w:rPr>
        <w:t>prin</w:t>
      </w:r>
      <w:proofErr w:type="spellEnd"/>
      <w:r w:rsidRPr="008F390B">
        <w:rPr>
          <w:rFonts w:eastAsia="Calibri"/>
        </w:rPr>
        <w:t xml:space="preserve"> </w:t>
      </w:r>
      <w:proofErr w:type="spellStart"/>
      <w:r w:rsidRPr="008F390B">
        <w:rPr>
          <w:rFonts w:eastAsia="Calibri"/>
        </w:rPr>
        <w:t>reducerea</w:t>
      </w:r>
      <w:proofErr w:type="spellEnd"/>
      <w:r w:rsidRPr="008F390B">
        <w:rPr>
          <w:rFonts w:eastAsia="Calibri"/>
        </w:rPr>
        <w:t xml:space="preserve"> </w:t>
      </w:r>
      <w:proofErr w:type="spellStart"/>
      <w:r w:rsidRPr="008F390B">
        <w:rPr>
          <w:rFonts w:eastAsia="Calibri"/>
        </w:rPr>
        <w:t>emisiilor</w:t>
      </w:r>
      <w:proofErr w:type="spellEnd"/>
      <w:r w:rsidRPr="008F390B">
        <w:rPr>
          <w:rFonts w:eastAsia="Calibri"/>
        </w:rPr>
        <w:t xml:space="preserve"> de gaze cu </w:t>
      </w:r>
      <w:proofErr w:type="spellStart"/>
      <w:r w:rsidRPr="008F390B">
        <w:rPr>
          <w:rFonts w:eastAsia="Calibri"/>
        </w:rPr>
        <w:t>efect</w:t>
      </w:r>
      <w:proofErr w:type="spellEnd"/>
      <w:r w:rsidRPr="008F390B">
        <w:rPr>
          <w:rFonts w:eastAsia="Calibri"/>
        </w:rPr>
        <w:t xml:space="preserve"> de sera, </w:t>
      </w:r>
      <w:proofErr w:type="spellStart"/>
      <w:r w:rsidRPr="008F390B">
        <w:rPr>
          <w:rFonts w:eastAsia="Calibri"/>
        </w:rPr>
        <w:t>cre</w:t>
      </w:r>
      <w:r w:rsidR="008F390B" w:rsidRPr="008F390B">
        <w:rPr>
          <w:rFonts w:eastAsia="Calibri"/>
        </w:rPr>
        <w:t>sterea</w:t>
      </w:r>
      <w:proofErr w:type="spellEnd"/>
      <w:r w:rsidR="008F390B" w:rsidRPr="008F390B">
        <w:rPr>
          <w:rFonts w:eastAsia="Calibri"/>
        </w:rPr>
        <w:t xml:space="preserve"> </w:t>
      </w:r>
      <w:proofErr w:type="spellStart"/>
      <w:r w:rsidR="008F390B" w:rsidRPr="008F390B">
        <w:rPr>
          <w:rFonts w:eastAsia="Calibri"/>
        </w:rPr>
        <w:t>independentei</w:t>
      </w:r>
      <w:proofErr w:type="spellEnd"/>
      <w:r w:rsidR="008F390B" w:rsidRPr="008F390B">
        <w:rPr>
          <w:rFonts w:eastAsia="Calibri"/>
        </w:rPr>
        <w:t xml:space="preserve"> </w:t>
      </w:r>
      <w:proofErr w:type="spellStart"/>
      <w:r w:rsidR="008F390B" w:rsidRPr="008F390B">
        <w:rPr>
          <w:rFonts w:eastAsia="Calibri"/>
        </w:rPr>
        <w:t>energetice</w:t>
      </w:r>
      <w:proofErr w:type="spellEnd"/>
      <w:r w:rsidRPr="008F390B">
        <w:rPr>
          <w:rFonts w:eastAsia="Calibri"/>
        </w:rPr>
        <w:t xml:space="preserve"> </w:t>
      </w:r>
      <w:proofErr w:type="spellStart"/>
      <w:r w:rsidRPr="008F390B">
        <w:rPr>
          <w:rFonts w:eastAsia="Calibri"/>
        </w:rPr>
        <w:t>prin</w:t>
      </w:r>
      <w:proofErr w:type="spellEnd"/>
      <w:r w:rsidRPr="008F390B">
        <w:rPr>
          <w:rFonts w:eastAsia="Calibri"/>
        </w:rPr>
        <w:t xml:space="preserve"> </w:t>
      </w:r>
      <w:proofErr w:type="spellStart"/>
      <w:r w:rsidRPr="008F390B">
        <w:rPr>
          <w:rFonts w:eastAsia="Calibri"/>
        </w:rPr>
        <w:t>reducerea</w:t>
      </w:r>
      <w:proofErr w:type="spellEnd"/>
      <w:r w:rsidRPr="008F390B">
        <w:rPr>
          <w:rFonts w:eastAsia="Calibri"/>
        </w:rPr>
        <w:t xml:space="preserve"> </w:t>
      </w:r>
      <w:proofErr w:type="spellStart"/>
      <w:r w:rsidRPr="008F390B">
        <w:rPr>
          <w:rFonts w:eastAsia="Calibri"/>
        </w:rPr>
        <w:t>consumului</w:t>
      </w:r>
      <w:proofErr w:type="spellEnd"/>
      <w:r w:rsidRPr="008F390B">
        <w:rPr>
          <w:rFonts w:eastAsia="Calibri"/>
        </w:rPr>
        <w:t xml:space="preserve"> de </w:t>
      </w:r>
      <w:proofErr w:type="spellStart"/>
      <w:r w:rsidRPr="008F390B">
        <w:rPr>
          <w:rFonts w:eastAsia="Calibri"/>
        </w:rPr>
        <w:t>combustibil</w:t>
      </w:r>
      <w:proofErr w:type="spellEnd"/>
      <w:r w:rsidRPr="008F390B">
        <w:rPr>
          <w:rFonts w:eastAsia="Calibri"/>
        </w:rPr>
        <w:t xml:space="preserve"> </w:t>
      </w:r>
      <w:proofErr w:type="spellStart"/>
      <w:r w:rsidRPr="008F390B">
        <w:rPr>
          <w:rFonts w:eastAsia="Calibri"/>
        </w:rPr>
        <w:t>utilizat</w:t>
      </w:r>
      <w:proofErr w:type="spellEnd"/>
      <w:r w:rsidRPr="008F390B">
        <w:rPr>
          <w:rFonts w:eastAsia="Calibri"/>
        </w:rPr>
        <w:t xml:space="preserve"> la </w:t>
      </w:r>
      <w:proofErr w:type="spellStart"/>
      <w:r w:rsidRPr="008F390B">
        <w:rPr>
          <w:rFonts w:eastAsia="Calibri"/>
        </w:rPr>
        <w:t>prepararea</w:t>
      </w:r>
      <w:proofErr w:type="spellEnd"/>
      <w:r w:rsidRPr="008F390B">
        <w:rPr>
          <w:rFonts w:eastAsia="Calibri"/>
        </w:rPr>
        <w:t xml:space="preserve"> </w:t>
      </w:r>
      <w:proofErr w:type="spellStart"/>
      <w:r w:rsidRPr="008F390B">
        <w:rPr>
          <w:rFonts w:eastAsia="Calibri"/>
        </w:rPr>
        <w:t>agentului</w:t>
      </w:r>
      <w:proofErr w:type="spellEnd"/>
      <w:r w:rsidRPr="008F390B">
        <w:rPr>
          <w:rFonts w:eastAsia="Calibri"/>
        </w:rPr>
        <w:t xml:space="preserve"> </w:t>
      </w:r>
      <w:proofErr w:type="spellStart"/>
      <w:r w:rsidRPr="008F390B">
        <w:rPr>
          <w:rFonts w:eastAsia="Calibri"/>
        </w:rPr>
        <w:t>termic</w:t>
      </w:r>
      <w:proofErr w:type="spellEnd"/>
      <w:r w:rsidRPr="008F390B">
        <w:rPr>
          <w:rFonts w:eastAsia="Calibri"/>
        </w:rPr>
        <w:t>.</w:t>
      </w:r>
    </w:p>
    <w:p w:rsidR="009C47DB" w:rsidRPr="00484E62" w:rsidRDefault="009C47DB" w:rsidP="009C47DB">
      <w:pPr>
        <w:jc w:val="both"/>
      </w:pPr>
      <w:r>
        <w:tab/>
      </w:r>
      <w:proofErr w:type="spellStart"/>
      <w:r w:rsidRPr="00484E62">
        <w:t>Indicatorii</w:t>
      </w:r>
      <w:proofErr w:type="spellEnd"/>
      <w:r w:rsidRPr="00484E62">
        <w:t xml:space="preserve"> de </w:t>
      </w:r>
      <w:proofErr w:type="spellStart"/>
      <w:r w:rsidRPr="00484E62">
        <w:t>proiect</w:t>
      </w:r>
      <w:proofErr w:type="spellEnd"/>
      <w:r w:rsidRPr="00484E62">
        <w:t xml:space="preserve"> care </w:t>
      </w:r>
      <w:proofErr w:type="spellStart"/>
      <w:r w:rsidRPr="00484E62">
        <w:t>fac</w:t>
      </w:r>
      <w:proofErr w:type="spellEnd"/>
      <w:r w:rsidRPr="00484E62">
        <w:t xml:space="preserve"> </w:t>
      </w:r>
      <w:proofErr w:type="spellStart"/>
      <w:r w:rsidRPr="00484E62">
        <w:t>obiectul</w:t>
      </w:r>
      <w:proofErr w:type="spellEnd"/>
      <w:r w:rsidRPr="00484E62">
        <w:t xml:space="preserve"> </w:t>
      </w:r>
      <w:proofErr w:type="spellStart"/>
      <w:r w:rsidRPr="00484E62">
        <w:t>monitorizării</w:t>
      </w:r>
      <w:proofErr w:type="spellEnd"/>
      <w:r w:rsidRPr="00484E62">
        <w:t xml:space="preserve"> </w:t>
      </w:r>
      <w:proofErr w:type="spellStart"/>
      <w:r w:rsidRPr="00484E62">
        <w:t>implementării</w:t>
      </w:r>
      <w:proofErr w:type="spellEnd"/>
      <w:r w:rsidRPr="00484E62">
        <w:t xml:space="preserve"> </w:t>
      </w:r>
      <w:proofErr w:type="spellStart"/>
      <w:r w:rsidRPr="00484E62">
        <w:rPr>
          <w:rFonts w:asciiTheme="minorHAnsi" w:hAnsiTheme="minorHAnsi"/>
        </w:rPr>
        <w:t>ș</w:t>
      </w:r>
      <w:r w:rsidRPr="00484E62">
        <w:t>i</w:t>
      </w:r>
      <w:proofErr w:type="spellEnd"/>
      <w:r w:rsidRPr="00484E62">
        <w:t xml:space="preserve"> </w:t>
      </w:r>
      <w:proofErr w:type="spellStart"/>
      <w:r w:rsidRPr="00484E62">
        <w:t>performan</w:t>
      </w:r>
      <w:r w:rsidRPr="00484E62">
        <w:rPr>
          <w:rFonts w:asciiTheme="minorHAnsi" w:hAnsiTheme="minorHAnsi"/>
        </w:rPr>
        <w:t>ț</w:t>
      </w:r>
      <w:r w:rsidRPr="00484E62">
        <w:t>ei</w:t>
      </w:r>
      <w:proofErr w:type="spellEnd"/>
      <w:r w:rsidRPr="00484E62">
        <w:t xml:space="preserve"> </w:t>
      </w:r>
      <w:proofErr w:type="spellStart"/>
      <w:r w:rsidRPr="00484E62">
        <w:t>investi</w:t>
      </w:r>
      <w:r w:rsidRPr="00484E62">
        <w:rPr>
          <w:rFonts w:asciiTheme="minorHAnsi" w:hAnsiTheme="minorHAnsi"/>
        </w:rPr>
        <w:t>ț</w:t>
      </w:r>
      <w:r>
        <w:t>iei</w:t>
      </w:r>
      <w:proofErr w:type="spellEnd"/>
      <w:r>
        <w:t xml:space="preserve"> </w:t>
      </w:r>
      <w:proofErr w:type="spellStart"/>
      <w:r>
        <w:t>propuse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proiect</w:t>
      </w:r>
      <w:proofErr w:type="spellEnd"/>
      <w:r>
        <w:t xml:space="preserve"> </w:t>
      </w:r>
      <w:proofErr w:type="spellStart"/>
      <w:r>
        <w:t>sunt</w:t>
      </w:r>
      <w:proofErr w:type="spellEnd"/>
      <w:r>
        <w:t xml:space="preserve">: </w:t>
      </w:r>
      <w:proofErr w:type="spellStart"/>
      <w:r w:rsidR="003B1D5F" w:rsidRPr="00F77058">
        <w:t>scăderea</w:t>
      </w:r>
      <w:proofErr w:type="spellEnd"/>
      <w:r w:rsidR="003B1D5F" w:rsidRPr="00F77058">
        <w:t xml:space="preserve"> </w:t>
      </w:r>
      <w:proofErr w:type="spellStart"/>
      <w:r w:rsidR="003B1D5F" w:rsidRPr="00F77058">
        <w:t>consumului</w:t>
      </w:r>
      <w:proofErr w:type="spellEnd"/>
      <w:r w:rsidR="003B1D5F" w:rsidRPr="00F77058">
        <w:t xml:space="preserve"> </w:t>
      </w:r>
      <w:proofErr w:type="spellStart"/>
      <w:r w:rsidR="003B1D5F" w:rsidRPr="00F77058">
        <w:t>anual</w:t>
      </w:r>
      <w:proofErr w:type="spellEnd"/>
      <w:r w:rsidR="003B1D5F" w:rsidRPr="00F77058">
        <w:t xml:space="preserve"> de </w:t>
      </w:r>
      <w:proofErr w:type="spellStart"/>
      <w:r w:rsidR="003B1D5F" w:rsidRPr="00F77058">
        <w:t>energie</w:t>
      </w:r>
      <w:proofErr w:type="spellEnd"/>
      <w:r w:rsidR="003B1D5F" w:rsidRPr="00F77058">
        <w:t xml:space="preserve"> </w:t>
      </w:r>
      <w:proofErr w:type="spellStart"/>
      <w:r w:rsidR="003B1D5F" w:rsidRPr="00F77058">
        <w:t>finală</w:t>
      </w:r>
      <w:proofErr w:type="spellEnd"/>
      <w:r w:rsidR="003B1D5F" w:rsidRPr="00F77058">
        <w:t xml:space="preserve"> </w:t>
      </w:r>
      <w:proofErr w:type="spellStart"/>
      <w:r w:rsidR="003B1D5F" w:rsidRPr="00F77058">
        <w:t>în</w:t>
      </w:r>
      <w:proofErr w:type="spellEnd"/>
      <w:r w:rsidR="003B1D5F" w:rsidRPr="00F77058">
        <w:t xml:space="preserve"> </w:t>
      </w:r>
      <w:proofErr w:type="spellStart"/>
      <w:r w:rsidR="003B1D5F" w:rsidRPr="00F77058">
        <w:t>clădirile</w:t>
      </w:r>
      <w:proofErr w:type="spellEnd"/>
      <w:r w:rsidR="003B1D5F" w:rsidRPr="00F77058">
        <w:t xml:space="preserve"> </w:t>
      </w:r>
      <w:proofErr w:type="spellStart"/>
      <w:r w:rsidR="003B1D5F" w:rsidRPr="00F77058">
        <w:t>publice</w:t>
      </w:r>
      <w:proofErr w:type="spellEnd"/>
      <w:r w:rsidR="003B1D5F" w:rsidRPr="00F77058">
        <w:t xml:space="preserve">, </w:t>
      </w:r>
      <w:proofErr w:type="spellStart"/>
      <w:r w:rsidR="00F77058" w:rsidRPr="00F77058">
        <w:t>scăderea</w:t>
      </w:r>
      <w:proofErr w:type="spellEnd"/>
      <w:r w:rsidR="00F77058" w:rsidRPr="00F77058">
        <w:t xml:space="preserve"> </w:t>
      </w:r>
      <w:proofErr w:type="spellStart"/>
      <w:r w:rsidR="00F77058" w:rsidRPr="00F77058">
        <w:t>consumului</w:t>
      </w:r>
      <w:proofErr w:type="spellEnd"/>
      <w:r w:rsidR="00F77058" w:rsidRPr="00F77058">
        <w:t xml:space="preserve"> </w:t>
      </w:r>
      <w:proofErr w:type="spellStart"/>
      <w:r w:rsidR="00F77058" w:rsidRPr="00F77058">
        <w:t>anual</w:t>
      </w:r>
      <w:proofErr w:type="spellEnd"/>
      <w:r w:rsidR="00F77058" w:rsidRPr="00F77058">
        <w:t xml:space="preserve"> specific de </w:t>
      </w:r>
      <w:proofErr w:type="spellStart"/>
      <w:r w:rsidR="00F77058" w:rsidRPr="00F77058">
        <w:t>energie</w:t>
      </w:r>
      <w:proofErr w:type="spellEnd"/>
      <w:r w:rsidR="00F77058" w:rsidRPr="00F77058">
        <w:t xml:space="preserve"> </w:t>
      </w:r>
      <w:proofErr w:type="spellStart"/>
      <w:r w:rsidR="00F77058" w:rsidRPr="00F77058">
        <w:t>primară</w:t>
      </w:r>
      <w:proofErr w:type="spellEnd"/>
      <w:r w:rsidR="00F77058" w:rsidRPr="00F77058">
        <w:t xml:space="preserve">, </w:t>
      </w:r>
      <w:proofErr w:type="spellStart"/>
      <w:r w:rsidR="00F77058" w:rsidRPr="00F77058">
        <w:t>numărul</w:t>
      </w:r>
      <w:proofErr w:type="spellEnd"/>
      <w:r w:rsidR="00F77058" w:rsidRPr="00F77058">
        <w:t xml:space="preserve"> </w:t>
      </w:r>
      <w:proofErr w:type="spellStart"/>
      <w:r w:rsidR="00F77058" w:rsidRPr="00F77058">
        <w:t>clădirilor</w:t>
      </w:r>
      <w:proofErr w:type="spellEnd"/>
      <w:r w:rsidR="00F77058" w:rsidRPr="00F77058">
        <w:t xml:space="preserve"> care </w:t>
      </w:r>
      <w:proofErr w:type="spellStart"/>
      <w:r w:rsidR="00F77058" w:rsidRPr="00F77058">
        <w:t>beneficiază</w:t>
      </w:r>
      <w:proofErr w:type="spellEnd"/>
      <w:r w:rsidR="00F77058" w:rsidRPr="00F77058">
        <w:t xml:space="preserve"> de </w:t>
      </w:r>
      <w:proofErr w:type="spellStart"/>
      <w:r w:rsidR="00F77058" w:rsidRPr="00F77058">
        <w:t>măsuri</w:t>
      </w:r>
      <w:proofErr w:type="spellEnd"/>
      <w:r w:rsidR="00F77058" w:rsidRPr="00F77058">
        <w:t xml:space="preserve"> de </w:t>
      </w:r>
      <w:proofErr w:type="spellStart"/>
      <w:r w:rsidR="00F77058" w:rsidRPr="00F77058">
        <w:t>creștere</w:t>
      </w:r>
      <w:proofErr w:type="spellEnd"/>
      <w:r w:rsidR="00F77058" w:rsidRPr="00F77058">
        <w:t xml:space="preserve"> </w:t>
      </w:r>
      <w:proofErr w:type="gramStart"/>
      <w:r w:rsidR="00F77058" w:rsidRPr="00F77058">
        <w:t>a</w:t>
      </w:r>
      <w:proofErr w:type="gramEnd"/>
      <w:r w:rsidR="00F77058" w:rsidRPr="00F77058">
        <w:t xml:space="preserve"> </w:t>
      </w:r>
      <w:proofErr w:type="spellStart"/>
      <w:r w:rsidR="00F77058" w:rsidRPr="00F77058">
        <w:t>eficienței</w:t>
      </w:r>
      <w:proofErr w:type="spellEnd"/>
      <w:r w:rsidR="00F77058" w:rsidRPr="00F77058">
        <w:t xml:space="preserve"> </w:t>
      </w:r>
      <w:proofErr w:type="spellStart"/>
      <w:r w:rsidR="00F77058" w:rsidRPr="00F77058">
        <w:t>energetice</w:t>
      </w:r>
      <w:proofErr w:type="spellEnd"/>
      <w:r w:rsidR="00F77058" w:rsidRPr="00F77058">
        <w:t>.</w:t>
      </w:r>
    </w:p>
    <w:p w:rsidR="0081658F" w:rsidRPr="008F390B" w:rsidRDefault="0081658F" w:rsidP="00D3141B">
      <w:pPr>
        <w:tabs>
          <w:tab w:val="decimal" w:pos="142"/>
        </w:tabs>
        <w:ind w:left="142"/>
        <w:jc w:val="both"/>
        <w:rPr>
          <w:lang w:val="ro-RO"/>
        </w:rPr>
      </w:pPr>
    </w:p>
    <w:p w:rsidR="00B5351C" w:rsidRPr="008F390B" w:rsidRDefault="00B5351C" w:rsidP="00D3141B">
      <w:pPr>
        <w:numPr>
          <w:ilvl w:val="0"/>
          <w:numId w:val="1"/>
        </w:numPr>
        <w:tabs>
          <w:tab w:val="decimal" w:pos="142"/>
        </w:tabs>
        <w:ind w:left="142" w:firstLine="0"/>
        <w:jc w:val="both"/>
        <w:rPr>
          <w:b/>
          <w:spacing w:val="-1"/>
          <w:lang w:val="ro-RO"/>
        </w:rPr>
      </w:pPr>
      <w:r w:rsidRPr="008F390B">
        <w:rPr>
          <w:b/>
          <w:spacing w:val="-1"/>
          <w:lang w:val="ro-RO"/>
        </w:rPr>
        <w:t>Concluzii</w:t>
      </w:r>
    </w:p>
    <w:p w:rsidR="0081658F" w:rsidRPr="008F390B" w:rsidRDefault="0081658F" w:rsidP="00852A68">
      <w:pPr>
        <w:tabs>
          <w:tab w:val="decimal" w:pos="142"/>
        </w:tabs>
        <w:ind w:left="142"/>
        <w:jc w:val="both"/>
        <w:rPr>
          <w:rFonts w:eastAsia="Calibri"/>
          <w:color w:val="000000"/>
          <w:lang w:val="ro-RO"/>
        </w:rPr>
      </w:pPr>
      <w:r w:rsidRPr="008F390B">
        <w:rPr>
          <w:b/>
          <w:lang w:val="ro-RO"/>
        </w:rPr>
        <w:tab/>
      </w:r>
      <w:proofErr w:type="spellStart"/>
      <w:r w:rsidR="00852A68" w:rsidRPr="008F390B">
        <w:rPr>
          <w:lang w:eastAsia="ro-RO"/>
        </w:rPr>
        <w:t>Urmare</w:t>
      </w:r>
      <w:proofErr w:type="spellEnd"/>
      <w:r w:rsidR="00852A68" w:rsidRPr="008F390B">
        <w:rPr>
          <w:lang w:eastAsia="ro-RO"/>
        </w:rPr>
        <w:t xml:space="preserve"> a </w:t>
      </w:r>
      <w:proofErr w:type="spellStart"/>
      <w:r w:rsidR="00852A68" w:rsidRPr="008F390B">
        <w:rPr>
          <w:lang w:eastAsia="ro-RO"/>
        </w:rPr>
        <w:t>celor</w:t>
      </w:r>
      <w:proofErr w:type="spellEnd"/>
      <w:r w:rsidR="00852A68" w:rsidRPr="008F390B">
        <w:rPr>
          <w:lang w:eastAsia="ro-RO"/>
        </w:rPr>
        <w:t xml:space="preserve"> </w:t>
      </w:r>
      <w:proofErr w:type="spellStart"/>
      <w:r w:rsidR="00852A68" w:rsidRPr="008F390B">
        <w:rPr>
          <w:lang w:eastAsia="ro-RO"/>
        </w:rPr>
        <w:t>prezentate</w:t>
      </w:r>
      <w:proofErr w:type="spellEnd"/>
      <w:r w:rsidR="00852A68" w:rsidRPr="008F390B">
        <w:rPr>
          <w:lang w:eastAsia="ro-RO"/>
        </w:rPr>
        <w:t xml:space="preserve"> </w:t>
      </w:r>
      <w:proofErr w:type="spellStart"/>
      <w:r w:rsidR="00852A68" w:rsidRPr="008F390B">
        <w:rPr>
          <w:lang w:eastAsia="ro-RO"/>
        </w:rPr>
        <w:t>mai</w:t>
      </w:r>
      <w:proofErr w:type="spellEnd"/>
      <w:r w:rsidR="00852A68" w:rsidRPr="008F390B">
        <w:rPr>
          <w:lang w:eastAsia="ro-RO"/>
        </w:rPr>
        <w:t xml:space="preserve"> </w:t>
      </w:r>
      <w:proofErr w:type="spellStart"/>
      <w:r w:rsidR="00852A68" w:rsidRPr="008F390B">
        <w:rPr>
          <w:lang w:eastAsia="ro-RO"/>
        </w:rPr>
        <w:t>sus</w:t>
      </w:r>
      <w:proofErr w:type="spellEnd"/>
      <w:r w:rsidR="00852A68" w:rsidRPr="008F390B">
        <w:rPr>
          <w:lang w:eastAsia="ro-RO"/>
        </w:rPr>
        <w:t xml:space="preserve">, </w:t>
      </w:r>
      <w:proofErr w:type="spellStart"/>
      <w:r w:rsidR="00852A68" w:rsidRPr="008F390B">
        <w:rPr>
          <w:lang w:eastAsia="ro-RO"/>
        </w:rPr>
        <w:t>consider</w:t>
      </w:r>
      <w:r w:rsidR="00616F0D" w:rsidRPr="008F390B">
        <w:rPr>
          <w:lang w:eastAsia="ro-RO"/>
        </w:rPr>
        <w:t>ăm</w:t>
      </w:r>
      <w:proofErr w:type="spellEnd"/>
      <w:r w:rsidR="00852A68" w:rsidRPr="008F390B">
        <w:rPr>
          <w:lang w:eastAsia="ro-RO"/>
        </w:rPr>
        <w:t xml:space="preserve"> </w:t>
      </w:r>
      <w:proofErr w:type="spellStart"/>
      <w:r w:rsidR="00852A68" w:rsidRPr="008F390B">
        <w:rPr>
          <w:lang w:eastAsia="ro-RO"/>
        </w:rPr>
        <w:t>oportună</w:t>
      </w:r>
      <w:proofErr w:type="spellEnd"/>
      <w:r w:rsidR="00852A68" w:rsidRPr="008F390B">
        <w:rPr>
          <w:lang w:eastAsia="ro-RO"/>
        </w:rPr>
        <w:t xml:space="preserve"> </w:t>
      </w:r>
      <w:proofErr w:type="spellStart"/>
      <w:r w:rsidR="00852A68" w:rsidRPr="008F390B">
        <w:rPr>
          <w:lang w:eastAsia="ro-RO"/>
        </w:rPr>
        <w:t>aprobarea</w:t>
      </w:r>
      <w:proofErr w:type="spellEnd"/>
      <w:r w:rsidR="00852A68" w:rsidRPr="008F390B">
        <w:rPr>
          <w:lang w:eastAsia="ro-RO"/>
        </w:rPr>
        <w:t xml:space="preserve"> </w:t>
      </w:r>
      <w:proofErr w:type="spellStart"/>
      <w:r w:rsidR="00852A68" w:rsidRPr="008F390B">
        <w:rPr>
          <w:bCs/>
          <w:color w:val="000000"/>
          <w:lang w:eastAsia="ro-RO"/>
        </w:rPr>
        <w:t>documentației</w:t>
      </w:r>
      <w:proofErr w:type="spellEnd"/>
      <w:r w:rsidR="00852A68" w:rsidRPr="008F390B">
        <w:rPr>
          <w:bCs/>
          <w:color w:val="000000"/>
          <w:lang w:eastAsia="ro-RO"/>
        </w:rPr>
        <w:t xml:space="preserve"> </w:t>
      </w:r>
      <w:proofErr w:type="spellStart"/>
      <w:r w:rsidR="00852A68" w:rsidRPr="008F390B">
        <w:rPr>
          <w:bCs/>
          <w:color w:val="000000"/>
          <w:lang w:eastAsia="ro-RO"/>
        </w:rPr>
        <w:t>tehnico-economice</w:t>
      </w:r>
      <w:proofErr w:type="spellEnd"/>
      <w:r w:rsidR="00852A68" w:rsidRPr="008F390B">
        <w:rPr>
          <w:bCs/>
          <w:color w:val="000000"/>
          <w:lang w:eastAsia="ro-RO"/>
        </w:rPr>
        <w:t xml:space="preserve"> - </w:t>
      </w:r>
      <w:proofErr w:type="spellStart"/>
      <w:r w:rsidR="00852A68" w:rsidRPr="008F390B">
        <w:rPr>
          <w:bCs/>
          <w:color w:val="000000"/>
          <w:lang w:eastAsia="ro-RO"/>
        </w:rPr>
        <w:t>faza</w:t>
      </w:r>
      <w:proofErr w:type="spellEnd"/>
      <w:r w:rsidR="00852A68" w:rsidRPr="008F390B">
        <w:rPr>
          <w:bCs/>
          <w:color w:val="000000"/>
          <w:lang w:eastAsia="ro-RO"/>
        </w:rPr>
        <w:t xml:space="preserve"> D.A.L.I., a </w:t>
      </w:r>
      <w:proofErr w:type="spellStart"/>
      <w:r w:rsidR="00852A68" w:rsidRPr="008F390B">
        <w:rPr>
          <w:bCs/>
          <w:color w:val="000000"/>
          <w:lang w:eastAsia="ro-RO"/>
        </w:rPr>
        <w:t>indicatorilor</w:t>
      </w:r>
      <w:proofErr w:type="spellEnd"/>
      <w:r w:rsidR="00852A68" w:rsidRPr="008F390B">
        <w:rPr>
          <w:bCs/>
          <w:color w:val="000000"/>
          <w:lang w:eastAsia="ro-RO"/>
        </w:rPr>
        <w:t xml:space="preserve"> </w:t>
      </w:r>
      <w:proofErr w:type="spellStart"/>
      <w:r w:rsidR="00852A68" w:rsidRPr="008F390B">
        <w:rPr>
          <w:bCs/>
          <w:color w:val="000000"/>
          <w:lang w:eastAsia="ro-RO"/>
        </w:rPr>
        <w:t>tehnico-economici</w:t>
      </w:r>
      <w:proofErr w:type="spellEnd"/>
      <w:r w:rsidR="00852A68" w:rsidRPr="008F390B">
        <w:rPr>
          <w:bCs/>
          <w:color w:val="000000"/>
          <w:lang w:eastAsia="ro-RO"/>
        </w:rPr>
        <w:t xml:space="preserve"> - </w:t>
      </w:r>
      <w:proofErr w:type="spellStart"/>
      <w:r w:rsidR="00852A68" w:rsidRPr="008F390B">
        <w:rPr>
          <w:bCs/>
          <w:color w:val="000000"/>
          <w:lang w:eastAsia="ro-RO"/>
        </w:rPr>
        <w:t>faza</w:t>
      </w:r>
      <w:proofErr w:type="spellEnd"/>
      <w:r w:rsidR="00852A68" w:rsidRPr="008F390B">
        <w:rPr>
          <w:bCs/>
          <w:color w:val="000000"/>
          <w:lang w:eastAsia="ro-RO"/>
        </w:rPr>
        <w:t xml:space="preserve"> D.A.L.I. </w:t>
      </w:r>
      <w:proofErr w:type="spellStart"/>
      <w:r w:rsidR="00852A68" w:rsidRPr="008F390B">
        <w:rPr>
          <w:bCs/>
          <w:color w:val="000000"/>
          <w:lang w:eastAsia="ro-RO"/>
        </w:rPr>
        <w:t>și</w:t>
      </w:r>
      <w:proofErr w:type="spellEnd"/>
      <w:r w:rsidR="00852A68" w:rsidRPr="008F390B">
        <w:rPr>
          <w:bCs/>
          <w:color w:val="000000"/>
          <w:lang w:eastAsia="ro-RO"/>
        </w:rPr>
        <w:t xml:space="preserve"> a </w:t>
      </w:r>
      <w:proofErr w:type="spellStart"/>
      <w:r w:rsidR="00852A68" w:rsidRPr="008F390B">
        <w:rPr>
          <w:bCs/>
          <w:color w:val="000000"/>
          <w:lang w:eastAsia="ro-RO"/>
        </w:rPr>
        <w:t>anexei</w:t>
      </w:r>
      <w:proofErr w:type="spellEnd"/>
      <w:r w:rsidR="00852A68" w:rsidRPr="008F390B">
        <w:rPr>
          <w:bCs/>
          <w:color w:val="000000"/>
          <w:lang w:eastAsia="ro-RO"/>
        </w:rPr>
        <w:t xml:space="preserve"> </w:t>
      </w:r>
      <w:proofErr w:type="spellStart"/>
      <w:r w:rsidR="00852A68" w:rsidRPr="008F390B">
        <w:rPr>
          <w:bCs/>
          <w:color w:val="000000"/>
          <w:lang w:eastAsia="ro-RO"/>
        </w:rPr>
        <w:t>privind</w:t>
      </w:r>
      <w:proofErr w:type="spellEnd"/>
      <w:r w:rsidR="00852A68" w:rsidRPr="008F390B">
        <w:rPr>
          <w:bCs/>
          <w:color w:val="000000"/>
          <w:lang w:eastAsia="ro-RO"/>
        </w:rPr>
        <w:t xml:space="preserve"> </w:t>
      </w:r>
      <w:proofErr w:type="spellStart"/>
      <w:r w:rsidR="00852A68" w:rsidRPr="008F390B">
        <w:rPr>
          <w:bCs/>
          <w:color w:val="000000"/>
          <w:lang w:eastAsia="ro-RO"/>
        </w:rPr>
        <w:t>descrierea</w:t>
      </w:r>
      <w:proofErr w:type="spellEnd"/>
      <w:r w:rsidR="00852A68" w:rsidRPr="008F390B">
        <w:rPr>
          <w:bCs/>
          <w:color w:val="000000"/>
          <w:lang w:eastAsia="ro-RO"/>
        </w:rPr>
        <w:t xml:space="preserve"> </w:t>
      </w:r>
      <w:proofErr w:type="spellStart"/>
      <w:r w:rsidR="00852A68" w:rsidRPr="008F390B">
        <w:rPr>
          <w:bCs/>
          <w:color w:val="000000"/>
          <w:lang w:eastAsia="ro-RO"/>
        </w:rPr>
        <w:t>sumară</w:t>
      </w:r>
      <w:proofErr w:type="spellEnd"/>
      <w:r w:rsidR="00852A68" w:rsidRPr="008F390B">
        <w:rPr>
          <w:bCs/>
          <w:color w:val="000000"/>
          <w:lang w:eastAsia="ro-RO"/>
        </w:rPr>
        <w:t xml:space="preserve"> a </w:t>
      </w:r>
      <w:proofErr w:type="spellStart"/>
      <w:r w:rsidR="00852A68" w:rsidRPr="008F390B">
        <w:rPr>
          <w:bCs/>
          <w:color w:val="000000"/>
          <w:lang w:eastAsia="ro-RO"/>
        </w:rPr>
        <w:t>investiției</w:t>
      </w:r>
      <w:proofErr w:type="spellEnd"/>
      <w:r w:rsidR="00852A68" w:rsidRPr="008F390B">
        <w:rPr>
          <w:bCs/>
          <w:color w:val="000000"/>
          <w:lang w:eastAsia="ro-RO"/>
        </w:rPr>
        <w:t xml:space="preserve">, </w:t>
      </w:r>
      <w:proofErr w:type="spellStart"/>
      <w:r w:rsidR="00852A68" w:rsidRPr="008F390B">
        <w:rPr>
          <w:bCs/>
          <w:color w:val="000000"/>
          <w:lang w:eastAsia="ro-RO"/>
        </w:rPr>
        <w:t>pentru</w:t>
      </w:r>
      <w:proofErr w:type="spellEnd"/>
      <w:r w:rsidR="00852A68" w:rsidRPr="008F390B">
        <w:rPr>
          <w:bCs/>
          <w:color w:val="000000"/>
          <w:lang w:eastAsia="ro-RO"/>
        </w:rPr>
        <w:t xml:space="preserve"> </w:t>
      </w:r>
      <w:proofErr w:type="spellStart"/>
      <w:r w:rsidR="00852A68" w:rsidRPr="008F390B">
        <w:rPr>
          <w:bCs/>
          <w:color w:val="000000"/>
          <w:lang w:eastAsia="ro-RO"/>
        </w:rPr>
        <w:t>obiectivul</w:t>
      </w:r>
      <w:proofErr w:type="spellEnd"/>
      <w:r w:rsidR="00852A68" w:rsidRPr="008F390B">
        <w:rPr>
          <w:bCs/>
          <w:color w:val="000000"/>
          <w:lang w:eastAsia="ro-RO"/>
        </w:rPr>
        <w:t xml:space="preserve"> </w:t>
      </w:r>
      <w:r w:rsidR="00852A68" w:rsidRPr="008F390B">
        <w:rPr>
          <w:rFonts w:eastAsia="Calibri"/>
          <w:color w:val="000000"/>
          <w:lang w:val="ro-RO"/>
        </w:rPr>
        <w:t>"</w:t>
      </w:r>
      <w:r w:rsidR="00852A68" w:rsidRPr="008F390B">
        <w:rPr>
          <w:rFonts w:eastAsia="Calibri"/>
          <w:color w:val="000000"/>
          <w:lang w:val="it-IT"/>
        </w:rPr>
        <w:t xml:space="preserve">Cresterea eficientei energetice prin reabilitare </w:t>
      </w:r>
      <w:r w:rsidR="00852A68" w:rsidRPr="008F390B">
        <w:rPr>
          <w:rFonts w:eastAsia="Calibri"/>
          <w:color w:val="000000"/>
          <w:lang w:val="it-IT"/>
        </w:rPr>
        <w:lastRenderedPageBreak/>
        <w:t>constructii si instalatii la Spitalul Clinic nr.4. V.Babes Timişoara la corpurile C2-7 din CF- respectiv corpurile Administrativ, Laboratoare, Spital TBC, Spital Infectioase I si II si Spalatorie, Farmacie, Atelier, Centrala Termica</w:t>
      </w:r>
      <w:r w:rsidR="00852A68" w:rsidRPr="008F390B">
        <w:rPr>
          <w:rFonts w:eastAsia="Calibri"/>
          <w:color w:val="000000"/>
          <w:lang w:val="ro-RO"/>
        </w:rPr>
        <w:t>".</w:t>
      </w:r>
    </w:p>
    <w:p w:rsidR="00852A68" w:rsidRPr="008F390B" w:rsidRDefault="00852A68" w:rsidP="00852A68">
      <w:pPr>
        <w:tabs>
          <w:tab w:val="decimal" w:pos="142"/>
        </w:tabs>
        <w:ind w:left="142"/>
        <w:jc w:val="both"/>
        <w:rPr>
          <w:rFonts w:eastAsia="Calibri"/>
          <w:color w:val="000000"/>
          <w:lang w:val="ro-RO"/>
        </w:rPr>
      </w:pPr>
    </w:p>
    <w:p w:rsidR="00852A68" w:rsidRPr="008F390B" w:rsidRDefault="00852A68" w:rsidP="00852A68">
      <w:pPr>
        <w:tabs>
          <w:tab w:val="decimal" w:pos="142"/>
        </w:tabs>
        <w:ind w:left="142"/>
        <w:jc w:val="both"/>
        <w:rPr>
          <w:b/>
          <w:lang w:val="ro-RO"/>
        </w:rPr>
      </w:pPr>
    </w:p>
    <w:p w:rsidR="0085416D" w:rsidRPr="008F390B" w:rsidRDefault="003E3436" w:rsidP="00F12272">
      <w:pPr>
        <w:ind w:right="-314"/>
        <w:jc w:val="both"/>
        <w:rPr>
          <w:lang w:val="ro-RO"/>
        </w:rPr>
      </w:pPr>
      <w:r>
        <w:rPr>
          <w:b/>
          <w:lang w:val="ro-RO"/>
        </w:rPr>
        <w:tab/>
        <w:t xml:space="preserve">    </w:t>
      </w:r>
      <w:r w:rsidR="0085416D" w:rsidRPr="008F390B">
        <w:rPr>
          <w:b/>
          <w:lang w:val="ro-RO"/>
        </w:rPr>
        <w:t>PRIMAR</w:t>
      </w:r>
      <w:r w:rsidR="0085416D" w:rsidRPr="008F390B">
        <w:rPr>
          <w:rFonts w:eastAsia="Calibri"/>
          <w:lang w:val="ro-RO"/>
        </w:rPr>
        <w:t xml:space="preserve"> </w:t>
      </w:r>
      <w:r w:rsidR="0085416D" w:rsidRPr="008F390B">
        <w:rPr>
          <w:rFonts w:eastAsia="Calibri"/>
          <w:lang w:val="ro-RO"/>
        </w:rPr>
        <w:tab/>
      </w:r>
      <w:r w:rsidR="0085416D" w:rsidRPr="008F390B">
        <w:rPr>
          <w:rFonts w:eastAsia="Calibri"/>
          <w:lang w:val="ro-RO"/>
        </w:rPr>
        <w:tab/>
      </w:r>
      <w:r w:rsidR="0085416D" w:rsidRPr="008F390B">
        <w:rPr>
          <w:rFonts w:eastAsia="Calibri"/>
          <w:lang w:val="ro-RO"/>
        </w:rPr>
        <w:tab/>
      </w:r>
      <w:r w:rsidR="0085416D" w:rsidRPr="008F390B">
        <w:rPr>
          <w:rFonts w:eastAsia="Calibri"/>
          <w:lang w:val="ro-RO"/>
        </w:rPr>
        <w:tab/>
      </w:r>
      <w:r w:rsidR="0085416D" w:rsidRPr="008F390B">
        <w:rPr>
          <w:rFonts w:eastAsia="Calibri"/>
          <w:lang w:val="ro-RO"/>
        </w:rPr>
        <w:tab/>
      </w:r>
      <w:r w:rsidR="0085416D" w:rsidRPr="008F390B">
        <w:rPr>
          <w:rFonts w:eastAsia="Calibri"/>
          <w:lang w:val="ro-RO"/>
        </w:rPr>
        <w:tab/>
      </w:r>
      <w:r w:rsidR="00F12272" w:rsidRPr="008F390B">
        <w:rPr>
          <w:b/>
          <w:lang w:val="ro-RO"/>
        </w:rPr>
        <w:t>Şef Serviciul G.M.P.F.I.N.L.</w:t>
      </w:r>
      <w:r w:rsidR="0085416D" w:rsidRPr="008F390B">
        <w:rPr>
          <w:b/>
          <w:caps/>
          <w:lang w:val="ro-RO"/>
        </w:rPr>
        <w:tab/>
        <w:t xml:space="preserve">                                    </w:t>
      </w:r>
      <w:r>
        <w:rPr>
          <w:b/>
          <w:caps/>
          <w:lang w:val="ro-RO"/>
        </w:rPr>
        <w:t xml:space="preserve">       </w:t>
      </w:r>
      <w:r>
        <w:rPr>
          <w:b/>
          <w:caps/>
          <w:lang w:val="ro-RO"/>
        </w:rPr>
        <w:tab/>
      </w:r>
      <w:r w:rsidR="0085416D" w:rsidRPr="008F390B">
        <w:rPr>
          <w:b/>
          <w:caps/>
          <w:lang w:val="ro-RO"/>
        </w:rPr>
        <w:t xml:space="preserve">NICOLAE ROBU </w:t>
      </w:r>
      <w:r w:rsidR="0085416D" w:rsidRPr="008F390B">
        <w:rPr>
          <w:b/>
          <w:caps/>
          <w:lang w:val="ro-RO"/>
        </w:rPr>
        <w:tab/>
      </w:r>
      <w:r w:rsidR="0085416D" w:rsidRPr="008F390B">
        <w:rPr>
          <w:b/>
          <w:caps/>
          <w:lang w:val="ro-RO"/>
        </w:rPr>
        <w:tab/>
      </w:r>
      <w:r w:rsidR="0085416D" w:rsidRPr="008F390B">
        <w:rPr>
          <w:b/>
          <w:caps/>
          <w:lang w:val="ro-RO"/>
        </w:rPr>
        <w:tab/>
      </w:r>
      <w:r w:rsidR="0085416D" w:rsidRPr="008F390B">
        <w:rPr>
          <w:b/>
          <w:caps/>
          <w:lang w:val="ro-RO"/>
        </w:rPr>
        <w:tab/>
      </w:r>
      <w:r w:rsidR="0085416D" w:rsidRPr="008F390B">
        <w:rPr>
          <w:b/>
          <w:caps/>
          <w:lang w:val="ro-RO"/>
        </w:rPr>
        <w:tab/>
        <w:t>Magdalena Nicoară</w:t>
      </w:r>
    </w:p>
    <w:p w:rsidR="006B2941" w:rsidRPr="008F390B" w:rsidRDefault="006B2941" w:rsidP="0085416D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sectPr w:rsidR="006B2941" w:rsidRPr="008F390B" w:rsidSect="008F390B">
      <w:footerReference w:type="default" r:id="rId8"/>
      <w:pgSz w:w="12240" w:h="15840"/>
      <w:pgMar w:top="284" w:right="616" w:bottom="1080" w:left="1440" w:header="708" w:footer="35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5A5F" w:rsidRDefault="00415A5F" w:rsidP="001954D4">
      <w:r>
        <w:separator/>
      </w:r>
    </w:p>
  </w:endnote>
  <w:endnote w:type="continuationSeparator" w:id="0">
    <w:p w:rsidR="00415A5F" w:rsidRDefault="00415A5F" w:rsidP="001954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638176"/>
      <w:docPartObj>
        <w:docPartGallery w:val="Page Numbers (Bottom of Page)"/>
        <w:docPartUnique/>
      </w:docPartObj>
    </w:sdtPr>
    <w:sdtContent>
      <w:p w:rsidR="00307ECC" w:rsidRDefault="00307ECC">
        <w:pPr>
          <w:pStyle w:val="Footer"/>
          <w:jc w:val="center"/>
        </w:pPr>
        <w:fldSimple w:instr=" PAGE   \* MERGEFORMAT ">
          <w:r w:rsidR="001554F1">
            <w:rPr>
              <w:noProof/>
            </w:rPr>
            <w:t>1</w:t>
          </w:r>
        </w:fldSimple>
      </w:p>
    </w:sdtContent>
  </w:sdt>
  <w:p w:rsidR="007431BA" w:rsidRPr="00D3141B" w:rsidRDefault="007431BA">
    <w:pPr>
      <w:pStyle w:val="Foo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5A5F" w:rsidRDefault="00415A5F" w:rsidP="001954D4">
      <w:r>
        <w:separator/>
      </w:r>
    </w:p>
  </w:footnote>
  <w:footnote w:type="continuationSeparator" w:id="0">
    <w:p w:rsidR="00415A5F" w:rsidRDefault="00415A5F" w:rsidP="001954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3217"/>
    <w:multiLevelType w:val="hybridMultilevel"/>
    <w:tmpl w:val="B46C2F4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138F3"/>
    <w:multiLevelType w:val="multilevel"/>
    <w:tmpl w:val="286E496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5763D2"/>
    <w:multiLevelType w:val="multilevel"/>
    <w:tmpl w:val="7B2CCE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C42629"/>
    <w:multiLevelType w:val="hybridMultilevel"/>
    <w:tmpl w:val="61AEC3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CF1F52"/>
    <w:multiLevelType w:val="hybridMultilevel"/>
    <w:tmpl w:val="2440161E"/>
    <w:lvl w:ilvl="0" w:tplc="A89025B6">
      <w:start w:val="5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AE7FD5"/>
    <w:multiLevelType w:val="hybridMultilevel"/>
    <w:tmpl w:val="D44260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C3109E"/>
    <w:multiLevelType w:val="hybridMultilevel"/>
    <w:tmpl w:val="57A6D96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23140148"/>
    <w:multiLevelType w:val="hybridMultilevel"/>
    <w:tmpl w:val="CC2430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E86FE1"/>
    <w:multiLevelType w:val="hybridMultilevel"/>
    <w:tmpl w:val="2642394A"/>
    <w:lvl w:ilvl="0" w:tplc="AE4C2448"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5B07528B"/>
    <w:multiLevelType w:val="multilevel"/>
    <w:tmpl w:val="C4E64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5"/>
  </w:num>
  <w:num w:numId="5">
    <w:abstractNumId w:val="7"/>
  </w:num>
  <w:num w:numId="6">
    <w:abstractNumId w:val="6"/>
  </w:num>
  <w:num w:numId="7">
    <w:abstractNumId w:val="0"/>
  </w:num>
  <w:num w:numId="8">
    <w:abstractNumId w:val="4"/>
  </w:num>
  <w:num w:numId="9">
    <w:abstractNumId w:val="9"/>
  </w:num>
  <w:num w:numId="10">
    <w:abstractNumId w:val="2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351C"/>
    <w:rsid w:val="0000450A"/>
    <w:rsid w:val="00004EBB"/>
    <w:rsid w:val="00004EBE"/>
    <w:rsid w:val="000051D5"/>
    <w:rsid w:val="00006486"/>
    <w:rsid w:val="00007303"/>
    <w:rsid w:val="00011E77"/>
    <w:rsid w:val="000120CD"/>
    <w:rsid w:val="00015815"/>
    <w:rsid w:val="000178DC"/>
    <w:rsid w:val="000233A8"/>
    <w:rsid w:val="0002382E"/>
    <w:rsid w:val="00024030"/>
    <w:rsid w:val="00025103"/>
    <w:rsid w:val="00026185"/>
    <w:rsid w:val="00027047"/>
    <w:rsid w:val="0002795F"/>
    <w:rsid w:val="000403E3"/>
    <w:rsid w:val="00041CE2"/>
    <w:rsid w:val="0004337E"/>
    <w:rsid w:val="00044CAA"/>
    <w:rsid w:val="00053ABE"/>
    <w:rsid w:val="0006118D"/>
    <w:rsid w:val="000612F8"/>
    <w:rsid w:val="000633FF"/>
    <w:rsid w:val="0006512E"/>
    <w:rsid w:val="00074E3B"/>
    <w:rsid w:val="00082A0F"/>
    <w:rsid w:val="000837EB"/>
    <w:rsid w:val="00083A5F"/>
    <w:rsid w:val="00085475"/>
    <w:rsid w:val="00085749"/>
    <w:rsid w:val="00085E0E"/>
    <w:rsid w:val="00093799"/>
    <w:rsid w:val="00094E4B"/>
    <w:rsid w:val="000959FA"/>
    <w:rsid w:val="000A18F3"/>
    <w:rsid w:val="000B7EA5"/>
    <w:rsid w:val="000C1F46"/>
    <w:rsid w:val="000C675B"/>
    <w:rsid w:val="000C6853"/>
    <w:rsid w:val="000C7934"/>
    <w:rsid w:val="000D04B8"/>
    <w:rsid w:val="000D0693"/>
    <w:rsid w:val="000D0844"/>
    <w:rsid w:val="000D1AA5"/>
    <w:rsid w:val="000D1D20"/>
    <w:rsid w:val="000D567A"/>
    <w:rsid w:val="000D5980"/>
    <w:rsid w:val="000D6A42"/>
    <w:rsid w:val="000E133A"/>
    <w:rsid w:val="000E142A"/>
    <w:rsid w:val="000E3FE0"/>
    <w:rsid w:val="000E4620"/>
    <w:rsid w:val="000E5DD7"/>
    <w:rsid w:val="000E75FC"/>
    <w:rsid w:val="000E795F"/>
    <w:rsid w:val="000F31A5"/>
    <w:rsid w:val="000F32D8"/>
    <w:rsid w:val="000F37E8"/>
    <w:rsid w:val="000F3977"/>
    <w:rsid w:val="0010191D"/>
    <w:rsid w:val="00101DF6"/>
    <w:rsid w:val="0010433B"/>
    <w:rsid w:val="00104FD5"/>
    <w:rsid w:val="00107027"/>
    <w:rsid w:val="00110C0C"/>
    <w:rsid w:val="00110D8E"/>
    <w:rsid w:val="00113424"/>
    <w:rsid w:val="00113D2E"/>
    <w:rsid w:val="00115C9F"/>
    <w:rsid w:val="00121DC0"/>
    <w:rsid w:val="0012202F"/>
    <w:rsid w:val="00123720"/>
    <w:rsid w:val="00123C74"/>
    <w:rsid w:val="00124D21"/>
    <w:rsid w:val="00125CD8"/>
    <w:rsid w:val="00126616"/>
    <w:rsid w:val="00126DFA"/>
    <w:rsid w:val="001305F8"/>
    <w:rsid w:val="001322A2"/>
    <w:rsid w:val="00134047"/>
    <w:rsid w:val="001359F2"/>
    <w:rsid w:val="00135D62"/>
    <w:rsid w:val="001375DB"/>
    <w:rsid w:val="00143175"/>
    <w:rsid w:val="001468F5"/>
    <w:rsid w:val="001477C0"/>
    <w:rsid w:val="00152F9C"/>
    <w:rsid w:val="001542BD"/>
    <w:rsid w:val="001554F1"/>
    <w:rsid w:val="0015697C"/>
    <w:rsid w:val="00160394"/>
    <w:rsid w:val="001631F6"/>
    <w:rsid w:val="001634C9"/>
    <w:rsid w:val="00170607"/>
    <w:rsid w:val="00171EB7"/>
    <w:rsid w:val="00174796"/>
    <w:rsid w:val="00175E4B"/>
    <w:rsid w:val="0018143C"/>
    <w:rsid w:val="001834AE"/>
    <w:rsid w:val="00183882"/>
    <w:rsid w:val="00185CB3"/>
    <w:rsid w:val="00187119"/>
    <w:rsid w:val="00192FAA"/>
    <w:rsid w:val="00193906"/>
    <w:rsid w:val="001952AE"/>
    <w:rsid w:val="001954D4"/>
    <w:rsid w:val="00195B2C"/>
    <w:rsid w:val="001A1513"/>
    <w:rsid w:val="001A3BA6"/>
    <w:rsid w:val="001A5096"/>
    <w:rsid w:val="001A6C20"/>
    <w:rsid w:val="001B18CB"/>
    <w:rsid w:val="001B1F49"/>
    <w:rsid w:val="001B2263"/>
    <w:rsid w:val="001B5ADB"/>
    <w:rsid w:val="001B7588"/>
    <w:rsid w:val="001C1145"/>
    <w:rsid w:val="001C272C"/>
    <w:rsid w:val="001D2DB8"/>
    <w:rsid w:val="001D32D4"/>
    <w:rsid w:val="001D3952"/>
    <w:rsid w:val="001D5D38"/>
    <w:rsid w:val="001D607B"/>
    <w:rsid w:val="001D7B32"/>
    <w:rsid w:val="001E0A09"/>
    <w:rsid w:val="001E1DBF"/>
    <w:rsid w:val="001E2978"/>
    <w:rsid w:val="001E3117"/>
    <w:rsid w:val="001E3651"/>
    <w:rsid w:val="001E46CC"/>
    <w:rsid w:val="001E75A0"/>
    <w:rsid w:val="001F1F96"/>
    <w:rsid w:val="001F34AC"/>
    <w:rsid w:val="001F5739"/>
    <w:rsid w:val="00213D1F"/>
    <w:rsid w:val="0021597E"/>
    <w:rsid w:val="00216412"/>
    <w:rsid w:val="00220EC7"/>
    <w:rsid w:val="00223F79"/>
    <w:rsid w:val="002268C1"/>
    <w:rsid w:val="00227458"/>
    <w:rsid w:val="0023111E"/>
    <w:rsid w:val="00233FFF"/>
    <w:rsid w:val="00234EAB"/>
    <w:rsid w:val="00245324"/>
    <w:rsid w:val="00247367"/>
    <w:rsid w:val="00255C3E"/>
    <w:rsid w:val="00256830"/>
    <w:rsid w:val="0026213C"/>
    <w:rsid w:val="002624FB"/>
    <w:rsid w:val="002641C6"/>
    <w:rsid w:val="002658A4"/>
    <w:rsid w:val="0026684D"/>
    <w:rsid w:val="00271B9D"/>
    <w:rsid w:val="00274116"/>
    <w:rsid w:val="002751F1"/>
    <w:rsid w:val="00275813"/>
    <w:rsid w:val="00282E7D"/>
    <w:rsid w:val="00282E8C"/>
    <w:rsid w:val="002858B0"/>
    <w:rsid w:val="002862A9"/>
    <w:rsid w:val="00286EBE"/>
    <w:rsid w:val="00291344"/>
    <w:rsid w:val="002933E9"/>
    <w:rsid w:val="002A3F42"/>
    <w:rsid w:val="002A7117"/>
    <w:rsid w:val="002B2724"/>
    <w:rsid w:val="002B2C2D"/>
    <w:rsid w:val="002B304E"/>
    <w:rsid w:val="002B52EC"/>
    <w:rsid w:val="002B7839"/>
    <w:rsid w:val="002C234B"/>
    <w:rsid w:val="002C352E"/>
    <w:rsid w:val="002C38AB"/>
    <w:rsid w:val="002C5E94"/>
    <w:rsid w:val="002D1E39"/>
    <w:rsid w:val="002D4068"/>
    <w:rsid w:val="002E13F6"/>
    <w:rsid w:val="002E1FFE"/>
    <w:rsid w:val="002E2985"/>
    <w:rsid w:val="002E4D64"/>
    <w:rsid w:val="002E72F1"/>
    <w:rsid w:val="002F11B9"/>
    <w:rsid w:val="002F29FB"/>
    <w:rsid w:val="00301FBE"/>
    <w:rsid w:val="00305055"/>
    <w:rsid w:val="00307ECC"/>
    <w:rsid w:val="0031016B"/>
    <w:rsid w:val="003101EC"/>
    <w:rsid w:val="00310E34"/>
    <w:rsid w:val="00311920"/>
    <w:rsid w:val="00312E88"/>
    <w:rsid w:val="0031397F"/>
    <w:rsid w:val="00313DEF"/>
    <w:rsid w:val="003155CB"/>
    <w:rsid w:val="00324C7F"/>
    <w:rsid w:val="00327A75"/>
    <w:rsid w:val="00330A73"/>
    <w:rsid w:val="00332848"/>
    <w:rsid w:val="00333089"/>
    <w:rsid w:val="00336FE7"/>
    <w:rsid w:val="003418C3"/>
    <w:rsid w:val="00341F7E"/>
    <w:rsid w:val="00342EDC"/>
    <w:rsid w:val="00345B81"/>
    <w:rsid w:val="0035151E"/>
    <w:rsid w:val="0035153E"/>
    <w:rsid w:val="00355C32"/>
    <w:rsid w:val="00357B4F"/>
    <w:rsid w:val="003614D6"/>
    <w:rsid w:val="0036238E"/>
    <w:rsid w:val="00364889"/>
    <w:rsid w:val="00366902"/>
    <w:rsid w:val="00366EC1"/>
    <w:rsid w:val="00373B1C"/>
    <w:rsid w:val="00374D8D"/>
    <w:rsid w:val="00375B72"/>
    <w:rsid w:val="0038130A"/>
    <w:rsid w:val="00384687"/>
    <w:rsid w:val="00387768"/>
    <w:rsid w:val="00387E5B"/>
    <w:rsid w:val="003917EB"/>
    <w:rsid w:val="003A3E99"/>
    <w:rsid w:val="003A49D7"/>
    <w:rsid w:val="003A6ED5"/>
    <w:rsid w:val="003B17C1"/>
    <w:rsid w:val="003B1D5F"/>
    <w:rsid w:val="003B2062"/>
    <w:rsid w:val="003B4F45"/>
    <w:rsid w:val="003B6BEA"/>
    <w:rsid w:val="003B7C4F"/>
    <w:rsid w:val="003C466A"/>
    <w:rsid w:val="003C6930"/>
    <w:rsid w:val="003D4BBA"/>
    <w:rsid w:val="003D6EAF"/>
    <w:rsid w:val="003E0949"/>
    <w:rsid w:val="003E3436"/>
    <w:rsid w:val="003E4BD1"/>
    <w:rsid w:val="003E7BB2"/>
    <w:rsid w:val="003F1403"/>
    <w:rsid w:val="003F1565"/>
    <w:rsid w:val="003F2008"/>
    <w:rsid w:val="003F3B10"/>
    <w:rsid w:val="003F6BEA"/>
    <w:rsid w:val="003F722F"/>
    <w:rsid w:val="0040027A"/>
    <w:rsid w:val="00401A2E"/>
    <w:rsid w:val="00401C04"/>
    <w:rsid w:val="00405046"/>
    <w:rsid w:val="00407803"/>
    <w:rsid w:val="0041239C"/>
    <w:rsid w:val="004158C6"/>
    <w:rsid w:val="00415A5F"/>
    <w:rsid w:val="00424477"/>
    <w:rsid w:val="00426EFF"/>
    <w:rsid w:val="00430607"/>
    <w:rsid w:val="00431849"/>
    <w:rsid w:val="00431B67"/>
    <w:rsid w:val="00433D85"/>
    <w:rsid w:val="00435E83"/>
    <w:rsid w:val="00436612"/>
    <w:rsid w:val="00436D14"/>
    <w:rsid w:val="00441297"/>
    <w:rsid w:val="00442689"/>
    <w:rsid w:val="004436D9"/>
    <w:rsid w:val="004471FA"/>
    <w:rsid w:val="00447AE0"/>
    <w:rsid w:val="004521BC"/>
    <w:rsid w:val="00452271"/>
    <w:rsid w:val="004525B4"/>
    <w:rsid w:val="004538E9"/>
    <w:rsid w:val="004546B0"/>
    <w:rsid w:val="00461D53"/>
    <w:rsid w:val="004634EB"/>
    <w:rsid w:val="00466765"/>
    <w:rsid w:val="004669CF"/>
    <w:rsid w:val="00470019"/>
    <w:rsid w:val="00475262"/>
    <w:rsid w:val="0047528B"/>
    <w:rsid w:val="0047562B"/>
    <w:rsid w:val="0047592E"/>
    <w:rsid w:val="00476393"/>
    <w:rsid w:val="00477DFD"/>
    <w:rsid w:val="00490016"/>
    <w:rsid w:val="004915AC"/>
    <w:rsid w:val="00491D82"/>
    <w:rsid w:val="00492E2D"/>
    <w:rsid w:val="0049306B"/>
    <w:rsid w:val="00495D27"/>
    <w:rsid w:val="00496EF6"/>
    <w:rsid w:val="004971C7"/>
    <w:rsid w:val="004A12D5"/>
    <w:rsid w:val="004A1B65"/>
    <w:rsid w:val="004A1C90"/>
    <w:rsid w:val="004A525B"/>
    <w:rsid w:val="004A6DA4"/>
    <w:rsid w:val="004A7AA8"/>
    <w:rsid w:val="004B40FC"/>
    <w:rsid w:val="004B660D"/>
    <w:rsid w:val="004B67F4"/>
    <w:rsid w:val="004B7DB7"/>
    <w:rsid w:val="004C1ED0"/>
    <w:rsid w:val="004C22C1"/>
    <w:rsid w:val="004C35FF"/>
    <w:rsid w:val="004C3C16"/>
    <w:rsid w:val="004C4295"/>
    <w:rsid w:val="004C7C08"/>
    <w:rsid w:val="004D475C"/>
    <w:rsid w:val="004D53C0"/>
    <w:rsid w:val="004D5D5A"/>
    <w:rsid w:val="004D6EF1"/>
    <w:rsid w:val="004E1A63"/>
    <w:rsid w:val="004E3103"/>
    <w:rsid w:val="004E34BD"/>
    <w:rsid w:val="004E425A"/>
    <w:rsid w:val="004E6302"/>
    <w:rsid w:val="004F7BC3"/>
    <w:rsid w:val="004F7E0A"/>
    <w:rsid w:val="00500346"/>
    <w:rsid w:val="00500770"/>
    <w:rsid w:val="00505C81"/>
    <w:rsid w:val="00512419"/>
    <w:rsid w:val="005138DF"/>
    <w:rsid w:val="00513B82"/>
    <w:rsid w:val="005144B3"/>
    <w:rsid w:val="00516FF5"/>
    <w:rsid w:val="00517357"/>
    <w:rsid w:val="0052489F"/>
    <w:rsid w:val="00525106"/>
    <w:rsid w:val="005266AC"/>
    <w:rsid w:val="0052722C"/>
    <w:rsid w:val="00527299"/>
    <w:rsid w:val="00531822"/>
    <w:rsid w:val="00540727"/>
    <w:rsid w:val="005418C9"/>
    <w:rsid w:val="00541BC2"/>
    <w:rsid w:val="00546A85"/>
    <w:rsid w:val="00547E87"/>
    <w:rsid w:val="00547F15"/>
    <w:rsid w:val="005527B1"/>
    <w:rsid w:val="00553175"/>
    <w:rsid w:val="00555569"/>
    <w:rsid w:val="00560BD7"/>
    <w:rsid w:val="00562044"/>
    <w:rsid w:val="005623AB"/>
    <w:rsid w:val="00564268"/>
    <w:rsid w:val="00564418"/>
    <w:rsid w:val="00565D00"/>
    <w:rsid w:val="00571EE6"/>
    <w:rsid w:val="00572A76"/>
    <w:rsid w:val="005759A8"/>
    <w:rsid w:val="00575F9A"/>
    <w:rsid w:val="00576132"/>
    <w:rsid w:val="00577BB7"/>
    <w:rsid w:val="005828A1"/>
    <w:rsid w:val="00584874"/>
    <w:rsid w:val="0058729D"/>
    <w:rsid w:val="00591449"/>
    <w:rsid w:val="00593A0A"/>
    <w:rsid w:val="00595263"/>
    <w:rsid w:val="005A1F89"/>
    <w:rsid w:val="005A34AA"/>
    <w:rsid w:val="005A5120"/>
    <w:rsid w:val="005A5715"/>
    <w:rsid w:val="005B5316"/>
    <w:rsid w:val="005B5DD6"/>
    <w:rsid w:val="005C5982"/>
    <w:rsid w:val="005C5DE1"/>
    <w:rsid w:val="005C7261"/>
    <w:rsid w:val="005D1A74"/>
    <w:rsid w:val="005D2EEA"/>
    <w:rsid w:val="005D49DA"/>
    <w:rsid w:val="005D4A9F"/>
    <w:rsid w:val="005D683E"/>
    <w:rsid w:val="005D77E1"/>
    <w:rsid w:val="005E2549"/>
    <w:rsid w:val="005E2646"/>
    <w:rsid w:val="005E55AB"/>
    <w:rsid w:val="005F08CD"/>
    <w:rsid w:val="005F1C1B"/>
    <w:rsid w:val="005F64BC"/>
    <w:rsid w:val="00600DC6"/>
    <w:rsid w:val="00601B2B"/>
    <w:rsid w:val="00604903"/>
    <w:rsid w:val="00606024"/>
    <w:rsid w:val="00611D42"/>
    <w:rsid w:val="00612E89"/>
    <w:rsid w:val="00614CF8"/>
    <w:rsid w:val="00616F0D"/>
    <w:rsid w:val="006174C2"/>
    <w:rsid w:val="00620EDB"/>
    <w:rsid w:val="00621136"/>
    <w:rsid w:val="00623F13"/>
    <w:rsid w:val="00623FDC"/>
    <w:rsid w:val="00624949"/>
    <w:rsid w:val="00633990"/>
    <w:rsid w:val="0063509E"/>
    <w:rsid w:val="00644708"/>
    <w:rsid w:val="00645172"/>
    <w:rsid w:val="00646BB9"/>
    <w:rsid w:val="00651CBE"/>
    <w:rsid w:val="0065363C"/>
    <w:rsid w:val="0065382C"/>
    <w:rsid w:val="0065385A"/>
    <w:rsid w:val="006545E0"/>
    <w:rsid w:val="00655D15"/>
    <w:rsid w:val="00656E91"/>
    <w:rsid w:val="00665B70"/>
    <w:rsid w:val="0066743A"/>
    <w:rsid w:val="006703E4"/>
    <w:rsid w:val="00670790"/>
    <w:rsid w:val="00670B25"/>
    <w:rsid w:val="00670B36"/>
    <w:rsid w:val="00670C8C"/>
    <w:rsid w:val="00675DEF"/>
    <w:rsid w:val="006761E2"/>
    <w:rsid w:val="00676A26"/>
    <w:rsid w:val="00686475"/>
    <w:rsid w:val="006876ED"/>
    <w:rsid w:val="006904C6"/>
    <w:rsid w:val="0069085D"/>
    <w:rsid w:val="00696639"/>
    <w:rsid w:val="006A12D2"/>
    <w:rsid w:val="006A2052"/>
    <w:rsid w:val="006A4BC1"/>
    <w:rsid w:val="006A694B"/>
    <w:rsid w:val="006A728F"/>
    <w:rsid w:val="006B0AB3"/>
    <w:rsid w:val="006B12CC"/>
    <w:rsid w:val="006B1D58"/>
    <w:rsid w:val="006B2941"/>
    <w:rsid w:val="006C10A2"/>
    <w:rsid w:val="006C1F87"/>
    <w:rsid w:val="006C4FC5"/>
    <w:rsid w:val="006C5EED"/>
    <w:rsid w:val="006C6859"/>
    <w:rsid w:val="006C76A6"/>
    <w:rsid w:val="006C7E25"/>
    <w:rsid w:val="006D38EF"/>
    <w:rsid w:val="006D4408"/>
    <w:rsid w:val="006D7345"/>
    <w:rsid w:val="006E394E"/>
    <w:rsid w:val="006F112D"/>
    <w:rsid w:val="006F1148"/>
    <w:rsid w:val="006F22D2"/>
    <w:rsid w:val="006F23A4"/>
    <w:rsid w:val="006F5312"/>
    <w:rsid w:val="00701A11"/>
    <w:rsid w:val="00706481"/>
    <w:rsid w:val="00711909"/>
    <w:rsid w:val="00711EE7"/>
    <w:rsid w:val="0071345A"/>
    <w:rsid w:val="0071429B"/>
    <w:rsid w:val="00723472"/>
    <w:rsid w:val="0072777B"/>
    <w:rsid w:val="00730A49"/>
    <w:rsid w:val="00732DF3"/>
    <w:rsid w:val="00734A09"/>
    <w:rsid w:val="007379AE"/>
    <w:rsid w:val="00740CC4"/>
    <w:rsid w:val="00741D24"/>
    <w:rsid w:val="007423B5"/>
    <w:rsid w:val="007431BA"/>
    <w:rsid w:val="0074443D"/>
    <w:rsid w:val="00744FBC"/>
    <w:rsid w:val="00746876"/>
    <w:rsid w:val="00746ECD"/>
    <w:rsid w:val="007502DF"/>
    <w:rsid w:val="00755617"/>
    <w:rsid w:val="00756214"/>
    <w:rsid w:val="00760B6D"/>
    <w:rsid w:val="00761D16"/>
    <w:rsid w:val="00764751"/>
    <w:rsid w:val="007648F2"/>
    <w:rsid w:val="007676A2"/>
    <w:rsid w:val="00770293"/>
    <w:rsid w:val="00772885"/>
    <w:rsid w:val="00775824"/>
    <w:rsid w:val="0078321B"/>
    <w:rsid w:val="007875F2"/>
    <w:rsid w:val="00790E9B"/>
    <w:rsid w:val="00793688"/>
    <w:rsid w:val="007A1375"/>
    <w:rsid w:val="007A1BAE"/>
    <w:rsid w:val="007A54E6"/>
    <w:rsid w:val="007A6F66"/>
    <w:rsid w:val="007A7081"/>
    <w:rsid w:val="007B01A6"/>
    <w:rsid w:val="007B15DE"/>
    <w:rsid w:val="007B3EAA"/>
    <w:rsid w:val="007B5580"/>
    <w:rsid w:val="007B5753"/>
    <w:rsid w:val="007B6479"/>
    <w:rsid w:val="007B67DD"/>
    <w:rsid w:val="007B71C4"/>
    <w:rsid w:val="007C0D4F"/>
    <w:rsid w:val="007C105E"/>
    <w:rsid w:val="007C2392"/>
    <w:rsid w:val="007C52E1"/>
    <w:rsid w:val="007C7903"/>
    <w:rsid w:val="007D1E17"/>
    <w:rsid w:val="007D42E5"/>
    <w:rsid w:val="007E06F8"/>
    <w:rsid w:val="007E150C"/>
    <w:rsid w:val="007E22E3"/>
    <w:rsid w:val="007E4E16"/>
    <w:rsid w:val="007F110F"/>
    <w:rsid w:val="007F46EC"/>
    <w:rsid w:val="00805AEB"/>
    <w:rsid w:val="00806C95"/>
    <w:rsid w:val="00812151"/>
    <w:rsid w:val="00812CA5"/>
    <w:rsid w:val="008133E2"/>
    <w:rsid w:val="008161B0"/>
    <w:rsid w:val="0081658F"/>
    <w:rsid w:val="00817F19"/>
    <w:rsid w:val="0082069C"/>
    <w:rsid w:val="00824CAA"/>
    <w:rsid w:val="00826C4C"/>
    <w:rsid w:val="0083007F"/>
    <w:rsid w:val="008302F9"/>
    <w:rsid w:val="00831E99"/>
    <w:rsid w:val="00832D48"/>
    <w:rsid w:val="0083318F"/>
    <w:rsid w:val="00836DED"/>
    <w:rsid w:val="00844659"/>
    <w:rsid w:val="008458D9"/>
    <w:rsid w:val="00847888"/>
    <w:rsid w:val="008521A9"/>
    <w:rsid w:val="00852A68"/>
    <w:rsid w:val="0085416D"/>
    <w:rsid w:val="00854C82"/>
    <w:rsid w:val="008576B6"/>
    <w:rsid w:val="00857DC6"/>
    <w:rsid w:val="00862328"/>
    <w:rsid w:val="00862CEE"/>
    <w:rsid w:val="00865247"/>
    <w:rsid w:val="00866470"/>
    <w:rsid w:val="008672F4"/>
    <w:rsid w:val="00873A89"/>
    <w:rsid w:val="00874666"/>
    <w:rsid w:val="00875565"/>
    <w:rsid w:val="008755F8"/>
    <w:rsid w:val="008816E9"/>
    <w:rsid w:val="0088281C"/>
    <w:rsid w:val="00883654"/>
    <w:rsid w:val="00885B36"/>
    <w:rsid w:val="00886BF0"/>
    <w:rsid w:val="00891D77"/>
    <w:rsid w:val="008921C0"/>
    <w:rsid w:val="00892AB5"/>
    <w:rsid w:val="00892E46"/>
    <w:rsid w:val="00892EC0"/>
    <w:rsid w:val="008947A4"/>
    <w:rsid w:val="008A10A9"/>
    <w:rsid w:val="008A13D1"/>
    <w:rsid w:val="008A2F92"/>
    <w:rsid w:val="008A621C"/>
    <w:rsid w:val="008A6C01"/>
    <w:rsid w:val="008B5928"/>
    <w:rsid w:val="008B5A9C"/>
    <w:rsid w:val="008B5F94"/>
    <w:rsid w:val="008B5FB8"/>
    <w:rsid w:val="008B75B7"/>
    <w:rsid w:val="008B7769"/>
    <w:rsid w:val="008C04F2"/>
    <w:rsid w:val="008C0C13"/>
    <w:rsid w:val="008C4AB5"/>
    <w:rsid w:val="008C68F7"/>
    <w:rsid w:val="008C7591"/>
    <w:rsid w:val="008D09DB"/>
    <w:rsid w:val="008D254F"/>
    <w:rsid w:val="008D45A4"/>
    <w:rsid w:val="008D48DE"/>
    <w:rsid w:val="008D5B91"/>
    <w:rsid w:val="008D5D62"/>
    <w:rsid w:val="008D7A9F"/>
    <w:rsid w:val="008E03C5"/>
    <w:rsid w:val="008E0C19"/>
    <w:rsid w:val="008E4C82"/>
    <w:rsid w:val="008E6BA0"/>
    <w:rsid w:val="008F3842"/>
    <w:rsid w:val="008F390B"/>
    <w:rsid w:val="008F3F51"/>
    <w:rsid w:val="008F6E61"/>
    <w:rsid w:val="00901405"/>
    <w:rsid w:val="00906FEF"/>
    <w:rsid w:val="00910B73"/>
    <w:rsid w:val="00915ECA"/>
    <w:rsid w:val="0091797F"/>
    <w:rsid w:val="00920D07"/>
    <w:rsid w:val="00924A6F"/>
    <w:rsid w:val="00924B0F"/>
    <w:rsid w:val="00925295"/>
    <w:rsid w:val="00925F90"/>
    <w:rsid w:val="00932260"/>
    <w:rsid w:val="00934E12"/>
    <w:rsid w:val="009364C6"/>
    <w:rsid w:val="0093651F"/>
    <w:rsid w:val="0093780A"/>
    <w:rsid w:val="00937DCD"/>
    <w:rsid w:val="009424F8"/>
    <w:rsid w:val="009429EF"/>
    <w:rsid w:val="00944E30"/>
    <w:rsid w:val="0095099E"/>
    <w:rsid w:val="009549C6"/>
    <w:rsid w:val="0096037D"/>
    <w:rsid w:val="009609CE"/>
    <w:rsid w:val="00960EC3"/>
    <w:rsid w:val="00961B67"/>
    <w:rsid w:val="009620B3"/>
    <w:rsid w:val="009625E2"/>
    <w:rsid w:val="00964DF7"/>
    <w:rsid w:val="00965952"/>
    <w:rsid w:val="00967661"/>
    <w:rsid w:val="009702DA"/>
    <w:rsid w:val="00970C3E"/>
    <w:rsid w:val="00973A7E"/>
    <w:rsid w:val="009771B7"/>
    <w:rsid w:val="009779DD"/>
    <w:rsid w:val="00983714"/>
    <w:rsid w:val="009874F4"/>
    <w:rsid w:val="009913ED"/>
    <w:rsid w:val="0099276D"/>
    <w:rsid w:val="0099637D"/>
    <w:rsid w:val="009A1D56"/>
    <w:rsid w:val="009B5594"/>
    <w:rsid w:val="009C0E06"/>
    <w:rsid w:val="009C176C"/>
    <w:rsid w:val="009C2489"/>
    <w:rsid w:val="009C25BF"/>
    <w:rsid w:val="009C47DB"/>
    <w:rsid w:val="009C4D68"/>
    <w:rsid w:val="009C6FBF"/>
    <w:rsid w:val="009C7744"/>
    <w:rsid w:val="009D2019"/>
    <w:rsid w:val="009D4DFA"/>
    <w:rsid w:val="009D621F"/>
    <w:rsid w:val="009E144B"/>
    <w:rsid w:val="009E1924"/>
    <w:rsid w:val="009E5E9A"/>
    <w:rsid w:val="009F0453"/>
    <w:rsid w:val="009F403C"/>
    <w:rsid w:val="009F502E"/>
    <w:rsid w:val="009F56CF"/>
    <w:rsid w:val="009F56FF"/>
    <w:rsid w:val="009F586A"/>
    <w:rsid w:val="009F66B9"/>
    <w:rsid w:val="009F67B9"/>
    <w:rsid w:val="009F6F6C"/>
    <w:rsid w:val="00A00687"/>
    <w:rsid w:val="00A01200"/>
    <w:rsid w:val="00A02B8F"/>
    <w:rsid w:val="00A043F4"/>
    <w:rsid w:val="00A04CA6"/>
    <w:rsid w:val="00A04FDC"/>
    <w:rsid w:val="00A108D4"/>
    <w:rsid w:val="00A10C0E"/>
    <w:rsid w:val="00A10F27"/>
    <w:rsid w:val="00A1446B"/>
    <w:rsid w:val="00A21D40"/>
    <w:rsid w:val="00A25E44"/>
    <w:rsid w:val="00A2661A"/>
    <w:rsid w:val="00A2663B"/>
    <w:rsid w:val="00A343DD"/>
    <w:rsid w:val="00A43A13"/>
    <w:rsid w:val="00A514DA"/>
    <w:rsid w:val="00A5241D"/>
    <w:rsid w:val="00A53557"/>
    <w:rsid w:val="00A53FD9"/>
    <w:rsid w:val="00A54711"/>
    <w:rsid w:val="00A549B1"/>
    <w:rsid w:val="00A61555"/>
    <w:rsid w:val="00A6206E"/>
    <w:rsid w:val="00A64930"/>
    <w:rsid w:val="00A6663F"/>
    <w:rsid w:val="00A760CA"/>
    <w:rsid w:val="00A77B10"/>
    <w:rsid w:val="00A800EF"/>
    <w:rsid w:val="00A8080E"/>
    <w:rsid w:val="00A91FFB"/>
    <w:rsid w:val="00A92E2A"/>
    <w:rsid w:val="00A973C9"/>
    <w:rsid w:val="00AA0719"/>
    <w:rsid w:val="00AA3C0E"/>
    <w:rsid w:val="00AA5041"/>
    <w:rsid w:val="00AA5731"/>
    <w:rsid w:val="00AA5AAB"/>
    <w:rsid w:val="00AA6416"/>
    <w:rsid w:val="00AB0E8A"/>
    <w:rsid w:val="00AB5393"/>
    <w:rsid w:val="00AB54B1"/>
    <w:rsid w:val="00AB5656"/>
    <w:rsid w:val="00AC12A7"/>
    <w:rsid w:val="00AC169B"/>
    <w:rsid w:val="00AC3991"/>
    <w:rsid w:val="00AC5EA3"/>
    <w:rsid w:val="00AC6B81"/>
    <w:rsid w:val="00AD0F5C"/>
    <w:rsid w:val="00AD2282"/>
    <w:rsid w:val="00AD27A5"/>
    <w:rsid w:val="00AD2A60"/>
    <w:rsid w:val="00AD40B7"/>
    <w:rsid w:val="00AD4343"/>
    <w:rsid w:val="00AD78AD"/>
    <w:rsid w:val="00AE14ED"/>
    <w:rsid w:val="00AE4E04"/>
    <w:rsid w:val="00AE5389"/>
    <w:rsid w:val="00AF1032"/>
    <w:rsid w:val="00AF6017"/>
    <w:rsid w:val="00AF6077"/>
    <w:rsid w:val="00AF672C"/>
    <w:rsid w:val="00AF6D83"/>
    <w:rsid w:val="00AF700D"/>
    <w:rsid w:val="00B00522"/>
    <w:rsid w:val="00B009FE"/>
    <w:rsid w:val="00B0206B"/>
    <w:rsid w:val="00B03577"/>
    <w:rsid w:val="00B036DB"/>
    <w:rsid w:val="00B03CF5"/>
    <w:rsid w:val="00B05726"/>
    <w:rsid w:val="00B05EFC"/>
    <w:rsid w:val="00B10139"/>
    <w:rsid w:val="00B13DC6"/>
    <w:rsid w:val="00B14ED4"/>
    <w:rsid w:val="00B15DC4"/>
    <w:rsid w:val="00B17F81"/>
    <w:rsid w:val="00B207AF"/>
    <w:rsid w:val="00B32C1C"/>
    <w:rsid w:val="00B33EF3"/>
    <w:rsid w:val="00B42CE4"/>
    <w:rsid w:val="00B42E7B"/>
    <w:rsid w:val="00B43C0C"/>
    <w:rsid w:val="00B44B29"/>
    <w:rsid w:val="00B45A22"/>
    <w:rsid w:val="00B47BA8"/>
    <w:rsid w:val="00B5351C"/>
    <w:rsid w:val="00B6184F"/>
    <w:rsid w:val="00B64043"/>
    <w:rsid w:val="00B65629"/>
    <w:rsid w:val="00B656DE"/>
    <w:rsid w:val="00B66B8A"/>
    <w:rsid w:val="00B70C9A"/>
    <w:rsid w:val="00B71CFE"/>
    <w:rsid w:val="00B81BC4"/>
    <w:rsid w:val="00B8380A"/>
    <w:rsid w:val="00B83E6D"/>
    <w:rsid w:val="00B85A37"/>
    <w:rsid w:val="00B906E1"/>
    <w:rsid w:val="00B92CBC"/>
    <w:rsid w:val="00B92E2C"/>
    <w:rsid w:val="00B96AC7"/>
    <w:rsid w:val="00BA2649"/>
    <w:rsid w:val="00BA29B9"/>
    <w:rsid w:val="00BA4A9F"/>
    <w:rsid w:val="00BA5CC4"/>
    <w:rsid w:val="00BA67DF"/>
    <w:rsid w:val="00BB2E66"/>
    <w:rsid w:val="00BB38F9"/>
    <w:rsid w:val="00BB4CBE"/>
    <w:rsid w:val="00BB5568"/>
    <w:rsid w:val="00BB5C44"/>
    <w:rsid w:val="00BB6852"/>
    <w:rsid w:val="00BB735D"/>
    <w:rsid w:val="00BC0E53"/>
    <w:rsid w:val="00BC2C68"/>
    <w:rsid w:val="00BC7F05"/>
    <w:rsid w:val="00BD19E8"/>
    <w:rsid w:val="00BD23E8"/>
    <w:rsid w:val="00BD3A61"/>
    <w:rsid w:val="00BD5398"/>
    <w:rsid w:val="00BD5F38"/>
    <w:rsid w:val="00BD776B"/>
    <w:rsid w:val="00BE2F3E"/>
    <w:rsid w:val="00BE5898"/>
    <w:rsid w:val="00BE64D0"/>
    <w:rsid w:val="00BE76B0"/>
    <w:rsid w:val="00BF16F7"/>
    <w:rsid w:val="00BF1D26"/>
    <w:rsid w:val="00C00C8D"/>
    <w:rsid w:val="00C01E06"/>
    <w:rsid w:val="00C029E1"/>
    <w:rsid w:val="00C02EF3"/>
    <w:rsid w:val="00C033CB"/>
    <w:rsid w:val="00C048DD"/>
    <w:rsid w:val="00C11A04"/>
    <w:rsid w:val="00C17094"/>
    <w:rsid w:val="00C17BF9"/>
    <w:rsid w:val="00C23C77"/>
    <w:rsid w:val="00C246D5"/>
    <w:rsid w:val="00C272B1"/>
    <w:rsid w:val="00C30399"/>
    <w:rsid w:val="00C33211"/>
    <w:rsid w:val="00C33470"/>
    <w:rsid w:val="00C34434"/>
    <w:rsid w:val="00C352E3"/>
    <w:rsid w:val="00C4165D"/>
    <w:rsid w:val="00C417FF"/>
    <w:rsid w:val="00C42A90"/>
    <w:rsid w:val="00C46620"/>
    <w:rsid w:val="00C46A1B"/>
    <w:rsid w:val="00C477D1"/>
    <w:rsid w:val="00C55022"/>
    <w:rsid w:val="00C5663D"/>
    <w:rsid w:val="00C568EB"/>
    <w:rsid w:val="00C578A2"/>
    <w:rsid w:val="00C613AF"/>
    <w:rsid w:val="00C63E5A"/>
    <w:rsid w:val="00C64C18"/>
    <w:rsid w:val="00C65FED"/>
    <w:rsid w:val="00C677B3"/>
    <w:rsid w:val="00C7225F"/>
    <w:rsid w:val="00C73047"/>
    <w:rsid w:val="00C7496C"/>
    <w:rsid w:val="00C74A11"/>
    <w:rsid w:val="00C76AF4"/>
    <w:rsid w:val="00C778AE"/>
    <w:rsid w:val="00C77AE2"/>
    <w:rsid w:val="00C81B71"/>
    <w:rsid w:val="00C83CA6"/>
    <w:rsid w:val="00C84344"/>
    <w:rsid w:val="00C86807"/>
    <w:rsid w:val="00C8733C"/>
    <w:rsid w:val="00C91F4E"/>
    <w:rsid w:val="00C95B24"/>
    <w:rsid w:val="00C97089"/>
    <w:rsid w:val="00CA06CB"/>
    <w:rsid w:val="00CA1AE1"/>
    <w:rsid w:val="00CA262C"/>
    <w:rsid w:val="00CA2B70"/>
    <w:rsid w:val="00CA38D6"/>
    <w:rsid w:val="00CA4137"/>
    <w:rsid w:val="00CA45D3"/>
    <w:rsid w:val="00CA5B43"/>
    <w:rsid w:val="00CA66DF"/>
    <w:rsid w:val="00CA76C1"/>
    <w:rsid w:val="00CA7F58"/>
    <w:rsid w:val="00CB1036"/>
    <w:rsid w:val="00CC1ADF"/>
    <w:rsid w:val="00CC4464"/>
    <w:rsid w:val="00CC5B67"/>
    <w:rsid w:val="00CC71EB"/>
    <w:rsid w:val="00CC796D"/>
    <w:rsid w:val="00CD3DA8"/>
    <w:rsid w:val="00CD3DE1"/>
    <w:rsid w:val="00CD4E28"/>
    <w:rsid w:val="00CD68E6"/>
    <w:rsid w:val="00CE186D"/>
    <w:rsid w:val="00CE5D17"/>
    <w:rsid w:val="00CE6588"/>
    <w:rsid w:val="00CE676B"/>
    <w:rsid w:val="00CF2354"/>
    <w:rsid w:val="00CF5942"/>
    <w:rsid w:val="00CF5E35"/>
    <w:rsid w:val="00D00B8B"/>
    <w:rsid w:val="00D01C43"/>
    <w:rsid w:val="00D02070"/>
    <w:rsid w:val="00D02DA6"/>
    <w:rsid w:val="00D0700F"/>
    <w:rsid w:val="00D101F5"/>
    <w:rsid w:val="00D105E2"/>
    <w:rsid w:val="00D1508D"/>
    <w:rsid w:val="00D22709"/>
    <w:rsid w:val="00D22B87"/>
    <w:rsid w:val="00D22EC4"/>
    <w:rsid w:val="00D25ACD"/>
    <w:rsid w:val="00D27F46"/>
    <w:rsid w:val="00D31386"/>
    <w:rsid w:val="00D3141B"/>
    <w:rsid w:val="00D317D5"/>
    <w:rsid w:val="00D319C9"/>
    <w:rsid w:val="00D3373C"/>
    <w:rsid w:val="00D3432E"/>
    <w:rsid w:val="00D345DE"/>
    <w:rsid w:val="00D3623A"/>
    <w:rsid w:val="00D37315"/>
    <w:rsid w:val="00D40323"/>
    <w:rsid w:val="00D40B8B"/>
    <w:rsid w:val="00D43B5A"/>
    <w:rsid w:val="00D4784B"/>
    <w:rsid w:val="00D50BCD"/>
    <w:rsid w:val="00D52E53"/>
    <w:rsid w:val="00D53EE0"/>
    <w:rsid w:val="00D54B5D"/>
    <w:rsid w:val="00D60084"/>
    <w:rsid w:val="00D627B1"/>
    <w:rsid w:val="00D636CD"/>
    <w:rsid w:val="00D67AF1"/>
    <w:rsid w:val="00D705BB"/>
    <w:rsid w:val="00D715DA"/>
    <w:rsid w:val="00D738BC"/>
    <w:rsid w:val="00D738EB"/>
    <w:rsid w:val="00D85D5F"/>
    <w:rsid w:val="00D86A24"/>
    <w:rsid w:val="00D86B60"/>
    <w:rsid w:val="00D90A65"/>
    <w:rsid w:val="00D90E80"/>
    <w:rsid w:val="00D92DB2"/>
    <w:rsid w:val="00D93FFF"/>
    <w:rsid w:val="00D9529E"/>
    <w:rsid w:val="00D96803"/>
    <w:rsid w:val="00D97983"/>
    <w:rsid w:val="00DA0692"/>
    <w:rsid w:val="00DA3582"/>
    <w:rsid w:val="00DA59E0"/>
    <w:rsid w:val="00DA67C1"/>
    <w:rsid w:val="00DA6BDA"/>
    <w:rsid w:val="00DB1985"/>
    <w:rsid w:val="00DB1B93"/>
    <w:rsid w:val="00DB3EBC"/>
    <w:rsid w:val="00DB4940"/>
    <w:rsid w:val="00DB76E3"/>
    <w:rsid w:val="00DC12CD"/>
    <w:rsid w:val="00DC2698"/>
    <w:rsid w:val="00DC3D86"/>
    <w:rsid w:val="00DC67C4"/>
    <w:rsid w:val="00DC7102"/>
    <w:rsid w:val="00DD0373"/>
    <w:rsid w:val="00DD1887"/>
    <w:rsid w:val="00DD519A"/>
    <w:rsid w:val="00DD60D2"/>
    <w:rsid w:val="00DD73D3"/>
    <w:rsid w:val="00DE1411"/>
    <w:rsid w:val="00DF0818"/>
    <w:rsid w:val="00DF3562"/>
    <w:rsid w:val="00DF3857"/>
    <w:rsid w:val="00DF3F30"/>
    <w:rsid w:val="00DF4DA1"/>
    <w:rsid w:val="00DF598A"/>
    <w:rsid w:val="00DF5C24"/>
    <w:rsid w:val="00E02975"/>
    <w:rsid w:val="00E05D8D"/>
    <w:rsid w:val="00E102DF"/>
    <w:rsid w:val="00E1057F"/>
    <w:rsid w:val="00E114E7"/>
    <w:rsid w:val="00E11EE0"/>
    <w:rsid w:val="00E12526"/>
    <w:rsid w:val="00E1550E"/>
    <w:rsid w:val="00E173D1"/>
    <w:rsid w:val="00E20D46"/>
    <w:rsid w:val="00E22612"/>
    <w:rsid w:val="00E238D8"/>
    <w:rsid w:val="00E2475B"/>
    <w:rsid w:val="00E2727C"/>
    <w:rsid w:val="00E27C01"/>
    <w:rsid w:val="00E302E0"/>
    <w:rsid w:val="00E40AB6"/>
    <w:rsid w:val="00E43753"/>
    <w:rsid w:val="00E43C62"/>
    <w:rsid w:val="00E45507"/>
    <w:rsid w:val="00E465EE"/>
    <w:rsid w:val="00E46B5E"/>
    <w:rsid w:val="00E476C2"/>
    <w:rsid w:val="00E50A54"/>
    <w:rsid w:val="00E52FF1"/>
    <w:rsid w:val="00E5492F"/>
    <w:rsid w:val="00E631FC"/>
    <w:rsid w:val="00E639A4"/>
    <w:rsid w:val="00E63C27"/>
    <w:rsid w:val="00E64A97"/>
    <w:rsid w:val="00E64EAB"/>
    <w:rsid w:val="00E66280"/>
    <w:rsid w:val="00E66806"/>
    <w:rsid w:val="00E73B0C"/>
    <w:rsid w:val="00E81222"/>
    <w:rsid w:val="00E81AFD"/>
    <w:rsid w:val="00E81B5F"/>
    <w:rsid w:val="00E825C8"/>
    <w:rsid w:val="00E86DEA"/>
    <w:rsid w:val="00E934E4"/>
    <w:rsid w:val="00E9415E"/>
    <w:rsid w:val="00E96531"/>
    <w:rsid w:val="00E96A92"/>
    <w:rsid w:val="00EB165E"/>
    <w:rsid w:val="00EB32CD"/>
    <w:rsid w:val="00EB35F1"/>
    <w:rsid w:val="00EB57A8"/>
    <w:rsid w:val="00EB5CC2"/>
    <w:rsid w:val="00EB71A4"/>
    <w:rsid w:val="00EC0805"/>
    <w:rsid w:val="00EC09DB"/>
    <w:rsid w:val="00EC1E0D"/>
    <w:rsid w:val="00EC34E4"/>
    <w:rsid w:val="00EC699D"/>
    <w:rsid w:val="00EC6A62"/>
    <w:rsid w:val="00ED004E"/>
    <w:rsid w:val="00ED00E1"/>
    <w:rsid w:val="00ED21C9"/>
    <w:rsid w:val="00ED2276"/>
    <w:rsid w:val="00ED75EA"/>
    <w:rsid w:val="00EE398A"/>
    <w:rsid w:val="00EE4A23"/>
    <w:rsid w:val="00EE4AB6"/>
    <w:rsid w:val="00EE63AB"/>
    <w:rsid w:val="00EE7852"/>
    <w:rsid w:val="00EF185D"/>
    <w:rsid w:val="00EF6C40"/>
    <w:rsid w:val="00EF6DCE"/>
    <w:rsid w:val="00F01BE2"/>
    <w:rsid w:val="00F02C58"/>
    <w:rsid w:val="00F02F56"/>
    <w:rsid w:val="00F11EA8"/>
    <w:rsid w:val="00F12272"/>
    <w:rsid w:val="00F149DB"/>
    <w:rsid w:val="00F150E5"/>
    <w:rsid w:val="00F15150"/>
    <w:rsid w:val="00F154C5"/>
    <w:rsid w:val="00F20093"/>
    <w:rsid w:val="00F2125A"/>
    <w:rsid w:val="00F22B22"/>
    <w:rsid w:val="00F22DC9"/>
    <w:rsid w:val="00F2322D"/>
    <w:rsid w:val="00F24309"/>
    <w:rsid w:val="00F247EB"/>
    <w:rsid w:val="00F24F6C"/>
    <w:rsid w:val="00F34365"/>
    <w:rsid w:val="00F37250"/>
    <w:rsid w:val="00F37E42"/>
    <w:rsid w:val="00F43D01"/>
    <w:rsid w:val="00F47EA8"/>
    <w:rsid w:val="00F537C6"/>
    <w:rsid w:val="00F54E38"/>
    <w:rsid w:val="00F605A9"/>
    <w:rsid w:val="00F606EF"/>
    <w:rsid w:val="00F628D1"/>
    <w:rsid w:val="00F6405E"/>
    <w:rsid w:val="00F64AA1"/>
    <w:rsid w:val="00F70641"/>
    <w:rsid w:val="00F711BD"/>
    <w:rsid w:val="00F75973"/>
    <w:rsid w:val="00F76BC8"/>
    <w:rsid w:val="00F76DF1"/>
    <w:rsid w:val="00F77058"/>
    <w:rsid w:val="00F777A5"/>
    <w:rsid w:val="00F80C8B"/>
    <w:rsid w:val="00F8107A"/>
    <w:rsid w:val="00F81616"/>
    <w:rsid w:val="00F845EB"/>
    <w:rsid w:val="00F86B29"/>
    <w:rsid w:val="00F87218"/>
    <w:rsid w:val="00F90898"/>
    <w:rsid w:val="00F9097D"/>
    <w:rsid w:val="00F957E6"/>
    <w:rsid w:val="00FA1AC4"/>
    <w:rsid w:val="00FA27B4"/>
    <w:rsid w:val="00FA6985"/>
    <w:rsid w:val="00FA7599"/>
    <w:rsid w:val="00FB0E15"/>
    <w:rsid w:val="00FB13A1"/>
    <w:rsid w:val="00FC146D"/>
    <w:rsid w:val="00FC1A14"/>
    <w:rsid w:val="00FC5220"/>
    <w:rsid w:val="00FC54B4"/>
    <w:rsid w:val="00FC6777"/>
    <w:rsid w:val="00FD1977"/>
    <w:rsid w:val="00FD4586"/>
    <w:rsid w:val="00FD61F4"/>
    <w:rsid w:val="00FD6777"/>
    <w:rsid w:val="00FD706A"/>
    <w:rsid w:val="00FE29BD"/>
    <w:rsid w:val="00FE2B75"/>
    <w:rsid w:val="00FE318C"/>
    <w:rsid w:val="00FE3499"/>
    <w:rsid w:val="00FE4E59"/>
    <w:rsid w:val="00FE583D"/>
    <w:rsid w:val="00FF030D"/>
    <w:rsid w:val="00FF203F"/>
    <w:rsid w:val="00FF58D9"/>
    <w:rsid w:val="00FF7B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51C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35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uiPriority w:val="1"/>
    <w:qFormat/>
    <w:rsid w:val="00B5351C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5B5DD6"/>
    <w:rPr>
      <w:color w:val="0563C1"/>
      <w:u w:val="single"/>
    </w:rPr>
  </w:style>
  <w:style w:type="paragraph" w:styleId="BodyText">
    <w:name w:val="Body Text"/>
    <w:basedOn w:val="Normal"/>
    <w:link w:val="BodyTextChar"/>
    <w:uiPriority w:val="99"/>
    <w:rsid w:val="001954D4"/>
    <w:pPr>
      <w:spacing w:after="120" w:line="276" w:lineRule="auto"/>
    </w:pPr>
    <w:rPr>
      <w:rFonts w:ascii="Calibri" w:eastAsia="Calibri" w:hAnsi="Calibri"/>
      <w:sz w:val="22"/>
      <w:szCs w:val="22"/>
    </w:rPr>
  </w:style>
  <w:style w:type="character" w:customStyle="1" w:styleId="BodyTextChar">
    <w:name w:val="Body Text Char"/>
    <w:link w:val="BodyText"/>
    <w:uiPriority w:val="99"/>
    <w:rsid w:val="001954D4"/>
    <w:rPr>
      <w:sz w:val="22"/>
      <w:szCs w:val="22"/>
      <w:lang w:eastAsia="en-US"/>
    </w:rPr>
  </w:style>
  <w:style w:type="character" w:styleId="FootnoteReference">
    <w:name w:val="footnote reference"/>
    <w:aliases w:val="BVI fnr,ftref,Footnotes refss,Fussnota,Footnote reference number,Times 10 Point,Exposant 3 Point,EN Footnote Reference,note TESI,Footnote Reference Superscript,Zchn Zchn,Footnote number,Footnote symbol,Footnote Reference Number"/>
    <w:link w:val="BVIfnrChar1Char"/>
    <w:uiPriority w:val="99"/>
    <w:qFormat/>
    <w:rsid w:val="001954D4"/>
    <w:rPr>
      <w:noProof/>
      <w:vertAlign w:val="superscript"/>
      <w:lang w:val="en-US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"/>
    <w:basedOn w:val="Normal"/>
    <w:next w:val="Normal"/>
    <w:link w:val="FootnoteReference"/>
    <w:uiPriority w:val="99"/>
    <w:qFormat/>
    <w:rsid w:val="001954D4"/>
    <w:pPr>
      <w:spacing w:after="160" w:line="240" w:lineRule="exact"/>
    </w:pPr>
    <w:rPr>
      <w:rFonts w:ascii="Calibri" w:eastAsia="Calibri" w:hAnsi="Calibri"/>
      <w:noProof/>
      <w:sz w:val="20"/>
      <w:szCs w:val="20"/>
      <w:vertAlign w:val="superscript"/>
    </w:rPr>
  </w:style>
  <w:style w:type="paragraph" w:customStyle="1" w:styleId="Default">
    <w:name w:val="Default"/>
    <w:rsid w:val="00826C4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CA45D3"/>
    <w:pPr>
      <w:ind w:left="720"/>
    </w:pPr>
    <w:rPr>
      <w:sz w:val="28"/>
      <w:szCs w:val="20"/>
      <w:lang w:val="ro-RO"/>
    </w:rPr>
  </w:style>
  <w:style w:type="character" w:styleId="Emphasis">
    <w:name w:val="Emphasis"/>
    <w:uiPriority w:val="20"/>
    <w:qFormat/>
    <w:rsid w:val="009C4D68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9C4D68"/>
    <w:pPr>
      <w:spacing w:before="100" w:beforeAutospacing="1" w:after="100" w:afterAutospacing="1"/>
    </w:pPr>
    <w:rPr>
      <w:lang w:val="ro-RO" w:eastAsia="ro-RO"/>
    </w:rPr>
  </w:style>
  <w:style w:type="paragraph" w:customStyle="1" w:styleId="Body">
    <w:name w:val="Body"/>
    <w:rsid w:val="00655D1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 Unicode MS" w:cs="Arial Unicode MS"/>
      <w:color w:val="000000"/>
      <w:sz w:val="22"/>
      <w:szCs w:val="22"/>
      <w:u w:color="00000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94B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A694B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431B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31BA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31B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31BA"/>
    <w:rPr>
      <w:rFonts w:ascii="Times New Roman" w:eastAsia="Times New Roman" w:hAnsi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D22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D2276"/>
    <w:rPr>
      <w:rFonts w:ascii="Courier New" w:eastAsia="Times New Roman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B24EC5-F82C-4D3F-A69C-50C98CE59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492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dghinea</dc:creator>
  <cp:lastModifiedBy>MMalac</cp:lastModifiedBy>
  <cp:revision>11</cp:revision>
  <cp:lastPrinted>2018-07-11T11:50:00Z</cp:lastPrinted>
  <dcterms:created xsi:type="dcterms:W3CDTF">2018-07-11T09:41:00Z</dcterms:created>
  <dcterms:modified xsi:type="dcterms:W3CDTF">2018-07-11T12:09:00Z</dcterms:modified>
</cp:coreProperties>
</file>