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3AC" w:rsidRDefault="003E13AC" w:rsidP="003E13AC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>Anexa nr.</w:t>
      </w:r>
      <w:r>
        <w:rPr>
          <w:rFonts w:ascii="Times New Roman" w:hAnsi="Times New Roman" w:cs="Times New Roman"/>
          <w:b/>
          <w:sz w:val="24"/>
          <w:szCs w:val="24"/>
        </w:rPr>
        <w:t xml:space="preserve">2 </w:t>
      </w:r>
    </w:p>
    <w:p w:rsidR="003E13AC" w:rsidRPr="003347EC" w:rsidRDefault="003E13AC" w:rsidP="003E13AC">
      <w:pPr>
        <w:ind w:left="637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 HCL nr.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/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.2014</w:t>
      </w:r>
    </w:p>
    <w:p w:rsidR="003E13AC" w:rsidRDefault="003E13AC" w:rsidP="003E13A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3E13AC" w:rsidRDefault="003E13AC" w:rsidP="003E13A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INDICATORI TEHNICO – ECONOMICI – FAZA PT</w:t>
      </w:r>
    </w:p>
    <w:p w:rsidR="003E13AC" w:rsidRDefault="003E13AC" w:rsidP="003E13A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1047C4" w:rsidRPr="003347EC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D</w:t>
      </w:r>
      <w:r w:rsidR="002925E9">
        <w:rPr>
          <w:rFonts w:ascii="Times New Roman" w:hAnsi="Times New Roman" w:cs="Times New Roman"/>
          <w:b/>
          <w:sz w:val="24"/>
          <w:szCs w:val="24"/>
        </w:rPr>
        <w:t>ENUMIRE PROIECT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  <w:t>REABILITARE TERMICĂ IMOBIL</w:t>
      </w:r>
    </w:p>
    <w:p w:rsidR="00086E23" w:rsidRPr="003347EC" w:rsidRDefault="002925E9" w:rsidP="00086E23">
      <w:pPr>
        <w:ind w:left="283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Str. </w:t>
      </w:r>
      <w:r w:rsidR="000F225A">
        <w:rPr>
          <w:rFonts w:ascii="Times New Roman" w:hAnsi="Times New Roman" w:cs="Times New Roman"/>
          <w:b/>
          <w:sz w:val="24"/>
          <w:szCs w:val="24"/>
        </w:rPr>
        <w:t>Calea Şagului</w:t>
      </w:r>
      <w:r w:rsidR="00086E23" w:rsidRPr="003347EC">
        <w:rPr>
          <w:rFonts w:ascii="Times New Roman" w:hAnsi="Times New Roman" w:cs="Times New Roman"/>
          <w:b/>
          <w:sz w:val="24"/>
          <w:szCs w:val="24"/>
        </w:rPr>
        <w:t>, nr.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225A">
        <w:rPr>
          <w:rFonts w:ascii="Times New Roman" w:hAnsi="Times New Roman" w:cs="Times New Roman"/>
          <w:b/>
          <w:sz w:val="24"/>
          <w:szCs w:val="24"/>
        </w:rPr>
        <w:t>72-78</w:t>
      </w:r>
    </w:p>
    <w:p w:rsidR="00086E23" w:rsidRPr="003347EC" w:rsidRDefault="00086E23" w:rsidP="00086E23">
      <w:pPr>
        <w:ind w:left="2832"/>
        <w:rPr>
          <w:rFonts w:ascii="Times New Roman" w:hAnsi="Times New Roman" w:cs="Times New Roman"/>
          <w:b/>
          <w:sz w:val="24"/>
          <w:szCs w:val="24"/>
        </w:rPr>
      </w:pPr>
    </w:p>
    <w:p w:rsidR="00086E23" w:rsidRDefault="00086E23" w:rsidP="00A81C06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A</w:t>
      </w:r>
      <w:r w:rsidR="00B406AE">
        <w:rPr>
          <w:rFonts w:ascii="Times New Roman" w:hAnsi="Times New Roman" w:cs="Times New Roman"/>
          <w:b/>
          <w:sz w:val="24"/>
          <w:szCs w:val="24"/>
        </w:rPr>
        <w:t>MPLASAMENT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2925E9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Municipiul Timişoara, 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Str. </w:t>
      </w:r>
      <w:r w:rsidR="000F225A">
        <w:rPr>
          <w:rFonts w:ascii="Times New Roman" w:hAnsi="Times New Roman" w:cs="Times New Roman"/>
          <w:b/>
          <w:sz w:val="24"/>
          <w:szCs w:val="24"/>
        </w:rPr>
        <w:t>Calea Şagului</w:t>
      </w:r>
      <w:r w:rsidR="000F225A" w:rsidRPr="003347EC">
        <w:rPr>
          <w:rFonts w:ascii="Times New Roman" w:hAnsi="Times New Roman" w:cs="Times New Roman"/>
          <w:b/>
          <w:sz w:val="24"/>
          <w:szCs w:val="24"/>
        </w:rPr>
        <w:t>, nr.</w:t>
      </w:r>
      <w:r w:rsidR="000F225A">
        <w:rPr>
          <w:rFonts w:ascii="Times New Roman" w:hAnsi="Times New Roman" w:cs="Times New Roman"/>
          <w:b/>
          <w:sz w:val="24"/>
          <w:szCs w:val="24"/>
        </w:rPr>
        <w:t xml:space="preserve"> 72-78</w:t>
      </w:r>
    </w:p>
    <w:p w:rsidR="00086E23" w:rsidRPr="003347EC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086E23" w:rsidRPr="003347EC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T</w:t>
      </w:r>
      <w:r w:rsidR="00B406AE">
        <w:rPr>
          <w:rFonts w:ascii="Times New Roman" w:hAnsi="Times New Roman" w:cs="Times New Roman"/>
          <w:b/>
          <w:sz w:val="24"/>
          <w:szCs w:val="24"/>
        </w:rPr>
        <w:t>ITULARUL INVESTIŢIEI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2925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>Primăria Municipiului Timişoara,</w:t>
      </w:r>
    </w:p>
    <w:p w:rsidR="00086E23" w:rsidRPr="003347EC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2925E9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3347EC">
        <w:rPr>
          <w:rFonts w:ascii="Times New Roman" w:hAnsi="Times New Roman" w:cs="Times New Roman"/>
          <w:b/>
          <w:sz w:val="24"/>
          <w:szCs w:val="24"/>
        </w:rPr>
        <w:t>Bdul. C.D.Loga, nr.1</w:t>
      </w:r>
    </w:p>
    <w:p w:rsidR="00086E23" w:rsidRPr="003347EC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613431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B</w:t>
      </w:r>
      <w:r w:rsidR="00B406AE">
        <w:rPr>
          <w:rFonts w:ascii="Times New Roman" w:hAnsi="Times New Roman" w:cs="Times New Roman"/>
          <w:b/>
          <w:sz w:val="24"/>
          <w:szCs w:val="24"/>
        </w:rPr>
        <w:t>ENEFICIARUL INVESTIŢIEI</w:t>
      </w:r>
      <w:r w:rsidR="002925E9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613431" w:rsidRPr="003347EC">
        <w:rPr>
          <w:rFonts w:ascii="Times New Roman" w:hAnsi="Times New Roman" w:cs="Times New Roman"/>
          <w:b/>
          <w:sz w:val="24"/>
          <w:szCs w:val="24"/>
        </w:rPr>
        <w:t>Asoci</w:t>
      </w:r>
      <w:r w:rsidR="00C50DBB">
        <w:rPr>
          <w:rFonts w:ascii="Times New Roman" w:hAnsi="Times New Roman" w:cs="Times New Roman"/>
          <w:b/>
          <w:sz w:val="24"/>
          <w:szCs w:val="24"/>
        </w:rPr>
        <w:t xml:space="preserve">aţia de proprietari </w:t>
      </w:r>
      <w:r w:rsidR="00B47A3F">
        <w:rPr>
          <w:rFonts w:ascii="Times New Roman" w:hAnsi="Times New Roman" w:cs="Times New Roman"/>
          <w:b/>
          <w:sz w:val="24"/>
          <w:szCs w:val="24"/>
        </w:rPr>
        <w:t>Str. Calea Şagului</w:t>
      </w:r>
      <w:r w:rsidR="00B47A3F" w:rsidRPr="003347EC">
        <w:rPr>
          <w:rFonts w:ascii="Times New Roman" w:hAnsi="Times New Roman" w:cs="Times New Roman"/>
          <w:b/>
          <w:sz w:val="24"/>
          <w:szCs w:val="24"/>
        </w:rPr>
        <w:t>, nr.</w:t>
      </w:r>
      <w:r w:rsidR="00B47A3F">
        <w:rPr>
          <w:rFonts w:ascii="Times New Roman" w:hAnsi="Times New Roman" w:cs="Times New Roman"/>
          <w:b/>
          <w:sz w:val="24"/>
          <w:szCs w:val="24"/>
        </w:rPr>
        <w:t xml:space="preserve"> 72-78</w:t>
      </w:r>
    </w:p>
    <w:p w:rsidR="00B47A3F" w:rsidRPr="003347EC" w:rsidRDefault="00B47A3F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613431" w:rsidRPr="003347EC" w:rsidRDefault="00B406AE" w:rsidP="00086E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NUMAR PROIECT</w:t>
      </w:r>
      <w:r w:rsidR="00613431" w:rsidRPr="003347E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3431"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2925E9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925E9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A81C06">
        <w:rPr>
          <w:rFonts w:ascii="Times New Roman" w:hAnsi="Times New Roman" w:cs="Times New Roman"/>
          <w:b/>
          <w:sz w:val="24"/>
          <w:szCs w:val="24"/>
        </w:rPr>
        <w:t>1</w:t>
      </w:r>
      <w:r w:rsidR="007C5307">
        <w:rPr>
          <w:rFonts w:ascii="Times New Roman" w:hAnsi="Times New Roman" w:cs="Times New Roman"/>
          <w:b/>
          <w:sz w:val="24"/>
          <w:szCs w:val="24"/>
        </w:rPr>
        <w:t>00/16</w:t>
      </w:r>
      <w:r w:rsidR="002B26AF" w:rsidRPr="003347EC">
        <w:rPr>
          <w:rFonts w:ascii="Times New Roman" w:hAnsi="Times New Roman" w:cs="Times New Roman"/>
          <w:b/>
          <w:sz w:val="24"/>
          <w:szCs w:val="24"/>
        </w:rPr>
        <w:t>-</w:t>
      </w:r>
      <w:r w:rsidR="007C5307">
        <w:rPr>
          <w:rFonts w:ascii="Times New Roman" w:hAnsi="Times New Roman" w:cs="Times New Roman"/>
          <w:b/>
          <w:sz w:val="24"/>
          <w:szCs w:val="24"/>
        </w:rPr>
        <w:t>SAG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D</w:t>
      </w:r>
      <w:r w:rsidR="002925E9">
        <w:rPr>
          <w:rFonts w:ascii="Times New Roman" w:hAnsi="Times New Roman" w:cs="Times New Roman"/>
          <w:b/>
          <w:sz w:val="24"/>
          <w:szCs w:val="24"/>
        </w:rPr>
        <w:t>ATE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25E9">
        <w:rPr>
          <w:rFonts w:ascii="Times New Roman" w:hAnsi="Times New Roman" w:cs="Times New Roman"/>
          <w:b/>
          <w:sz w:val="24"/>
          <w:szCs w:val="24"/>
        </w:rPr>
        <w:t>TEHNICE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Anul construirii</w:t>
      </w:r>
      <w:r w:rsidR="00A81C06">
        <w:rPr>
          <w:rFonts w:ascii="Times New Roman" w:hAnsi="Times New Roman" w:cs="Times New Roman"/>
          <w:b/>
          <w:sz w:val="24"/>
          <w:szCs w:val="24"/>
        </w:rPr>
        <w:t>: 1976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Regim de inălţime</w:t>
      </w:r>
      <w:r w:rsidR="00A81C06">
        <w:rPr>
          <w:rFonts w:ascii="Times New Roman" w:hAnsi="Times New Roman" w:cs="Times New Roman"/>
          <w:b/>
          <w:sz w:val="24"/>
          <w:szCs w:val="24"/>
        </w:rPr>
        <w:t>: S+P+10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Număr apartamente</w:t>
      </w:r>
      <w:r w:rsidR="00B47A3F">
        <w:rPr>
          <w:rFonts w:ascii="Times New Roman" w:hAnsi="Times New Roman" w:cs="Times New Roman"/>
          <w:b/>
          <w:sz w:val="24"/>
          <w:szCs w:val="24"/>
        </w:rPr>
        <w:t>: 160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Suprafaţa construită</w:t>
      </w:r>
      <w:r w:rsidR="00A81C06">
        <w:rPr>
          <w:rFonts w:ascii="Times New Roman" w:hAnsi="Times New Roman" w:cs="Times New Roman"/>
          <w:b/>
          <w:sz w:val="24"/>
          <w:szCs w:val="24"/>
        </w:rPr>
        <w:t>:</w:t>
      </w:r>
      <w:r w:rsidR="00B47A3F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A81C06">
        <w:rPr>
          <w:rFonts w:ascii="Times New Roman" w:hAnsi="Times New Roman" w:cs="Times New Roman"/>
          <w:b/>
          <w:sz w:val="24"/>
          <w:szCs w:val="24"/>
        </w:rPr>
        <w:t>2</w:t>
      </w:r>
      <w:r w:rsidR="00B47A3F">
        <w:rPr>
          <w:rFonts w:ascii="Times New Roman" w:hAnsi="Times New Roman" w:cs="Times New Roman"/>
          <w:b/>
          <w:sz w:val="24"/>
          <w:szCs w:val="24"/>
        </w:rPr>
        <w:t>50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 mp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Suprafaţa construită desfăşurată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47A3F">
        <w:rPr>
          <w:rFonts w:ascii="Times New Roman" w:hAnsi="Times New Roman" w:cs="Times New Roman"/>
          <w:b/>
          <w:sz w:val="24"/>
          <w:szCs w:val="24"/>
        </w:rPr>
        <w:t>1</w:t>
      </w:r>
      <w:r w:rsidR="00A81C06">
        <w:rPr>
          <w:rFonts w:ascii="Times New Roman" w:hAnsi="Times New Roman" w:cs="Times New Roman"/>
          <w:b/>
          <w:sz w:val="24"/>
          <w:szCs w:val="24"/>
        </w:rPr>
        <w:t>39</w:t>
      </w:r>
      <w:r w:rsidR="00B47A3F">
        <w:rPr>
          <w:rFonts w:ascii="Times New Roman" w:hAnsi="Times New Roman" w:cs="Times New Roman"/>
          <w:b/>
          <w:sz w:val="24"/>
          <w:szCs w:val="24"/>
        </w:rPr>
        <w:t>85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 mp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Aria utilă totală</w:t>
      </w:r>
      <w:r w:rsidR="00A81C06">
        <w:rPr>
          <w:rFonts w:ascii="Times New Roman" w:hAnsi="Times New Roman" w:cs="Times New Roman"/>
          <w:b/>
          <w:sz w:val="24"/>
          <w:szCs w:val="24"/>
        </w:rPr>
        <w:t>:</w:t>
      </w:r>
      <w:r w:rsidR="00B47A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1C06">
        <w:rPr>
          <w:rFonts w:ascii="Times New Roman" w:hAnsi="Times New Roman" w:cs="Times New Roman"/>
          <w:b/>
          <w:sz w:val="24"/>
          <w:szCs w:val="24"/>
        </w:rPr>
        <w:t>1</w:t>
      </w:r>
      <w:r w:rsidR="00B47A3F">
        <w:rPr>
          <w:rFonts w:ascii="Times New Roman" w:hAnsi="Times New Roman" w:cs="Times New Roman"/>
          <w:b/>
          <w:sz w:val="24"/>
          <w:szCs w:val="24"/>
        </w:rPr>
        <w:t>0136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 mp</w:t>
      </w:r>
    </w:p>
    <w:p w:rsidR="00437D16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Sistemul constructiv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47A3F">
        <w:rPr>
          <w:rFonts w:ascii="Times New Roman" w:hAnsi="Times New Roman" w:cs="Times New Roman"/>
          <w:b/>
          <w:sz w:val="24"/>
          <w:szCs w:val="24"/>
        </w:rPr>
        <w:t xml:space="preserve">structura mixtă ( cadre şi </w:t>
      </w:r>
      <w:r w:rsidR="00A81C06">
        <w:rPr>
          <w:rFonts w:ascii="Times New Roman" w:hAnsi="Times New Roman" w:cs="Times New Roman"/>
          <w:b/>
          <w:sz w:val="24"/>
          <w:szCs w:val="24"/>
        </w:rPr>
        <w:t>pere</w:t>
      </w:r>
      <w:r w:rsidR="00B47A3F">
        <w:rPr>
          <w:rFonts w:ascii="Times New Roman" w:hAnsi="Times New Roman" w:cs="Times New Roman"/>
          <w:b/>
          <w:sz w:val="24"/>
          <w:szCs w:val="24"/>
        </w:rPr>
        <w:t>ţi structurali)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</w:p>
    <w:p w:rsidR="007E5971" w:rsidRPr="003347EC" w:rsidRDefault="007E5971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Pr="003347EC" w:rsidRDefault="003347EC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INDICATORI:</w:t>
      </w:r>
    </w:p>
    <w:p w:rsidR="00437D16" w:rsidRPr="003347EC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Valoarea totală a investiţiei inclusiv T</w:t>
      </w:r>
      <w:r w:rsidR="002A3970">
        <w:rPr>
          <w:rFonts w:ascii="Times New Roman" w:hAnsi="Times New Roman" w:cs="Times New Roman"/>
          <w:b/>
          <w:sz w:val="24"/>
          <w:szCs w:val="24"/>
        </w:rPr>
        <w:t>.</w:t>
      </w:r>
      <w:r w:rsidRPr="003347EC">
        <w:rPr>
          <w:rFonts w:ascii="Times New Roman" w:hAnsi="Times New Roman" w:cs="Times New Roman"/>
          <w:b/>
          <w:sz w:val="24"/>
          <w:szCs w:val="24"/>
        </w:rPr>
        <w:t>V</w:t>
      </w:r>
      <w:r w:rsidR="002A3970">
        <w:rPr>
          <w:rFonts w:ascii="Times New Roman" w:hAnsi="Times New Roman" w:cs="Times New Roman"/>
          <w:b/>
          <w:sz w:val="24"/>
          <w:szCs w:val="24"/>
        </w:rPr>
        <w:t>.</w:t>
      </w:r>
      <w:r w:rsidRPr="003347EC">
        <w:rPr>
          <w:rFonts w:ascii="Times New Roman" w:hAnsi="Times New Roman" w:cs="Times New Roman"/>
          <w:b/>
          <w:sz w:val="24"/>
          <w:szCs w:val="24"/>
        </w:rPr>
        <w:t>A</w:t>
      </w:r>
      <w:r w:rsidR="002A3970">
        <w:rPr>
          <w:rFonts w:ascii="Times New Roman" w:hAnsi="Times New Roman" w:cs="Times New Roman"/>
          <w:b/>
          <w:sz w:val="24"/>
          <w:szCs w:val="24"/>
        </w:rPr>
        <w:t>.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1C06">
        <w:rPr>
          <w:rFonts w:ascii="Times New Roman" w:hAnsi="Times New Roman" w:cs="Times New Roman"/>
          <w:b/>
          <w:sz w:val="24"/>
          <w:szCs w:val="24"/>
        </w:rPr>
        <w:tab/>
      </w:r>
      <w:r w:rsidR="00B406AE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B0E38">
        <w:rPr>
          <w:rFonts w:ascii="Times New Roman" w:hAnsi="Times New Roman" w:cs="Times New Roman"/>
          <w:b/>
          <w:sz w:val="24"/>
          <w:szCs w:val="24"/>
        </w:rPr>
        <w:t>2.</w:t>
      </w:r>
      <w:r w:rsidR="00A81C06">
        <w:rPr>
          <w:rFonts w:ascii="Times New Roman" w:hAnsi="Times New Roman" w:cs="Times New Roman"/>
          <w:b/>
          <w:sz w:val="24"/>
          <w:szCs w:val="24"/>
        </w:rPr>
        <w:t>6</w:t>
      </w:r>
      <w:r w:rsidR="004B0E38">
        <w:rPr>
          <w:rFonts w:ascii="Times New Roman" w:hAnsi="Times New Roman" w:cs="Times New Roman"/>
          <w:b/>
          <w:sz w:val="24"/>
          <w:szCs w:val="24"/>
        </w:rPr>
        <w:t>1</w:t>
      </w:r>
      <w:r w:rsidR="00A81C06">
        <w:rPr>
          <w:rFonts w:ascii="Times New Roman" w:hAnsi="Times New Roman" w:cs="Times New Roman"/>
          <w:b/>
          <w:sz w:val="24"/>
          <w:szCs w:val="24"/>
        </w:rPr>
        <w:t>8</w:t>
      </w:r>
      <w:r w:rsidRPr="003347EC">
        <w:rPr>
          <w:rFonts w:ascii="Times New Roman" w:hAnsi="Times New Roman" w:cs="Times New Roman"/>
          <w:b/>
          <w:sz w:val="24"/>
          <w:szCs w:val="24"/>
        </w:rPr>
        <w:t>.</w:t>
      </w:r>
      <w:r w:rsidR="004B0E38">
        <w:rPr>
          <w:rFonts w:ascii="Times New Roman" w:hAnsi="Times New Roman" w:cs="Times New Roman"/>
          <w:b/>
          <w:sz w:val="24"/>
          <w:szCs w:val="24"/>
        </w:rPr>
        <w:t>557</w:t>
      </w:r>
      <w:r w:rsidRPr="003347EC">
        <w:rPr>
          <w:rFonts w:ascii="Times New Roman" w:hAnsi="Times New Roman" w:cs="Times New Roman"/>
          <w:b/>
          <w:sz w:val="24"/>
          <w:szCs w:val="24"/>
        </w:rPr>
        <w:t>,00 lei</w:t>
      </w:r>
      <w:r w:rsidR="00DA6576" w:rsidRPr="003347EC">
        <w:rPr>
          <w:rFonts w:ascii="Times New Roman" w:hAnsi="Times New Roman" w:cs="Times New Roman"/>
          <w:b/>
          <w:sz w:val="24"/>
          <w:szCs w:val="24"/>
        </w:rPr>
        <w:t xml:space="preserve"> (C+M </w:t>
      </w:r>
      <w:r w:rsidR="000E7273">
        <w:rPr>
          <w:rFonts w:ascii="Times New Roman" w:hAnsi="Times New Roman" w:cs="Times New Roman"/>
          <w:b/>
          <w:sz w:val="24"/>
          <w:szCs w:val="24"/>
        </w:rPr>
        <w:t>–</w:t>
      </w:r>
      <w:r w:rsidR="00DA6576" w:rsidRPr="00334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7273">
        <w:rPr>
          <w:rFonts w:ascii="Times New Roman" w:hAnsi="Times New Roman" w:cs="Times New Roman"/>
          <w:b/>
          <w:sz w:val="24"/>
          <w:szCs w:val="24"/>
        </w:rPr>
        <w:t>2.492.626</w:t>
      </w:r>
      <w:r w:rsidR="00DA6576" w:rsidRPr="003347EC">
        <w:rPr>
          <w:rFonts w:ascii="Times New Roman" w:hAnsi="Times New Roman" w:cs="Times New Roman"/>
          <w:b/>
          <w:sz w:val="24"/>
          <w:szCs w:val="24"/>
        </w:rPr>
        <w:t>,</w:t>
      </w:r>
      <w:r w:rsidR="00F564D5">
        <w:rPr>
          <w:rFonts w:ascii="Times New Roman" w:hAnsi="Times New Roman" w:cs="Times New Roman"/>
          <w:b/>
          <w:sz w:val="24"/>
          <w:szCs w:val="24"/>
        </w:rPr>
        <w:t>00</w:t>
      </w:r>
      <w:r w:rsidR="00DA6576" w:rsidRPr="003347EC">
        <w:rPr>
          <w:rFonts w:ascii="Times New Roman" w:hAnsi="Times New Roman" w:cs="Times New Roman"/>
          <w:b/>
          <w:sz w:val="24"/>
          <w:szCs w:val="24"/>
        </w:rPr>
        <w:t xml:space="preserve"> lei)</w:t>
      </w:r>
    </w:p>
    <w:p w:rsidR="00437D16" w:rsidRPr="003347EC" w:rsidRDefault="00DA6576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din care:</w:t>
      </w:r>
    </w:p>
    <w:p w:rsidR="00DA6576" w:rsidRPr="003347EC" w:rsidRDefault="00DA6576" w:rsidP="00DA6576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Valoare cheltuieli eligibile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B406A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846DD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B406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7273">
        <w:rPr>
          <w:rFonts w:ascii="Times New Roman" w:hAnsi="Times New Roman" w:cs="Times New Roman"/>
          <w:b/>
          <w:sz w:val="24"/>
          <w:szCs w:val="24"/>
        </w:rPr>
        <w:t>2.496.191</w:t>
      </w:r>
      <w:r w:rsidRPr="003347EC">
        <w:rPr>
          <w:rFonts w:ascii="Times New Roman" w:hAnsi="Times New Roman" w:cs="Times New Roman"/>
          <w:b/>
          <w:sz w:val="24"/>
          <w:szCs w:val="24"/>
        </w:rPr>
        <w:t>,</w:t>
      </w:r>
      <w:r w:rsidR="000E7273">
        <w:rPr>
          <w:rFonts w:ascii="Times New Roman" w:hAnsi="Times New Roman" w:cs="Times New Roman"/>
          <w:b/>
          <w:sz w:val="24"/>
          <w:szCs w:val="24"/>
        </w:rPr>
        <w:t>49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lei</w:t>
      </w:r>
    </w:p>
    <w:p w:rsidR="00DA6576" w:rsidRPr="003347EC" w:rsidRDefault="00DA6576" w:rsidP="00DA6576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Valoa</w:t>
      </w:r>
      <w:r w:rsidR="004A003F">
        <w:rPr>
          <w:rFonts w:ascii="Times New Roman" w:hAnsi="Times New Roman" w:cs="Times New Roman"/>
          <w:b/>
          <w:sz w:val="24"/>
          <w:szCs w:val="24"/>
        </w:rPr>
        <w:t>re cheltuieli neeligibile</w:t>
      </w:r>
      <w:r w:rsidR="004A003F">
        <w:rPr>
          <w:rFonts w:ascii="Times New Roman" w:hAnsi="Times New Roman" w:cs="Times New Roman"/>
          <w:b/>
          <w:sz w:val="24"/>
          <w:szCs w:val="24"/>
        </w:rPr>
        <w:tab/>
      </w:r>
      <w:r w:rsidR="004A003F"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 w:rsidR="000E727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846DD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0E7273">
        <w:rPr>
          <w:rFonts w:ascii="Times New Roman" w:hAnsi="Times New Roman" w:cs="Times New Roman"/>
          <w:b/>
          <w:sz w:val="24"/>
          <w:szCs w:val="24"/>
        </w:rPr>
        <w:t>122</w:t>
      </w:r>
      <w:r w:rsidRPr="003347EC">
        <w:rPr>
          <w:rFonts w:ascii="Times New Roman" w:hAnsi="Times New Roman" w:cs="Times New Roman"/>
          <w:b/>
          <w:sz w:val="24"/>
          <w:szCs w:val="24"/>
        </w:rPr>
        <w:t>.</w:t>
      </w:r>
      <w:r w:rsidR="000E7273">
        <w:rPr>
          <w:rFonts w:ascii="Times New Roman" w:hAnsi="Times New Roman" w:cs="Times New Roman"/>
          <w:b/>
          <w:sz w:val="24"/>
          <w:szCs w:val="24"/>
        </w:rPr>
        <w:t>365</w:t>
      </w:r>
      <w:r w:rsidRPr="003347EC">
        <w:rPr>
          <w:rFonts w:ascii="Times New Roman" w:hAnsi="Times New Roman" w:cs="Times New Roman"/>
          <w:b/>
          <w:sz w:val="24"/>
          <w:szCs w:val="24"/>
        </w:rPr>
        <w:t>,</w:t>
      </w:r>
      <w:r w:rsidR="000E7273">
        <w:rPr>
          <w:rFonts w:ascii="Times New Roman" w:hAnsi="Times New Roman" w:cs="Times New Roman"/>
          <w:b/>
          <w:sz w:val="24"/>
          <w:szCs w:val="24"/>
        </w:rPr>
        <w:t>51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</w:p>
    <w:p w:rsidR="00DA6576" w:rsidRPr="003347EC" w:rsidRDefault="00DA6576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Default="00AC7939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C</w:t>
      </w:r>
      <w:r w:rsidR="002925E9">
        <w:rPr>
          <w:rFonts w:ascii="Times New Roman" w:hAnsi="Times New Roman" w:cs="Times New Roman"/>
          <w:b/>
          <w:sz w:val="24"/>
          <w:szCs w:val="24"/>
        </w:rPr>
        <w:t>ONT</w:t>
      </w:r>
      <w:r w:rsidR="00B406AE">
        <w:rPr>
          <w:rFonts w:ascii="Times New Roman" w:hAnsi="Times New Roman" w:cs="Times New Roman"/>
          <w:b/>
          <w:sz w:val="24"/>
          <w:szCs w:val="24"/>
        </w:rPr>
        <w:t>RIBUTIA LA CO-FINANŢARE</w:t>
      </w:r>
      <w:r w:rsidRPr="003347EC">
        <w:rPr>
          <w:rFonts w:ascii="Times New Roman" w:hAnsi="Times New Roman" w:cs="Times New Roman"/>
          <w:b/>
          <w:sz w:val="24"/>
          <w:szCs w:val="24"/>
        </w:rPr>
        <w:t>:</w:t>
      </w:r>
    </w:p>
    <w:p w:rsidR="002A3970" w:rsidRPr="003347EC" w:rsidRDefault="002A3970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Cheltuieli eligibile</w:t>
      </w:r>
    </w:p>
    <w:p w:rsidR="00AC7939" w:rsidRPr="003347EC" w:rsidRDefault="00AC7939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ab/>
        <w:t xml:space="preserve"> -  Contribuţia U.E.</w:t>
      </w:r>
      <w:r w:rsidR="002A3970">
        <w:rPr>
          <w:rFonts w:ascii="Times New Roman" w:hAnsi="Times New Roman" w:cs="Times New Roman"/>
          <w:b/>
          <w:sz w:val="24"/>
          <w:szCs w:val="24"/>
        </w:rPr>
        <w:t xml:space="preserve"> (60%)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B406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46DD">
        <w:rPr>
          <w:rFonts w:ascii="Times New Roman" w:hAnsi="Times New Roman" w:cs="Times New Roman"/>
          <w:b/>
          <w:sz w:val="24"/>
          <w:szCs w:val="24"/>
        </w:rPr>
        <w:t xml:space="preserve">                  1</w:t>
      </w:r>
      <w:r w:rsidRPr="003347EC">
        <w:rPr>
          <w:rFonts w:ascii="Times New Roman" w:hAnsi="Times New Roman" w:cs="Times New Roman"/>
          <w:b/>
          <w:sz w:val="24"/>
          <w:szCs w:val="24"/>
        </w:rPr>
        <w:t>.</w:t>
      </w:r>
      <w:r w:rsidR="004846DD">
        <w:rPr>
          <w:rFonts w:ascii="Times New Roman" w:hAnsi="Times New Roman" w:cs="Times New Roman"/>
          <w:b/>
          <w:sz w:val="24"/>
          <w:szCs w:val="24"/>
        </w:rPr>
        <w:t>497.714</w:t>
      </w:r>
      <w:r w:rsidRPr="003347EC">
        <w:rPr>
          <w:rFonts w:ascii="Times New Roman" w:hAnsi="Times New Roman" w:cs="Times New Roman"/>
          <w:b/>
          <w:sz w:val="24"/>
          <w:szCs w:val="24"/>
        </w:rPr>
        <w:t>,</w:t>
      </w:r>
      <w:r w:rsidR="004846DD">
        <w:rPr>
          <w:rFonts w:ascii="Times New Roman" w:hAnsi="Times New Roman" w:cs="Times New Roman"/>
          <w:b/>
          <w:sz w:val="24"/>
          <w:szCs w:val="24"/>
        </w:rPr>
        <w:t>89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lei </w:t>
      </w:r>
    </w:p>
    <w:p w:rsidR="001035B5" w:rsidRDefault="004846DD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AC7939" w:rsidRPr="003347EC">
        <w:rPr>
          <w:rFonts w:ascii="Times New Roman" w:hAnsi="Times New Roman" w:cs="Times New Roman"/>
          <w:b/>
          <w:sz w:val="24"/>
          <w:szCs w:val="24"/>
        </w:rPr>
        <w:t xml:space="preserve">  -  Contribuţia U.A.T</w:t>
      </w:r>
      <w:r w:rsidR="002A3970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4A003F">
        <w:rPr>
          <w:rFonts w:ascii="Times New Roman" w:hAnsi="Times New Roman" w:cs="Times New Roman"/>
          <w:b/>
          <w:sz w:val="24"/>
          <w:szCs w:val="24"/>
        </w:rPr>
        <w:t>20</w:t>
      </w:r>
      <w:r w:rsidR="002A3970">
        <w:rPr>
          <w:rFonts w:ascii="Times New Roman" w:hAnsi="Times New Roman" w:cs="Times New Roman"/>
          <w:b/>
          <w:sz w:val="24"/>
          <w:szCs w:val="24"/>
        </w:rPr>
        <w:t>%)</w:t>
      </w:r>
      <w:r w:rsidR="00AC7939"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AC7939"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AC7939"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B406A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499</w:t>
      </w:r>
      <w:r w:rsidR="00AC7939" w:rsidRPr="003347E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238</w:t>
      </w:r>
      <w:r w:rsidR="001035B5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30</w:t>
      </w:r>
      <w:r w:rsidR="001035B5">
        <w:rPr>
          <w:rFonts w:ascii="Times New Roman" w:hAnsi="Times New Roman" w:cs="Times New Roman"/>
          <w:b/>
          <w:sz w:val="24"/>
          <w:szCs w:val="24"/>
        </w:rPr>
        <w:t xml:space="preserve"> lei </w:t>
      </w:r>
    </w:p>
    <w:p w:rsidR="00AC7939" w:rsidRPr="003347EC" w:rsidRDefault="00AC7939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2A39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9719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>Contribuţia Asociaţie proprietari</w:t>
      </w:r>
      <w:r w:rsidR="002A3970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4A003F">
        <w:rPr>
          <w:rFonts w:ascii="Times New Roman" w:hAnsi="Times New Roman" w:cs="Times New Roman"/>
          <w:b/>
          <w:sz w:val="24"/>
          <w:szCs w:val="24"/>
        </w:rPr>
        <w:t>2</w:t>
      </w:r>
      <w:r w:rsidR="002A3970">
        <w:rPr>
          <w:rFonts w:ascii="Times New Roman" w:hAnsi="Times New Roman" w:cs="Times New Roman"/>
          <w:b/>
          <w:sz w:val="24"/>
          <w:szCs w:val="24"/>
        </w:rPr>
        <w:t>0%)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4846D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A00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46DD">
        <w:rPr>
          <w:rFonts w:ascii="Times New Roman" w:hAnsi="Times New Roman" w:cs="Times New Roman"/>
          <w:b/>
          <w:sz w:val="24"/>
          <w:szCs w:val="24"/>
        </w:rPr>
        <w:t xml:space="preserve">       499</w:t>
      </w:r>
      <w:r w:rsidR="004846DD" w:rsidRPr="003347EC">
        <w:rPr>
          <w:rFonts w:ascii="Times New Roman" w:hAnsi="Times New Roman" w:cs="Times New Roman"/>
          <w:b/>
          <w:sz w:val="24"/>
          <w:szCs w:val="24"/>
        </w:rPr>
        <w:t>.</w:t>
      </w:r>
      <w:r w:rsidR="004846DD">
        <w:rPr>
          <w:rFonts w:ascii="Times New Roman" w:hAnsi="Times New Roman" w:cs="Times New Roman"/>
          <w:b/>
          <w:sz w:val="24"/>
          <w:szCs w:val="24"/>
        </w:rPr>
        <w:t xml:space="preserve">238,30 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lei </w:t>
      </w:r>
    </w:p>
    <w:p w:rsidR="00AC7939" w:rsidRDefault="00AC7939" w:rsidP="00AC7939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</w:p>
    <w:p w:rsidR="002A3970" w:rsidRPr="003347EC" w:rsidRDefault="002A3970" w:rsidP="00AC79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Cheltuieli neeligibile</w:t>
      </w:r>
    </w:p>
    <w:p w:rsidR="00AC7939" w:rsidRPr="003347EC" w:rsidRDefault="002A3970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- </w:t>
      </w:r>
      <w:r w:rsidRPr="003347EC">
        <w:rPr>
          <w:rFonts w:ascii="Times New Roman" w:hAnsi="Times New Roman" w:cs="Times New Roman"/>
          <w:b/>
          <w:sz w:val="24"/>
          <w:szCs w:val="24"/>
        </w:rPr>
        <w:t>Contribuţia U.A.T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</w:t>
      </w:r>
      <w:r w:rsidR="004846DD">
        <w:rPr>
          <w:rFonts w:ascii="Times New Roman" w:hAnsi="Times New Roman" w:cs="Times New Roman"/>
          <w:b/>
          <w:sz w:val="24"/>
          <w:szCs w:val="24"/>
        </w:rPr>
        <w:tab/>
      </w:r>
      <w:r w:rsidR="004846DD">
        <w:rPr>
          <w:rFonts w:ascii="Times New Roman" w:hAnsi="Times New Roman" w:cs="Times New Roman"/>
          <w:b/>
          <w:sz w:val="24"/>
          <w:szCs w:val="24"/>
        </w:rPr>
        <w:tab/>
        <w:t xml:space="preserve">  28</w:t>
      </w:r>
      <w:r w:rsidR="004A003F">
        <w:rPr>
          <w:rFonts w:ascii="Times New Roman" w:hAnsi="Times New Roman" w:cs="Times New Roman"/>
          <w:b/>
          <w:sz w:val="24"/>
          <w:szCs w:val="24"/>
        </w:rPr>
        <w:t>.</w:t>
      </w:r>
      <w:r w:rsidR="004846DD">
        <w:rPr>
          <w:rFonts w:ascii="Times New Roman" w:hAnsi="Times New Roman" w:cs="Times New Roman"/>
          <w:b/>
          <w:sz w:val="24"/>
          <w:szCs w:val="24"/>
        </w:rPr>
        <w:t>712</w:t>
      </w:r>
      <w:r w:rsidRPr="003347EC">
        <w:rPr>
          <w:rFonts w:ascii="Times New Roman" w:hAnsi="Times New Roman" w:cs="Times New Roman"/>
          <w:b/>
          <w:sz w:val="24"/>
          <w:szCs w:val="24"/>
        </w:rPr>
        <w:t>,</w:t>
      </w:r>
      <w:r w:rsidR="004A003F">
        <w:rPr>
          <w:rFonts w:ascii="Times New Roman" w:hAnsi="Times New Roman" w:cs="Times New Roman"/>
          <w:b/>
          <w:sz w:val="24"/>
          <w:szCs w:val="24"/>
        </w:rPr>
        <w:t>6</w:t>
      </w:r>
      <w:r w:rsidR="004846DD">
        <w:rPr>
          <w:rFonts w:ascii="Times New Roman" w:hAnsi="Times New Roman" w:cs="Times New Roman"/>
          <w:b/>
          <w:sz w:val="24"/>
          <w:szCs w:val="24"/>
        </w:rPr>
        <w:t>5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lei </w:t>
      </w:r>
    </w:p>
    <w:p w:rsidR="002A3970" w:rsidRPr="003347EC" w:rsidRDefault="002A3970" w:rsidP="002A39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- 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Contribuţia Asociaţie proprietari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A003F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46DD">
        <w:rPr>
          <w:rFonts w:ascii="Times New Roman" w:hAnsi="Times New Roman" w:cs="Times New Roman"/>
          <w:b/>
          <w:sz w:val="24"/>
          <w:szCs w:val="24"/>
        </w:rPr>
        <w:tab/>
      </w:r>
      <w:r w:rsidR="004846DD">
        <w:rPr>
          <w:rFonts w:ascii="Times New Roman" w:hAnsi="Times New Roman" w:cs="Times New Roman"/>
          <w:b/>
          <w:sz w:val="24"/>
          <w:szCs w:val="24"/>
        </w:rPr>
        <w:tab/>
        <w:t xml:space="preserve">              28.712</w:t>
      </w:r>
      <w:r w:rsidR="004846DD" w:rsidRPr="003347EC">
        <w:rPr>
          <w:rFonts w:ascii="Times New Roman" w:hAnsi="Times New Roman" w:cs="Times New Roman"/>
          <w:b/>
          <w:sz w:val="24"/>
          <w:szCs w:val="24"/>
        </w:rPr>
        <w:t>,</w:t>
      </w:r>
      <w:r w:rsidR="004846DD">
        <w:rPr>
          <w:rFonts w:ascii="Times New Roman" w:hAnsi="Times New Roman" w:cs="Times New Roman"/>
          <w:b/>
          <w:sz w:val="24"/>
          <w:szCs w:val="24"/>
        </w:rPr>
        <w:t>65</w:t>
      </w:r>
      <w:r w:rsidR="004846DD" w:rsidRPr="00334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lei </w:t>
      </w:r>
    </w:p>
    <w:p w:rsidR="00AC7939" w:rsidRPr="003347EC" w:rsidRDefault="004846DD" w:rsidP="004846D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- </w:t>
      </w:r>
      <w:r w:rsidRPr="003347EC">
        <w:rPr>
          <w:rFonts w:ascii="Times New Roman" w:hAnsi="Times New Roman" w:cs="Times New Roman"/>
          <w:b/>
          <w:sz w:val="24"/>
          <w:szCs w:val="24"/>
        </w:rPr>
        <w:t>Contribuţia</w:t>
      </w:r>
      <w:r>
        <w:rPr>
          <w:rFonts w:ascii="Times New Roman" w:hAnsi="Times New Roman" w:cs="Times New Roman"/>
          <w:b/>
          <w:sz w:val="24"/>
          <w:szCs w:val="24"/>
        </w:rPr>
        <w:t xml:space="preserve"> persoane juridice/ap. cu altă destinaţie    64.940,21 lei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AC7939" w:rsidRPr="003347EC" w:rsidRDefault="00AC7939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7E5971" w:rsidRDefault="007E5971" w:rsidP="007E597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DIRECTOR DIRECŢIA TEHNICĂ</w:t>
      </w:r>
    </w:p>
    <w:p w:rsidR="00437D16" w:rsidRPr="00086E23" w:rsidRDefault="007E5971" w:rsidP="007E597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CHIŞ CULIŢĂ</w:t>
      </w:r>
    </w:p>
    <w:sectPr w:rsidR="00437D16" w:rsidRPr="00086E23" w:rsidSect="00AC7939">
      <w:pgSz w:w="11906" w:h="16838"/>
      <w:pgMar w:top="993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26F7"/>
    <w:rsid w:val="00086E23"/>
    <w:rsid w:val="000E7273"/>
    <w:rsid w:val="000F225A"/>
    <w:rsid w:val="001035B5"/>
    <w:rsid w:val="001047C4"/>
    <w:rsid w:val="00125B5B"/>
    <w:rsid w:val="002925E9"/>
    <w:rsid w:val="00293C11"/>
    <w:rsid w:val="002A3970"/>
    <w:rsid w:val="002B26AF"/>
    <w:rsid w:val="003347EC"/>
    <w:rsid w:val="003D26F7"/>
    <w:rsid w:val="003E13AC"/>
    <w:rsid w:val="00437D16"/>
    <w:rsid w:val="004846DD"/>
    <w:rsid w:val="004A003F"/>
    <w:rsid w:val="004B0E38"/>
    <w:rsid w:val="004C405B"/>
    <w:rsid w:val="00586131"/>
    <w:rsid w:val="005A2731"/>
    <w:rsid w:val="00613431"/>
    <w:rsid w:val="006C2314"/>
    <w:rsid w:val="007C5307"/>
    <w:rsid w:val="007E5971"/>
    <w:rsid w:val="0097192B"/>
    <w:rsid w:val="009C086F"/>
    <w:rsid w:val="00A4209D"/>
    <w:rsid w:val="00A81C06"/>
    <w:rsid w:val="00A84A96"/>
    <w:rsid w:val="00AC7939"/>
    <w:rsid w:val="00B406AE"/>
    <w:rsid w:val="00B47A3F"/>
    <w:rsid w:val="00C50DBB"/>
    <w:rsid w:val="00CF27AC"/>
    <w:rsid w:val="00DA6576"/>
    <w:rsid w:val="00F56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ddumitrescu</cp:lastModifiedBy>
  <cp:revision>10</cp:revision>
  <dcterms:created xsi:type="dcterms:W3CDTF">2014-03-07T12:31:00Z</dcterms:created>
  <dcterms:modified xsi:type="dcterms:W3CDTF">2014-03-10T07:13:00Z</dcterms:modified>
</cp:coreProperties>
</file>