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F64" w:rsidRPr="002A0C9E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>Anexa nr.</w:t>
      </w:r>
      <w:r w:rsidR="00C97E52" w:rsidRPr="002A0C9E">
        <w:rPr>
          <w:rFonts w:ascii="Times New Roman" w:hAnsi="Times New Roman" w:cs="Times New Roman"/>
          <w:b/>
          <w:sz w:val="24"/>
          <w:szCs w:val="24"/>
        </w:rPr>
        <w:t>2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7939" w:rsidRPr="002A0C9E" w:rsidRDefault="00D27F19" w:rsidP="003C0F64">
      <w:pPr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la HCL nr.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/       </w:t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.2014</w:t>
      </w:r>
    </w:p>
    <w:p w:rsidR="00AC7939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>INDICATORI TEHNICO – ECONOMICI – FAZA PT</w:t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1047C4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REABILITARE TERMICĂ IMOBIL</w:t>
      </w:r>
    </w:p>
    <w:p w:rsidR="00086E23" w:rsidRPr="002A0C9E" w:rsidRDefault="00CD5E26" w:rsidP="00850CD5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Calea Martirilor 1989, nr.</w:t>
      </w:r>
      <w:r w:rsidR="006D7E01">
        <w:rPr>
          <w:rFonts w:ascii="Times New Roman" w:hAnsi="Times New Roman" w:cs="Times New Roman"/>
          <w:b/>
          <w:sz w:val="24"/>
          <w:szCs w:val="24"/>
        </w:rPr>
        <w:t>42</w:t>
      </w:r>
    </w:p>
    <w:p w:rsidR="00086E23" w:rsidRPr="002A0C9E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CD5E26" w:rsidRPr="002A0C9E" w:rsidRDefault="00850CD5" w:rsidP="00CD5E2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 xml:space="preserve">Municipiul Timişoara, </w:t>
      </w:r>
      <w:r w:rsidR="00F911F5">
        <w:rPr>
          <w:rFonts w:ascii="Times New Roman" w:hAnsi="Times New Roman" w:cs="Times New Roman"/>
          <w:b/>
          <w:sz w:val="24"/>
          <w:szCs w:val="24"/>
        </w:rPr>
        <w:t>Calea Martirilor 1989, nr.</w:t>
      </w:r>
      <w:r w:rsidR="006D7E01">
        <w:rPr>
          <w:rFonts w:ascii="Times New Roman" w:hAnsi="Times New Roman" w:cs="Times New Roman"/>
          <w:b/>
          <w:sz w:val="24"/>
          <w:szCs w:val="24"/>
        </w:rPr>
        <w:t>42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CD5E26" w:rsidRPr="002A0C9E" w:rsidRDefault="00850CD5" w:rsidP="00CD5E2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 xml:space="preserve">aţia de proprietari </w:t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Calea Martirilor 1989, nr.</w:t>
      </w:r>
      <w:r w:rsidR="006D7E01">
        <w:rPr>
          <w:rFonts w:ascii="Times New Roman" w:hAnsi="Times New Roman" w:cs="Times New Roman"/>
          <w:b/>
          <w:sz w:val="24"/>
          <w:szCs w:val="24"/>
        </w:rPr>
        <w:t>42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613431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B26AF" w:rsidRPr="002A0C9E">
        <w:rPr>
          <w:rFonts w:ascii="Times New Roman" w:hAnsi="Times New Roman" w:cs="Times New Roman"/>
          <w:b/>
          <w:sz w:val="24"/>
          <w:szCs w:val="24"/>
        </w:rPr>
        <w:t>100/</w:t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6</w:t>
      </w:r>
      <w:r w:rsidR="006D7E01">
        <w:rPr>
          <w:rFonts w:ascii="Times New Roman" w:hAnsi="Times New Roman" w:cs="Times New Roman"/>
          <w:b/>
          <w:sz w:val="24"/>
          <w:szCs w:val="24"/>
        </w:rPr>
        <w:t>4</w:t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 xml:space="preserve"> – MAR </w:t>
      </w:r>
      <w:r w:rsidR="006D7E01">
        <w:rPr>
          <w:rFonts w:ascii="Times New Roman" w:hAnsi="Times New Roman" w:cs="Times New Roman"/>
          <w:b/>
          <w:sz w:val="24"/>
          <w:szCs w:val="24"/>
        </w:rPr>
        <w:t>42</w:t>
      </w:r>
      <w:r w:rsidR="00F911F5">
        <w:rPr>
          <w:rFonts w:ascii="Times New Roman" w:hAnsi="Times New Roman" w:cs="Times New Roman"/>
          <w:b/>
          <w:sz w:val="24"/>
          <w:szCs w:val="24"/>
        </w:rPr>
        <w:t xml:space="preserve"> A.B.</w:t>
      </w:r>
      <w:r w:rsidR="006D7E01">
        <w:rPr>
          <w:rFonts w:ascii="Times New Roman" w:hAnsi="Times New Roman" w:cs="Times New Roman"/>
          <w:b/>
          <w:sz w:val="24"/>
          <w:szCs w:val="24"/>
        </w:rPr>
        <w:t>C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  <w:t>197</w:t>
      </w:r>
      <w:r w:rsidR="006D7E01">
        <w:rPr>
          <w:rFonts w:ascii="Times New Roman" w:hAnsi="Times New Roman" w:cs="Times New Roman"/>
          <w:b/>
          <w:sz w:val="24"/>
          <w:szCs w:val="24"/>
        </w:rPr>
        <w:t>2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S+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P+4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911F5">
        <w:rPr>
          <w:rFonts w:ascii="Times New Roman" w:hAnsi="Times New Roman" w:cs="Times New Roman"/>
          <w:b/>
          <w:sz w:val="24"/>
          <w:szCs w:val="24"/>
        </w:rPr>
        <w:t>4</w:t>
      </w:r>
      <w:r w:rsidR="006D7E01">
        <w:rPr>
          <w:rFonts w:ascii="Times New Roman" w:hAnsi="Times New Roman" w:cs="Times New Roman"/>
          <w:b/>
          <w:sz w:val="24"/>
          <w:szCs w:val="24"/>
        </w:rPr>
        <w:t>9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D7E01">
        <w:rPr>
          <w:rFonts w:ascii="Times New Roman" w:hAnsi="Times New Roman" w:cs="Times New Roman"/>
          <w:b/>
          <w:sz w:val="24"/>
          <w:szCs w:val="24"/>
        </w:rPr>
        <w:t>838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D7E01">
        <w:rPr>
          <w:rFonts w:ascii="Times New Roman" w:hAnsi="Times New Roman" w:cs="Times New Roman"/>
          <w:b/>
          <w:sz w:val="24"/>
          <w:szCs w:val="24"/>
        </w:rPr>
        <w:t>4190</w:t>
      </w:r>
      <w:r w:rsidR="00F91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D7E01">
        <w:rPr>
          <w:rFonts w:ascii="Times New Roman" w:hAnsi="Times New Roman" w:cs="Times New Roman"/>
          <w:b/>
          <w:sz w:val="24"/>
          <w:szCs w:val="24"/>
        </w:rPr>
        <w:t>3053</w:t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panouri mari prefabricate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437D16" w:rsidRPr="002A0C9E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INDICATORI:</w:t>
      </w:r>
    </w:p>
    <w:p w:rsidR="00437D16" w:rsidRPr="002A0C9E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Valoarea totală a investiţiei inclusiv T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D7E01">
        <w:rPr>
          <w:rFonts w:ascii="Times New Roman" w:hAnsi="Times New Roman" w:cs="Times New Roman"/>
          <w:b/>
          <w:sz w:val="24"/>
          <w:szCs w:val="24"/>
        </w:rPr>
        <w:t>840.952</w:t>
      </w:r>
      <w:r w:rsidR="00A8557E" w:rsidRPr="002A0C9E">
        <w:rPr>
          <w:rFonts w:ascii="Times New Roman" w:hAnsi="Times New Roman" w:cs="Times New Roman"/>
          <w:b/>
          <w:sz w:val="24"/>
          <w:szCs w:val="24"/>
        </w:rPr>
        <w:t>,00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2A0C9E">
        <w:rPr>
          <w:rFonts w:ascii="Times New Roman" w:hAnsi="Times New Roman" w:cs="Times New Roman"/>
          <w:b/>
          <w:sz w:val="24"/>
          <w:szCs w:val="24"/>
        </w:rPr>
        <w:t xml:space="preserve"> (C+M </w:t>
      </w:r>
      <w:r w:rsidR="00840E53" w:rsidRPr="002A0C9E">
        <w:rPr>
          <w:rFonts w:ascii="Times New Roman" w:hAnsi="Times New Roman" w:cs="Times New Roman"/>
          <w:b/>
          <w:sz w:val="24"/>
          <w:szCs w:val="24"/>
        </w:rPr>
        <w:t>–</w:t>
      </w:r>
      <w:r w:rsidR="00DA6576"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7E01">
        <w:rPr>
          <w:rFonts w:ascii="Times New Roman" w:hAnsi="Times New Roman" w:cs="Times New Roman"/>
          <w:b/>
          <w:sz w:val="24"/>
          <w:szCs w:val="24"/>
        </w:rPr>
        <w:t>732.477,00</w:t>
      </w:r>
      <w:r w:rsidR="00DA6576" w:rsidRPr="002A0C9E">
        <w:rPr>
          <w:rFonts w:ascii="Times New Roman" w:hAnsi="Times New Roman" w:cs="Times New Roman"/>
          <w:b/>
          <w:sz w:val="24"/>
          <w:szCs w:val="24"/>
        </w:rPr>
        <w:t xml:space="preserve"> lei)</w:t>
      </w:r>
    </w:p>
    <w:p w:rsidR="00437D16" w:rsidRPr="002A0C9E" w:rsidRDefault="00DA657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din care:</w:t>
      </w:r>
    </w:p>
    <w:p w:rsidR="00DA6576" w:rsidRPr="002A0C9E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 cheltuieli eligibile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A6C38">
        <w:rPr>
          <w:rFonts w:ascii="Times New Roman" w:hAnsi="Times New Roman" w:cs="Times New Roman"/>
          <w:b/>
          <w:sz w:val="24"/>
          <w:szCs w:val="24"/>
        </w:rPr>
        <w:t>761.897,04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BA7F74" w:rsidRPr="002A0C9E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</w:t>
      </w:r>
      <w:r w:rsidR="001032C1">
        <w:rPr>
          <w:rFonts w:ascii="Times New Roman" w:hAnsi="Times New Roman" w:cs="Times New Roman"/>
          <w:b/>
          <w:sz w:val="24"/>
          <w:szCs w:val="24"/>
        </w:rPr>
        <w:t>are cheltuieli neeligibile</w:t>
      </w:r>
      <w:r w:rsidR="001032C1">
        <w:rPr>
          <w:rFonts w:ascii="Times New Roman" w:hAnsi="Times New Roman" w:cs="Times New Roman"/>
          <w:b/>
          <w:sz w:val="24"/>
          <w:szCs w:val="24"/>
        </w:rPr>
        <w:tab/>
      </w:r>
      <w:r w:rsidR="001032C1">
        <w:rPr>
          <w:rFonts w:ascii="Times New Roman" w:hAnsi="Times New Roman" w:cs="Times New Roman"/>
          <w:b/>
          <w:sz w:val="24"/>
          <w:szCs w:val="24"/>
        </w:rPr>
        <w:tab/>
      </w:r>
      <w:r w:rsidR="00DA6C38">
        <w:rPr>
          <w:rFonts w:ascii="Times New Roman" w:hAnsi="Times New Roman" w:cs="Times New Roman"/>
          <w:b/>
          <w:sz w:val="24"/>
          <w:szCs w:val="24"/>
        </w:rPr>
        <w:t xml:space="preserve">  79.054,96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DA6576" w:rsidRPr="002A0C9E" w:rsidRDefault="00DA6576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BA7F74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CONTRIBUŢIA LA CO-FINANŢARE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>:</w:t>
      </w:r>
    </w:p>
    <w:p w:rsidR="002A3970" w:rsidRPr="002A0C9E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1. Cheltuieli eligibile</w:t>
      </w:r>
    </w:p>
    <w:p w:rsidR="00AC7939" w:rsidRPr="002A0C9E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U.E.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 xml:space="preserve"> (60%)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9276F">
        <w:rPr>
          <w:rFonts w:ascii="Times New Roman" w:hAnsi="Times New Roman" w:cs="Times New Roman"/>
          <w:b/>
          <w:sz w:val="24"/>
          <w:szCs w:val="24"/>
        </w:rPr>
        <w:t>457.138,22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1035B5" w:rsidRPr="002A0C9E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U.A.T</w:t>
      </w:r>
      <w:r w:rsidR="0037232B" w:rsidRPr="002A0C9E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0%)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9276F">
        <w:rPr>
          <w:rFonts w:ascii="Times New Roman" w:hAnsi="Times New Roman" w:cs="Times New Roman"/>
          <w:b/>
          <w:sz w:val="24"/>
          <w:szCs w:val="24"/>
        </w:rPr>
        <w:t>152.379,41</w:t>
      </w:r>
      <w:r w:rsidR="001035B5" w:rsidRPr="002A0C9E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902575" w:rsidRPr="002A0C9E" w:rsidRDefault="00AC7939" w:rsidP="00902575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7192B"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>Contribuţia Asociaţie proprietari</w:t>
      </w:r>
      <w:r w:rsidR="0037232B" w:rsidRPr="002A0C9E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0%)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9276F">
        <w:rPr>
          <w:rFonts w:ascii="Times New Roman" w:hAnsi="Times New Roman" w:cs="Times New Roman"/>
          <w:b/>
          <w:sz w:val="24"/>
          <w:szCs w:val="24"/>
        </w:rPr>
        <w:t>152.379,41</w:t>
      </w:r>
      <w:r w:rsidR="0029276F"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2575" w:rsidRPr="002A0C9E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AC7939" w:rsidRPr="002A0C9E" w:rsidRDefault="00AC7939" w:rsidP="00AC7939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2A3970" w:rsidRPr="002A0C9E" w:rsidRDefault="002A3970" w:rsidP="00AC7939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2. Cheltuieli neeligibile</w:t>
      </w:r>
    </w:p>
    <w:p w:rsidR="00AC7939" w:rsidRPr="002A0C9E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   - Contribuţia U.A.T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B0705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0705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0705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7225B2">
        <w:rPr>
          <w:rFonts w:ascii="Times New Roman" w:hAnsi="Times New Roman" w:cs="Times New Roman"/>
          <w:b/>
          <w:sz w:val="24"/>
          <w:szCs w:val="24"/>
        </w:rPr>
        <w:t>30.781,58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53480E" w:rsidRPr="002A0C9E" w:rsidRDefault="002A3970" w:rsidP="0053480E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   - Contribuţia Asociaţie proprietari    </w:t>
      </w:r>
      <w:r w:rsidR="00B0705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0705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0705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7225B2">
        <w:rPr>
          <w:rFonts w:ascii="Times New Roman" w:hAnsi="Times New Roman" w:cs="Times New Roman"/>
          <w:b/>
          <w:sz w:val="24"/>
          <w:szCs w:val="24"/>
        </w:rPr>
        <w:t>30.781,58</w:t>
      </w:r>
      <w:r w:rsidR="007225B2" w:rsidRPr="002A0C9E"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C40929" w:rsidRPr="002A0C9E" w:rsidRDefault="00C40929" w:rsidP="00C40929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   - Contribuţia persoane juridice/ap. cu altă destinaţie </w:t>
      </w:r>
      <w:r w:rsidR="007225B2">
        <w:rPr>
          <w:rFonts w:ascii="Times New Roman" w:hAnsi="Times New Roman" w:cs="Times New Roman"/>
          <w:b/>
          <w:sz w:val="24"/>
          <w:szCs w:val="24"/>
        </w:rPr>
        <w:t>17.491,80</w:t>
      </w:r>
      <w:r w:rsidR="002B25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>lei</w:t>
      </w:r>
    </w:p>
    <w:p w:rsidR="00CD4292" w:rsidRPr="002A0C9E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CD4292" w:rsidRPr="002A0C9E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2A0C9E">
        <w:rPr>
          <w:rFonts w:ascii="Times New Roman" w:hAnsi="Times New Roman" w:cs="Times New Roman"/>
          <w:b/>
          <w:sz w:val="24"/>
          <w:szCs w:val="24"/>
        </w:rPr>
        <w:t>DIRECTOR DIRECŢIA TEHNICĂ</w:t>
      </w:r>
    </w:p>
    <w:p w:rsidR="00CD4292" w:rsidRPr="002A0C9E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2A0C9E">
        <w:rPr>
          <w:rFonts w:ascii="Times New Roman" w:hAnsi="Times New Roman" w:cs="Times New Roman"/>
          <w:b/>
          <w:sz w:val="24"/>
          <w:szCs w:val="24"/>
        </w:rPr>
        <w:t>CHIŞ CULIŢĂ</w:t>
      </w:r>
    </w:p>
    <w:sectPr w:rsidR="00CD4292" w:rsidRPr="002A0C9E" w:rsidSect="003C0F64">
      <w:pgSz w:w="11906" w:h="16838"/>
      <w:pgMar w:top="284" w:right="566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30B54"/>
    <w:rsid w:val="00086E23"/>
    <w:rsid w:val="001032C1"/>
    <w:rsid w:val="001035B5"/>
    <w:rsid w:val="001047C4"/>
    <w:rsid w:val="00125B5B"/>
    <w:rsid w:val="001A614C"/>
    <w:rsid w:val="00205839"/>
    <w:rsid w:val="00233C3E"/>
    <w:rsid w:val="00251E2F"/>
    <w:rsid w:val="0029276F"/>
    <w:rsid w:val="002A0C9E"/>
    <w:rsid w:val="002A3970"/>
    <w:rsid w:val="002B254E"/>
    <w:rsid w:val="002B26AF"/>
    <w:rsid w:val="002E3FE0"/>
    <w:rsid w:val="003347EC"/>
    <w:rsid w:val="0037232B"/>
    <w:rsid w:val="003C0F64"/>
    <w:rsid w:val="003D26F7"/>
    <w:rsid w:val="00437D16"/>
    <w:rsid w:val="00475CE9"/>
    <w:rsid w:val="004C405B"/>
    <w:rsid w:val="0053480E"/>
    <w:rsid w:val="005A2731"/>
    <w:rsid w:val="00613431"/>
    <w:rsid w:val="006B65F8"/>
    <w:rsid w:val="006D7E01"/>
    <w:rsid w:val="007225B2"/>
    <w:rsid w:val="007E4763"/>
    <w:rsid w:val="00840E53"/>
    <w:rsid w:val="00850CD5"/>
    <w:rsid w:val="00891D2B"/>
    <w:rsid w:val="008F4735"/>
    <w:rsid w:val="008F4777"/>
    <w:rsid w:val="00902575"/>
    <w:rsid w:val="0097192B"/>
    <w:rsid w:val="00A84A96"/>
    <w:rsid w:val="00A8557E"/>
    <w:rsid w:val="00AC7939"/>
    <w:rsid w:val="00B07054"/>
    <w:rsid w:val="00B37003"/>
    <w:rsid w:val="00B94B6F"/>
    <w:rsid w:val="00BA7F74"/>
    <w:rsid w:val="00C40929"/>
    <w:rsid w:val="00C50DBB"/>
    <w:rsid w:val="00C712B6"/>
    <w:rsid w:val="00C97E52"/>
    <w:rsid w:val="00CD4292"/>
    <w:rsid w:val="00CD5E26"/>
    <w:rsid w:val="00CF27AC"/>
    <w:rsid w:val="00D22442"/>
    <w:rsid w:val="00D26C8C"/>
    <w:rsid w:val="00D27F19"/>
    <w:rsid w:val="00D37E7E"/>
    <w:rsid w:val="00DA6576"/>
    <w:rsid w:val="00DA6C38"/>
    <w:rsid w:val="00DE350A"/>
    <w:rsid w:val="00E81911"/>
    <w:rsid w:val="00F113BF"/>
    <w:rsid w:val="00F36DE4"/>
    <w:rsid w:val="00F91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208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49</cp:revision>
  <dcterms:created xsi:type="dcterms:W3CDTF">2014-03-07T08:08:00Z</dcterms:created>
  <dcterms:modified xsi:type="dcterms:W3CDTF">2014-04-28T16:24:00Z</dcterms:modified>
</cp:coreProperties>
</file>