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83" w:rsidRPr="002B5D87" w:rsidRDefault="003B7570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</w:t>
      </w:r>
      <w:r w:rsidR="00290283" w:rsidRPr="002B5D87">
        <w:rPr>
          <w:rFonts w:ascii="Times New Roman" w:hAnsi="Times New Roman" w:cs="Times New Roman"/>
          <w:b/>
          <w:sz w:val="24"/>
          <w:szCs w:val="24"/>
        </w:rPr>
        <w:t>NIA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E142F0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 xml:space="preserve">DIRECȚIA </w:t>
      </w:r>
      <w:r w:rsidR="00A80881">
        <w:rPr>
          <w:rFonts w:ascii="Times New Roman" w:hAnsi="Times New Roman" w:cs="Times New Roman"/>
          <w:b/>
          <w:sz w:val="24"/>
          <w:szCs w:val="24"/>
        </w:rPr>
        <w:t>PATRIMONIU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COMPARTIMENTUL SPAȚII CU ALTĂ DESTINAȚIE </w:t>
      </w:r>
    </w:p>
    <w:p w:rsidR="002E162A" w:rsidRDefault="00A80881" w:rsidP="002E1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SC2022</w:t>
      </w:r>
      <w:r w:rsidR="004B0959">
        <w:rPr>
          <w:rFonts w:ascii="Times New Roman" w:hAnsi="Times New Roman" w:cs="Times New Roman"/>
          <w:b/>
          <w:sz w:val="24"/>
          <w:szCs w:val="24"/>
        </w:rPr>
        <w:t>-4935/01.03.2022</w:t>
      </w:r>
    </w:p>
    <w:p w:rsidR="005D716D" w:rsidRDefault="005D716D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62A" w:rsidRDefault="00290283" w:rsidP="003B7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7D665F">
        <w:rPr>
          <w:rFonts w:ascii="Times New Roman" w:hAnsi="Times New Roman" w:cs="Times New Roman"/>
          <w:b/>
          <w:sz w:val="24"/>
          <w:szCs w:val="24"/>
        </w:rPr>
        <w:t>REFERAT DE APROBARE A PROIECTULUI DE HOTĂRÂR</w:t>
      </w:r>
      <w:r w:rsidR="00815405">
        <w:rPr>
          <w:rFonts w:ascii="Times New Roman" w:hAnsi="Times New Roman" w:cs="Times New Roman"/>
          <w:b/>
          <w:sz w:val="24"/>
          <w:szCs w:val="24"/>
        </w:rPr>
        <w:t>E</w:t>
      </w:r>
    </w:p>
    <w:p w:rsidR="009C30EA" w:rsidRPr="00881E4C" w:rsidRDefault="008562EE" w:rsidP="009C30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P</w:t>
      </w:r>
      <w:r w:rsidR="003B7570" w:rsidRPr="002E162A">
        <w:rPr>
          <w:rFonts w:ascii="Times New Roman" w:hAnsi="Times New Roman" w:cs="Times New Roman"/>
          <w:b/>
          <w:sz w:val="24"/>
          <w:szCs w:val="24"/>
        </w:rPr>
        <w:t>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3B7570"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strigare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spaţiului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9C30EA" w:rsidRPr="00881E4C">
        <w:rPr>
          <w:rFonts w:ascii="Times New Roman" w:hAnsi="Times New Roman" w:cs="Times New Roman"/>
          <w:b/>
          <w:sz w:val="24"/>
          <w:szCs w:val="24"/>
        </w:rPr>
        <w:t xml:space="preserve">, str. Alba Iulia nr.2, </w:t>
      </w:r>
      <w:proofErr w:type="spellStart"/>
      <w:r w:rsidR="009C30EA" w:rsidRPr="00881E4C">
        <w:rPr>
          <w:rFonts w:ascii="Times New Roman" w:hAnsi="Times New Roman" w:cs="Times New Roman"/>
          <w:b/>
          <w:sz w:val="24"/>
          <w:szCs w:val="24"/>
        </w:rPr>
        <w:t>par</w:t>
      </w:r>
      <w:r w:rsidR="009C30EA">
        <w:rPr>
          <w:rFonts w:ascii="Times New Roman" w:hAnsi="Times New Roman" w:cs="Times New Roman"/>
          <w:b/>
          <w:sz w:val="24"/>
          <w:szCs w:val="24"/>
        </w:rPr>
        <w:t>ter</w:t>
      </w:r>
      <w:proofErr w:type="spellEnd"/>
      <w:r w:rsidR="009C30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C30E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9C3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0EA">
        <w:rPr>
          <w:rFonts w:ascii="Times New Roman" w:hAnsi="Times New Roman" w:cs="Times New Roman"/>
          <w:b/>
          <w:sz w:val="24"/>
          <w:szCs w:val="24"/>
        </w:rPr>
        <w:t>suprafață</w:t>
      </w:r>
      <w:proofErr w:type="spellEnd"/>
      <w:r w:rsidR="009C30EA">
        <w:rPr>
          <w:rFonts w:ascii="Times New Roman" w:hAnsi="Times New Roman" w:cs="Times New Roman"/>
          <w:b/>
          <w:sz w:val="24"/>
          <w:szCs w:val="24"/>
        </w:rPr>
        <w:t xml:space="preserve"> de 42</w:t>
      </w:r>
      <w:proofErr w:type="gramStart"/>
      <w:r w:rsidR="009C30EA">
        <w:rPr>
          <w:rFonts w:ascii="Times New Roman" w:hAnsi="Times New Roman" w:cs="Times New Roman"/>
          <w:b/>
          <w:sz w:val="24"/>
          <w:szCs w:val="24"/>
        </w:rPr>
        <w:t>,52</w:t>
      </w:r>
      <w:proofErr w:type="gramEnd"/>
      <w:r w:rsidR="009C30EA">
        <w:rPr>
          <w:rFonts w:ascii="Times New Roman" w:hAnsi="Times New Roman" w:cs="Times New Roman"/>
          <w:b/>
          <w:sz w:val="24"/>
          <w:szCs w:val="24"/>
        </w:rPr>
        <w:t xml:space="preserve"> mp.</w:t>
      </w:r>
    </w:p>
    <w:p w:rsidR="00290283" w:rsidRP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7A6" w:rsidRPr="005E5073" w:rsidRDefault="005E5073" w:rsidP="002E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proofErr w:type="gramStart"/>
      <w:r w:rsidR="00013BF6" w:rsidRPr="005E507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OUG 57/2019 -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BA7" w:rsidRPr="005E507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>, art.</w:t>
      </w:r>
      <w:proofErr w:type="gram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333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(1) ,,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>. (5</w:t>
      </w:r>
      <w:proofErr w:type="gramStart"/>
      <w:r w:rsidR="00013BF6" w:rsidRPr="005E5073">
        <w:rPr>
          <w:rFonts w:ascii="Times New Roman" w:hAnsi="Times New Roman" w:cs="Times New Roman"/>
          <w:sz w:val="24"/>
          <w:szCs w:val="24"/>
        </w:rPr>
        <w:t>)</w:t>
      </w:r>
      <w:r w:rsidR="00013BF6" w:rsidRPr="005E507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013BF6" w:rsidRPr="005E50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3BF6" w:rsidRPr="005E5073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13BF6" w:rsidRPr="005E507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Închirierea</w:t>
      </w:r>
      <w:proofErr w:type="spellEnd"/>
      <w:r w:rsidR="00013BF6" w:rsidRPr="005E507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bunurilor proprietate publică a statului sau a unităţilor administrativ-teritoriale se face pe bază de licitaţie publică.</w:t>
      </w:r>
    </w:p>
    <w:p w:rsidR="00013BF6" w:rsidRPr="005E5073" w:rsidRDefault="005E5073" w:rsidP="002E0C11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7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7C37A6" w:rsidRPr="005E5073">
        <w:rPr>
          <w:rFonts w:ascii="Times New Roman" w:hAnsi="Times New Roman" w:cs="Times New Roman"/>
          <w:sz w:val="24"/>
          <w:szCs w:val="24"/>
        </w:rPr>
        <w:t>Menționăm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la data de 28.02.2022,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1284/2001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SHARARA SRL, </w:t>
      </w:r>
      <w:proofErr w:type="spellStart"/>
      <w:proofErr w:type="gramStart"/>
      <w:r w:rsidR="007C37A6" w:rsidRPr="005E507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expira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cu nr. </w:t>
      </w:r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 xml:space="preserve">CT2022-000115/11.01.2022, nu a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>aprobată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37A6" w:rsidRPr="005E507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HCLMT nr.12/26.06.2012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HCLMT nr.122/13.04.2021, la data de 20.01.2022</w:t>
      </w:r>
      <w:r w:rsidR="007C37A6" w:rsidRPr="005E50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13BF6" w:rsidRPr="005E5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5E5073" w:rsidRPr="005E5073" w:rsidRDefault="005E5073" w:rsidP="002E0C1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50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5E507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încat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liber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>.</w:t>
      </w:r>
    </w:p>
    <w:p w:rsidR="00013BF6" w:rsidRPr="005E5073" w:rsidRDefault="00013BF6" w:rsidP="002E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5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de SC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5073">
        <w:rPr>
          <w:rFonts w:ascii="Times New Roman" w:hAnsi="Times New Roman" w:cs="Times New Roman"/>
          <w:sz w:val="24"/>
          <w:szCs w:val="24"/>
        </w:rPr>
        <w:t>SRL  nr.</w:t>
      </w:r>
      <w:r w:rsidR="007C37A6" w:rsidRPr="005E5073">
        <w:rPr>
          <w:rFonts w:ascii="Times New Roman" w:hAnsi="Times New Roman" w:cs="Times New Roman"/>
          <w:sz w:val="24"/>
          <w:szCs w:val="24"/>
        </w:rPr>
        <w:t>4494</w:t>
      </w:r>
      <w:proofErr w:type="gramEnd"/>
      <w:r w:rsidR="007C37A6" w:rsidRPr="005E5073">
        <w:rPr>
          <w:rFonts w:ascii="Times New Roman" w:hAnsi="Times New Roman" w:cs="Times New Roman"/>
          <w:sz w:val="24"/>
          <w:szCs w:val="24"/>
        </w:rPr>
        <w:t>/2022</w:t>
      </w:r>
      <w:r w:rsidR="00C05BA7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="007C37A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A6" w:rsidRPr="005E5073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E507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5E5073">
        <w:rPr>
          <w:rFonts w:ascii="Times New Roman" w:hAnsi="Times New Roman" w:cs="Times New Roman"/>
          <w:sz w:val="24"/>
          <w:szCs w:val="24"/>
        </w:rPr>
        <w:t>;</w:t>
      </w:r>
    </w:p>
    <w:p w:rsidR="00013BF6" w:rsidRPr="005E5073" w:rsidRDefault="005E5073" w:rsidP="002E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5073">
        <w:rPr>
          <w:rFonts w:ascii="Times New Roman" w:hAnsi="Times New Roman" w:cs="Times New Roman"/>
          <w:sz w:val="24"/>
          <w:szCs w:val="24"/>
        </w:rPr>
        <w:tab/>
      </w:r>
      <w:r w:rsidR="00013BF6" w:rsidRPr="005E5073">
        <w:rPr>
          <w:rFonts w:ascii="Times New Roman" w:hAnsi="Times New Roman" w:cs="Times New Roman"/>
          <w:sz w:val="24"/>
          <w:szCs w:val="24"/>
        </w:rPr>
        <w:t xml:space="preserve">Conform  cu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 anterior,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spaț</w:t>
      </w:r>
      <w:r w:rsidR="00514B0F" w:rsidRPr="005E5073">
        <w:rPr>
          <w:rFonts w:ascii="Times New Roman" w:hAnsi="Times New Roman" w:cs="Times New Roman"/>
          <w:sz w:val="24"/>
          <w:szCs w:val="24"/>
        </w:rPr>
        <w:t>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r w:rsidR="00514B0F" w:rsidRPr="005E507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</w:t>
      </w:r>
      <w:r w:rsidR="00514B0F" w:rsidRPr="005E507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>.</w:t>
      </w:r>
    </w:p>
    <w:p w:rsidR="00013BF6" w:rsidRPr="005E5073" w:rsidRDefault="005E5073" w:rsidP="002E0C11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 129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lit </w:t>
      </w:r>
      <w:proofErr w:type="gram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proofErr w:type="gram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196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lit. </w:t>
      </w:r>
      <w:proofErr w:type="gram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OUG nr 57/2019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3BF6" w:rsidRPr="005E5073" w:rsidRDefault="005E5073" w:rsidP="002E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50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inițierea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spaț</w:t>
      </w:r>
      <w:r w:rsidR="00514B0F" w:rsidRPr="005E5073">
        <w:rPr>
          <w:rFonts w:ascii="Times New Roman" w:hAnsi="Times New Roman" w:cs="Times New Roman"/>
          <w:sz w:val="24"/>
          <w:szCs w:val="24"/>
        </w:rPr>
        <w:t>iului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prețului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fișa</w:t>
      </w:r>
      <w:proofErr w:type="spellEnd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date a </w:t>
      </w:r>
      <w:proofErr w:type="spellStart"/>
      <w:r w:rsidR="00013BF6" w:rsidRPr="005E5073">
        <w:rPr>
          <w:rFonts w:ascii="Times New Roman" w:hAnsi="Times New Roman" w:cs="Times New Roman"/>
          <w:color w:val="000000" w:themeColor="text1"/>
          <w:sz w:val="24"/>
          <w:szCs w:val="24"/>
        </w:rPr>
        <w:t>procedurii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acest</w:t>
      </w:r>
      <w:r w:rsidR="00514B0F" w:rsidRPr="005E5073">
        <w:rPr>
          <w:rFonts w:ascii="Times New Roman" w:hAnsi="Times New Roman" w:cs="Times New Roman"/>
          <w:sz w:val="24"/>
          <w:szCs w:val="24"/>
        </w:rPr>
        <w:t>uia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13BF6" w:rsidRPr="005E507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13BF6" w:rsidRPr="005E5073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interzise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second – hand,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jocuri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noroc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magazin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alimentar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amanet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B0F" w:rsidRPr="005E5073">
        <w:rPr>
          <w:rFonts w:ascii="Times New Roman" w:hAnsi="Times New Roman" w:cs="Times New Roman"/>
          <w:sz w:val="24"/>
          <w:szCs w:val="24"/>
        </w:rPr>
        <w:t>valutar</w:t>
      </w:r>
      <w:proofErr w:type="spellEnd"/>
      <w:r w:rsidR="00514B0F" w:rsidRPr="005E5073">
        <w:rPr>
          <w:rFonts w:ascii="Times New Roman" w:hAnsi="Times New Roman" w:cs="Times New Roman"/>
          <w:sz w:val="24"/>
          <w:szCs w:val="24"/>
        </w:rPr>
        <w:t>, fast food.</w:t>
      </w:r>
    </w:p>
    <w:p w:rsidR="00013BF6" w:rsidRPr="005E5073" w:rsidRDefault="00013BF6" w:rsidP="005E50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3BF6" w:rsidRPr="005D2133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142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PRIMAR,                                                                   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>VICEPRIMAR,</w:t>
      </w: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</w:t>
      </w:r>
      <w:r w:rsidR="00A85DAE">
        <w:rPr>
          <w:rFonts w:ascii="Times New Roman" w:hAnsi="Times New Roman" w:cs="Times New Roman"/>
          <w:b/>
          <w:sz w:val="24"/>
          <w:szCs w:val="24"/>
          <w:lang w:val="pt-BR"/>
        </w:rPr>
        <w:t>DOMINIC FRITZ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</w:t>
      </w:r>
      <w:r w:rsidR="00514B0F">
        <w:rPr>
          <w:rFonts w:ascii="Times New Roman" w:hAnsi="Times New Roman" w:cs="Times New Roman"/>
          <w:b/>
          <w:sz w:val="24"/>
          <w:szCs w:val="24"/>
          <w:lang w:val="pt-BR"/>
        </w:rPr>
        <w:t>COSMIN A. TABĂRĂ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</w:t>
      </w: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</w:t>
      </w:r>
    </w:p>
    <w:p w:rsidR="00013BF6" w:rsidRPr="005D2133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</w:t>
      </w:r>
      <w:r w:rsidR="00514B0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 w:rsidR="00C05BA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>DIRECTOR ,</w:t>
      </w:r>
    </w:p>
    <w:p w:rsidR="005D2133" w:rsidRDefault="00C05BA7" w:rsidP="00013BF6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514B0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</w:t>
      </w:r>
      <w:r w:rsidR="0034623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MIHAI BONCEA</w:t>
      </w:r>
    </w:p>
    <w:sectPr w:rsidR="005D2133" w:rsidSect="00BE74FC">
      <w:pgSz w:w="12240" w:h="15840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0283"/>
    <w:rsid w:val="00013BF6"/>
    <w:rsid w:val="00020CE4"/>
    <w:rsid w:val="00027390"/>
    <w:rsid w:val="00041AA6"/>
    <w:rsid w:val="00074532"/>
    <w:rsid w:val="00097FE4"/>
    <w:rsid w:val="000B198D"/>
    <w:rsid w:val="000E4F6A"/>
    <w:rsid w:val="00102FF0"/>
    <w:rsid w:val="00142E89"/>
    <w:rsid w:val="001A0EBF"/>
    <w:rsid w:val="001F4B46"/>
    <w:rsid w:val="0022794C"/>
    <w:rsid w:val="00290283"/>
    <w:rsid w:val="002911AE"/>
    <w:rsid w:val="00295670"/>
    <w:rsid w:val="002C5666"/>
    <w:rsid w:val="002E0C11"/>
    <w:rsid w:val="002E162A"/>
    <w:rsid w:val="0034623A"/>
    <w:rsid w:val="003B7570"/>
    <w:rsid w:val="003B7A3D"/>
    <w:rsid w:val="00443FE5"/>
    <w:rsid w:val="00447CF2"/>
    <w:rsid w:val="00456363"/>
    <w:rsid w:val="00456A9A"/>
    <w:rsid w:val="00494624"/>
    <w:rsid w:val="004A3130"/>
    <w:rsid w:val="004B0959"/>
    <w:rsid w:val="004B1C81"/>
    <w:rsid w:val="00514B0F"/>
    <w:rsid w:val="00524D12"/>
    <w:rsid w:val="00531949"/>
    <w:rsid w:val="005360FD"/>
    <w:rsid w:val="005D2133"/>
    <w:rsid w:val="005D716D"/>
    <w:rsid w:val="005E5073"/>
    <w:rsid w:val="00622BC7"/>
    <w:rsid w:val="00662A81"/>
    <w:rsid w:val="006B1BE1"/>
    <w:rsid w:val="006E6B33"/>
    <w:rsid w:val="007103F8"/>
    <w:rsid w:val="00720292"/>
    <w:rsid w:val="007C37A6"/>
    <w:rsid w:val="007D4BDB"/>
    <w:rsid w:val="007D665F"/>
    <w:rsid w:val="00815405"/>
    <w:rsid w:val="008341A4"/>
    <w:rsid w:val="008562EE"/>
    <w:rsid w:val="008B1B51"/>
    <w:rsid w:val="008F0BE1"/>
    <w:rsid w:val="00926341"/>
    <w:rsid w:val="00931682"/>
    <w:rsid w:val="00942D35"/>
    <w:rsid w:val="00951C48"/>
    <w:rsid w:val="009A2697"/>
    <w:rsid w:val="009C30EA"/>
    <w:rsid w:val="009E4BBE"/>
    <w:rsid w:val="00A27E73"/>
    <w:rsid w:val="00A80881"/>
    <w:rsid w:val="00A85DAE"/>
    <w:rsid w:val="00A93B54"/>
    <w:rsid w:val="00A96C96"/>
    <w:rsid w:val="00AB36E8"/>
    <w:rsid w:val="00BA2F52"/>
    <w:rsid w:val="00BA5C1C"/>
    <w:rsid w:val="00BB20E2"/>
    <w:rsid w:val="00BC44CB"/>
    <w:rsid w:val="00BE74FC"/>
    <w:rsid w:val="00C00DD9"/>
    <w:rsid w:val="00C05BA7"/>
    <w:rsid w:val="00C10134"/>
    <w:rsid w:val="00C609C6"/>
    <w:rsid w:val="00C62265"/>
    <w:rsid w:val="00C97D55"/>
    <w:rsid w:val="00CA7D27"/>
    <w:rsid w:val="00D56D59"/>
    <w:rsid w:val="00D64E5E"/>
    <w:rsid w:val="00D87BFE"/>
    <w:rsid w:val="00DE0E7F"/>
    <w:rsid w:val="00E142F0"/>
    <w:rsid w:val="00E255F7"/>
    <w:rsid w:val="00E5063E"/>
    <w:rsid w:val="00E73F90"/>
    <w:rsid w:val="00E842C1"/>
    <w:rsid w:val="00EF2444"/>
    <w:rsid w:val="00F27645"/>
    <w:rsid w:val="00F47E38"/>
    <w:rsid w:val="00F56AC1"/>
    <w:rsid w:val="00F80927"/>
    <w:rsid w:val="00F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paragraph" w:styleId="Heading1">
    <w:name w:val="heading 1"/>
    <w:basedOn w:val="Normal"/>
    <w:next w:val="Normal"/>
    <w:link w:val="Heading1Char"/>
    <w:uiPriority w:val="9"/>
    <w:qFormat/>
    <w:rsid w:val="00C60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1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60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B36E8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8"/>
      <w:szCs w:val="8"/>
    </w:rPr>
  </w:style>
  <w:style w:type="character" w:customStyle="1" w:styleId="salnbdy">
    <w:name w:val="s_aln_bdy"/>
    <w:basedOn w:val="DefaultParagraphFont"/>
    <w:rsid w:val="00AB36E8"/>
    <w:rPr>
      <w:rFonts w:ascii="Verdana" w:hAnsi="Verdana" w:hint="default"/>
      <w:b w:val="0"/>
      <w:bCs w:val="0"/>
      <w:color w:val="000000"/>
      <w:sz w:val="8"/>
      <w:szCs w:val="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Dbogyis</cp:lastModifiedBy>
  <cp:revision>26</cp:revision>
  <cp:lastPrinted>2022-03-01T12:04:00Z</cp:lastPrinted>
  <dcterms:created xsi:type="dcterms:W3CDTF">2020-01-20T12:16:00Z</dcterms:created>
  <dcterms:modified xsi:type="dcterms:W3CDTF">2022-03-01T12:05:00Z</dcterms:modified>
</cp:coreProperties>
</file>