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28A" w:rsidRDefault="00633E14" w:rsidP="00A162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Anexa</w:t>
      </w:r>
      <w:proofErr w:type="spellEnd"/>
      <w:r>
        <w:t xml:space="preserve"> la HCL nr.</w:t>
      </w:r>
    </w:p>
    <w:tbl>
      <w:tblPr>
        <w:tblW w:w="8553" w:type="dxa"/>
        <w:tblInd w:w="108" w:type="dxa"/>
        <w:tblLook w:val="04A0"/>
      </w:tblPr>
      <w:tblGrid>
        <w:gridCol w:w="2816"/>
        <w:gridCol w:w="2296"/>
        <w:gridCol w:w="644"/>
        <w:gridCol w:w="869"/>
        <w:gridCol w:w="1096"/>
        <w:gridCol w:w="1033"/>
      </w:tblGrid>
      <w:tr w:rsidR="00A1628A" w:rsidRPr="002861C0" w:rsidTr="00E64205">
        <w:trPr>
          <w:trHeight w:val="375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86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100/27-REB 132A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1628A" w:rsidRPr="002861C0" w:rsidTr="00E6420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861C0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2861C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Times New Roman" w:eastAsia="Times New Roman" w:hAnsi="Times New Roman" w:cs="Times New Roman"/>
                <w:color w:val="000000"/>
              </w:rPr>
              <w:t>euor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4.45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628A" w:rsidRPr="002861C0" w:rsidTr="00E64205">
        <w:trPr>
          <w:trHeight w:val="105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Denumire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lei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Euro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</w:tr>
      <w:tr w:rsidR="00A1628A" w:rsidRPr="002861C0" w:rsidTr="00E6420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 1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1628A" w:rsidRPr="002861C0" w:rsidTr="00E6420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       1.1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1628A" w:rsidRPr="002861C0" w:rsidTr="00E6420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       1.2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1628A" w:rsidRPr="002861C0" w:rsidTr="00E6420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       1.3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Amenajari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protectia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mediului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aducerea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starea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initiala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1628A" w:rsidRPr="002861C0" w:rsidTr="00E6420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 2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asigurarea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utilitatilor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necesare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obiectivului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1628A" w:rsidRPr="002861C0" w:rsidTr="00E6420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 3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8850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1989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2124</w:t>
            </w:r>
          </w:p>
        </w:tc>
      </w:tr>
      <w:tr w:rsidR="00A1628A" w:rsidRPr="002861C0" w:rsidTr="00E6420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       3.1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Studii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teren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1628A" w:rsidRPr="002861C0" w:rsidTr="00E6420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       3.2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avize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acorduri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autorizatii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1628A" w:rsidRPr="002861C0" w:rsidTr="00E6420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       3.3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inginerie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5732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1288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1375.7</w:t>
            </w:r>
          </w:p>
        </w:tc>
      </w:tr>
      <w:tr w:rsidR="00A1628A" w:rsidRPr="002861C0" w:rsidTr="00E6420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       3.4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Organizarea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procedurilor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achizitie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252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57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60.48</w:t>
            </w:r>
          </w:p>
        </w:tc>
      </w:tr>
      <w:tr w:rsidR="00A1628A" w:rsidRPr="002861C0" w:rsidTr="00E6420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       3.5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Consultanta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764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172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183.36</w:t>
            </w:r>
          </w:p>
        </w:tc>
      </w:tr>
      <w:tr w:rsidR="00A1628A" w:rsidRPr="002861C0" w:rsidTr="00E6420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       3.6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2102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472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504.48</w:t>
            </w:r>
          </w:p>
        </w:tc>
      </w:tr>
      <w:tr w:rsidR="00A1628A" w:rsidRPr="002861C0" w:rsidTr="00E6420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 4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investitia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baza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189057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42485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45374</w:t>
            </w:r>
          </w:p>
        </w:tc>
      </w:tr>
      <w:tr w:rsidR="00A1628A" w:rsidRPr="002861C0" w:rsidTr="00E6420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       4.1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instalatii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189057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42485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45374</w:t>
            </w:r>
          </w:p>
        </w:tc>
      </w:tr>
      <w:tr w:rsidR="00A1628A" w:rsidRPr="002861C0" w:rsidTr="00E6420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             IZOLARE PERETI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2861C0">
              <w:rPr>
                <w:rFonts w:ascii="Arial Narrow" w:eastAsia="Times New Roman" w:hAnsi="Arial Narrow" w:cs="Times New Roman"/>
                <w:b/>
                <w:bCs/>
              </w:rPr>
              <w:t>124811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28047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29955</w:t>
            </w:r>
          </w:p>
        </w:tc>
      </w:tr>
      <w:tr w:rsidR="00A1628A" w:rsidRPr="002861C0" w:rsidTr="00E6420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             MODERNIZARE TAMPLARIE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2861C0">
              <w:rPr>
                <w:rFonts w:ascii="Arial Narrow" w:eastAsia="Times New Roman" w:hAnsi="Arial Narrow" w:cs="Times New Roman"/>
                <w:b/>
                <w:bCs/>
              </w:rPr>
              <w:t>16664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3745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3999.4</w:t>
            </w:r>
          </w:p>
        </w:tc>
      </w:tr>
      <w:tr w:rsidR="00A1628A" w:rsidRPr="002861C0" w:rsidTr="00E6420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             INCHIDERE LOGII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2861C0">
              <w:rPr>
                <w:rFonts w:ascii="Arial Narrow" w:eastAsia="Times New Roman" w:hAnsi="Arial Narrow" w:cs="Times New Roman"/>
                <w:b/>
                <w:bCs/>
              </w:rPr>
              <w:t>7375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1657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1770</w:t>
            </w:r>
          </w:p>
        </w:tc>
      </w:tr>
      <w:tr w:rsidR="00A1628A" w:rsidRPr="002861C0" w:rsidTr="00E6420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             IZOLARE TERASA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2861C0">
              <w:rPr>
                <w:rFonts w:ascii="Arial Narrow" w:eastAsia="Times New Roman" w:hAnsi="Arial Narrow" w:cs="Times New Roman"/>
                <w:b/>
                <w:bCs/>
              </w:rPr>
              <w:t>22639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5087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5433.4</w:t>
            </w:r>
          </w:p>
        </w:tc>
      </w:tr>
      <w:tr w:rsidR="00A1628A" w:rsidRPr="002861C0" w:rsidTr="00E6420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             PLANSEU PESTE SUBSOL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2861C0">
              <w:rPr>
                <w:rFonts w:ascii="Arial Narrow" w:eastAsia="Times New Roman" w:hAnsi="Arial Narrow" w:cs="Times New Roman"/>
                <w:b/>
                <w:bCs/>
              </w:rPr>
              <w:t>14258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3204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3421.9</w:t>
            </w:r>
          </w:p>
        </w:tc>
      </w:tr>
      <w:tr w:rsidR="00A1628A" w:rsidRPr="002861C0" w:rsidTr="00E6420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             INSTALATII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2861C0">
              <w:rPr>
                <w:rFonts w:ascii="Arial Narrow" w:eastAsia="Times New Roman" w:hAnsi="Arial Narrow" w:cs="Times New Roman"/>
                <w:b/>
                <w:bCs/>
              </w:rPr>
              <w:t>1465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329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351.6</w:t>
            </w:r>
          </w:p>
        </w:tc>
      </w:tr>
      <w:tr w:rsidR="00A1628A" w:rsidRPr="002861C0" w:rsidTr="00E6420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             REPARATII TROTUARE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2861C0">
              <w:rPr>
                <w:rFonts w:ascii="Arial Narrow" w:eastAsia="Times New Roman" w:hAnsi="Arial Narrow" w:cs="Times New Roman"/>
                <w:b/>
                <w:bCs/>
              </w:rPr>
              <w:t>1845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415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442.8</w:t>
            </w:r>
          </w:p>
        </w:tc>
      </w:tr>
      <w:tr w:rsidR="00A1628A" w:rsidRPr="002861C0" w:rsidTr="00E6420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lastRenderedPageBreak/>
              <w:t xml:space="preserve">        4.2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1628A" w:rsidRPr="002861C0" w:rsidTr="00E6420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       4.3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functionale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cu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1628A" w:rsidRPr="002861C0" w:rsidTr="00E6420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       4.4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de transport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1628A" w:rsidRPr="002861C0" w:rsidTr="00E6420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       4.5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Dotari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1628A" w:rsidRPr="002861C0" w:rsidTr="00E6420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       4.6 Active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necorporale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1628A" w:rsidRPr="002861C0" w:rsidTr="00E6420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 5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Alte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24517.1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5509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5884.1</w:t>
            </w:r>
          </w:p>
        </w:tc>
      </w:tr>
      <w:tr w:rsidR="00A1628A" w:rsidRPr="002861C0" w:rsidTr="00E6420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       5.1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Organizare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santier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1628A" w:rsidRPr="002861C0" w:rsidTr="00E6420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             5.1.1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Lucrari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4726.43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1062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1134.3</w:t>
            </w:r>
          </w:p>
        </w:tc>
      </w:tr>
      <w:tr w:rsidR="00A1628A" w:rsidRPr="002861C0" w:rsidTr="00E6420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             5.1.2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conexe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organizarii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santierului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1628A" w:rsidRPr="002861C0" w:rsidTr="00E6420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       5.2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Comisioane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, cote,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costul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creditului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1628A" w:rsidRPr="002861C0" w:rsidTr="00E6420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       5.3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diverse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neprevazute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19790.7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4447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4749.8</w:t>
            </w:r>
          </w:p>
        </w:tc>
      </w:tr>
      <w:tr w:rsidR="00A1628A" w:rsidRPr="002861C0" w:rsidTr="00E6420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 6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probe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predare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beneficiar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1628A" w:rsidRPr="002861C0" w:rsidTr="00E6420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       6.1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Pregatirea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personalului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exploatare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1628A" w:rsidRPr="002861C0" w:rsidTr="00E6420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       6.2 Probe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2861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1628A" w:rsidRPr="002861C0" w:rsidTr="00E64205">
        <w:trPr>
          <w:trHeight w:val="33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TOTAL DG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222424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49983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861C0">
              <w:rPr>
                <w:rFonts w:ascii="Arial Narrow" w:eastAsia="Times New Roman" w:hAnsi="Arial Narrow" w:cs="Times New Roman"/>
                <w:color w:val="000000"/>
              </w:rPr>
              <w:t>53382</w:t>
            </w:r>
          </w:p>
        </w:tc>
      </w:tr>
      <w:tr w:rsidR="00A1628A" w:rsidRPr="002861C0" w:rsidTr="00E6420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628A" w:rsidRPr="002861C0" w:rsidTr="00E64205">
        <w:trPr>
          <w:trHeight w:val="300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VALOARE INVESTITIE FARA TVA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222424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193783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A1628A" w:rsidRPr="002861C0" w:rsidTr="00E64205">
        <w:trPr>
          <w:trHeight w:val="300"/>
        </w:trPr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49983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43547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A1628A" w:rsidRPr="002861C0" w:rsidTr="00E64205">
        <w:trPr>
          <w:trHeight w:val="300"/>
        </w:trPr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VALOARE INVESTITIE CU TVA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275806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240291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A1628A" w:rsidRPr="002861C0" w:rsidTr="00E64205">
        <w:trPr>
          <w:trHeight w:val="30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61979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8A" w:rsidRPr="002861C0" w:rsidRDefault="00A1628A" w:rsidP="00E6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53998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A1628A" w:rsidRPr="002861C0" w:rsidTr="00E6420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628A" w:rsidRPr="002861C0" w:rsidTr="00E6420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COTA NEELIGIBILE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628A" w:rsidRPr="002861C0" w:rsidTr="00E6420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861C0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2861C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Times New Roman" w:eastAsia="Times New Roman" w:hAnsi="Times New Roman" w:cs="Times New Roman"/>
                <w:color w:val="000000"/>
              </w:rPr>
              <w:t>eligibila</w:t>
            </w:r>
            <w:proofErr w:type="spellEnd"/>
            <w:r w:rsidRPr="002861C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1C0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2861C0">
              <w:rPr>
                <w:rFonts w:ascii="Times New Roman" w:eastAsia="Times New Roman" w:hAnsi="Times New Roman" w:cs="Times New Roman"/>
                <w:color w:val="000000"/>
              </w:rPr>
              <w:t xml:space="preserve"> TVA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27580592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628A" w:rsidRPr="002861C0" w:rsidTr="00E6420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COTA U.E.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861C0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16548355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A1628A" w:rsidRPr="002861C0" w:rsidTr="00E6420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COTA PRIMARIE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861C0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5516118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A1628A" w:rsidRPr="002861C0" w:rsidTr="00E6420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COTA ASOCIATIEI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861C0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5516118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A1628A" w:rsidRPr="002861C0" w:rsidTr="00E6420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628A" w:rsidRPr="002861C0" w:rsidTr="00E6420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 xml:space="preserve">Aria </w:t>
            </w:r>
            <w:proofErr w:type="spellStart"/>
            <w:r w:rsidRPr="002861C0">
              <w:rPr>
                <w:rFonts w:ascii="Times New Roman" w:eastAsia="Times New Roman" w:hAnsi="Times New Roman" w:cs="Times New Roman"/>
                <w:color w:val="000000"/>
              </w:rPr>
              <w:t>utila</w:t>
            </w:r>
            <w:proofErr w:type="spellEnd"/>
            <w:r w:rsidRPr="002861C0">
              <w:rPr>
                <w:rFonts w:ascii="Times New Roman" w:eastAsia="Times New Roman" w:hAnsi="Times New Roman" w:cs="Times New Roman"/>
                <w:color w:val="000000"/>
              </w:rPr>
              <w:t xml:space="preserve"> Au=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783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628A" w:rsidRPr="002861C0" w:rsidTr="00E6420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 xml:space="preserve">Cost </w:t>
            </w:r>
            <w:proofErr w:type="spellStart"/>
            <w:r w:rsidRPr="002861C0">
              <w:rPr>
                <w:rFonts w:ascii="Times New Roman" w:eastAsia="Times New Roman" w:hAnsi="Times New Roman" w:cs="Times New Roman"/>
                <w:color w:val="000000"/>
              </w:rPr>
              <w:t>reabilitare</w:t>
            </w:r>
            <w:proofErr w:type="spellEnd"/>
            <w:r w:rsidRPr="002861C0">
              <w:rPr>
                <w:rFonts w:ascii="Times New Roman" w:eastAsia="Times New Roman" w:hAnsi="Times New Roman" w:cs="Times New Roman"/>
                <w:color w:val="000000"/>
              </w:rPr>
              <w:t>/mp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61C0">
              <w:rPr>
                <w:rFonts w:ascii="Times New Roman" w:eastAsia="Times New Roman" w:hAnsi="Times New Roman" w:cs="Times New Roman"/>
                <w:color w:val="000000"/>
              </w:rPr>
              <w:t>Euro/mp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28A" w:rsidRPr="002861C0" w:rsidRDefault="00A1628A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A1628A" w:rsidRPr="001D0A64" w:rsidRDefault="00A1628A" w:rsidP="001D0A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53D6" w:rsidRDefault="001D0A64" w:rsidP="001D0A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0A64">
        <w:rPr>
          <w:rFonts w:ascii="Times New Roman" w:hAnsi="Times New Roman" w:cs="Times New Roman"/>
          <w:sz w:val="24"/>
          <w:szCs w:val="24"/>
        </w:rPr>
        <w:tab/>
      </w:r>
      <w:r w:rsidRPr="001D0A64">
        <w:rPr>
          <w:rFonts w:ascii="Times New Roman" w:hAnsi="Times New Roman" w:cs="Times New Roman"/>
          <w:sz w:val="24"/>
          <w:szCs w:val="24"/>
        </w:rPr>
        <w:tab/>
      </w:r>
      <w:r w:rsidRPr="001D0A64">
        <w:rPr>
          <w:rFonts w:ascii="Times New Roman" w:hAnsi="Times New Roman" w:cs="Times New Roman"/>
          <w:sz w:val="24"/>
          <w:szCs w:val="24"/>
        </w:rPr>
        <w:tab/>
      </w:r>
      <w:r w:rsidRPr="001D0A64">
        <w:rPr>
          <w:rFonts w:ascii="Times New Roman" w:hAnsi="Times New Roman" w:cs="Times New Roman"/>
          <w:sz w:val="24"/>
          <w:szCs w:val="24"/>
        </w:rPr>
        <w:tab/>
      </w:r>
      <w:r w:rsidRPr="001D0A64">
        <w:rPr>
          <w:rFonts w:ascii="Times New Roman" w:hAnsi="Times New Roman" w:cs="Times New Roman"/>
          <w:sz w:val="24"/>
          <w:szCs w:val="24"/>
        </w:rPr>
        <w:tab/>
      </w:r>
    </w:p>
    <w:p w:rsidR="0055091B" w:rsidRPr="001D0A64" w:rsidRDefault="00A953D6" w:rsidP="00A953D6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D0A64" w:rsidRPr="001D0A64">
        <w:rPr>
          <w:rFonts w:ascii="Times New Roman" w:hAnsi="Times New Roman" w:cs="Times New Roman"/>
          <w:sz w:val="24"/>
          <w:szCs w:val="24"/>
        </w:rPr>
        <w:t>DIRECTOR DIRECŢIA TEHNICĂ</w:t>
      </w:r>
    </w:p>
    <w:p w:rsidR="001D0A64" w:rsidRPr="001D0A64" w:rsidRDefault="001D0A64" w:rsidP="001D0A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0A64">
        <w:rPr>
          <w:rFonts w:ascii="Times New Roman" w:hAnsi="Times New Roman" w:cs="Times New Roman"/>
          <w:sz w:val="24"/>
          <w:szCs w:val="24"/>
        </w:rPr>
        <w:tab/>
      </w:r>
      <w:r w:rsidRPr="001D0A64">
        <w:rPr>
          <w:rFonts w:ascii="Times New Roman" w:hAnsi="Times New Roman" w:cs="Times New Roman"/>
          <w:sz w:val="24"/>
          <w:szCs w:val="24"/>
        </w:rPr>
        <w:tab/>
      </w:r>
      <w:r w:rsidRPr="001D0A64">
        <w:rPr>
          <w:rFonts w:ascii="Times New Roman" w:hAnsi="Times New Roman" w:cs="Times New Roman"/>
          <w:sz w:val="24"/>
          <w:szCs w:val="24"/>
        </w:rPr>
        <w:tab/>
      </w:r>
      <w:r w:rsidRPr="001D0A64">
        <w:rPr>
          <w:rFonts w:ascii="Times New Roman" w:hAnsi="Times New Roman" w:cs="Times New Roman"/>
          <w:sz w:val="24"/>
          <w:szCs w:val="24"/>
        </w:rPr>
        <w:tab/>
      </w:r>
      <w:r w:rsidRPr="001D0A64">
        <w:rPr>
          <w:rFonts w:ascii="Times New Roman" w:hAnsi="Times New Roman" w:cs="Times New Roman"/>
          <w:sz w:val="24"/>
          <w:szCs w:val="24"/>
        </w:rPr>
        <w:tab/>
      </w:r>
      <w:r w:rsidRPr="001D0A64">
        <w:rPr>
          <w:rFonts w:ascii="Times New Roman" w:hAnsi="Times New Roman" w:cs="Times New Roman"/>
          <w:sz w:val="24"/>
          <w:szCs w:val="24"/>
        </w:rPr>
        <w:tab/>
        <w:t>CHIŞ CULIŢĂ</w:t>
      </w:r>
    </w:p>
    <w:sectPr w:rsidR="001D0A64" w:rsidRPr="001D0A64" w:rsidSect="00A1628A"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628A"/>
    <w:rsid w:val="001D0A64"/>
    <w:rsid w:val="002976FC"/>
    <w:rsid w:val="003E7BF3"/>
    <w:rsid w:val="0055091B"/>
    <w:rsid w:val="00633E14"/>
    <w:rsid w:val="00966A66"/>
    <w:rsid w:val="00A1628A"/>
    <w:rsid w:val="00A95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28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380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5</cp:revision>
  <dcterms:created xsi:type="dcterms:W3CDTF">2012-12-20T13:45:00Z</dcterms:created>
  <dcterms:modified xsi:type="dcterms:W3CDTF">2013-01-12T10:13:00Z</dcterms:modified>
</cp:coreProperties>
</file>