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A79" w:rsidRPr="007D3314" w:rsidRDefault="00604A79" w:rsidP="00604A7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3314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-90170</wp:posOffset>
            </wp:positionH>
            <wp:positionV relativeFrom="paragraph">
              <wp:posOffset>26670</wp:posOffset>
            </wp:positionV>
            <wp:extent cx="751840" cy="1077595"/>
            <wp:effectExtent l="19050" t="0" r="0" b="0"/>
            <wp:wrapSquare wrapText="bothSides"/>
            <wp:docPr id="3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7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>ROM</w:t>
      </w:r>
      <w:r w:rsidRPr="007D3314">
        <w:rPr>
          <w:rFonts w:ascii="Times New Roman" w:hAnsi="Times New Roman" w:cs="Times New Roman"/>
          <w:b/>
          <w:sz w:val="24"/>
          <w:szCs w:val="24"/>
        </w:rPr>
        <w:t>ÂNIA</w:t>
      </w:r>
    </w:p>
    <w:p w:rsidR="00604A79" w:rsidRPr="007D3314" w:rsidRDefault="00604A79" w:rsidP="00604A7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3314">
        <w:rPr>
          <w:rFonts w:ascii="Times New Roman" w:hAnsi="Times New Roman" w:cs="Times New Roman"/>
          <w:b/>
          <w:sz w:val="24"/>
          <w:szCs w:val="24"/>
        </w:rPr>
        <w:t>JUDEŢUL TIMIŞ</w:t>
      </w:r>
    </w:p>
    <w:p w:rsidR="00604A79" w:rsidRPr="007D3314" w:rsidRDefault="00604A79" w:rsidP="00604A7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3314">
        <w:rPr>
          <w:rFonts w:ascii="Times New Roman" w:hAnsi="Times New Roman" w:cs="Times New Roman"/>
          <w:b/>
          <w:sz w:val="24"/>
          <w:szCs w:val="24"/>
        </w:rPr>
        <w:t>MUNICIPIUL TIMIŞOARA</w:t>
      </w:r>
    </w:p>
    <w:p w:rsidR="00604A79" w:rsidRPr="007D3314" w:rsidRDefault="00604A79" w:rsidP="00604A79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DIRECȚI</w:t>
      </w:r>
      <w:r w:rsidRPr="007D3314">
        <w:rPr>
          <w:rFonts w:ascii="Times New Roman" w:hAnsi="Times New Roman" w:cs="Times New Roman"/>
          <w:b/>
          <w:sz w:val="24"/>
          <w:szCs w:val="24"/>
          <w:lang w:val="ro-RO"/>
        </w:rPr>
        <w:t xml:space="preserve">A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PATRIMONIU</w:t>
      </w:r>
    </w:p>
    <w:p w:rsidR="00604A79" w:rsidRDefault="00604A79" w:rsidP="00604A79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SERVICIUL LOCUINȚÉ ȘI PREEMȚÍUNI</w:t>
      </w:r>
    </w:p>
    <w:p w:rsidR="00604A79" w:rsidRDefault="00604A79" w:rsidP="00604A79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SC2021-32828/02.12.2021</w:t>
      </w:r>
    </w:p>
    <w:p w:rsidR="00604A79" w:rsidRDefault="00604A79" w:rsidP="00604A79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604A79" w:rsidRPr="003B61C7" w:rsidRDefault="00604A79" w:rsidP="00604A7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604A79" w:rsidRPr="003B61C7" w:rsidRDefault="00604A79" w:rsidP="00604A7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REFERAT DE APROBARE A </w:t>
      </w:r>
      <w:r w:rsidRPr="003B61C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PROIECTULUI DE HOTĂRÂRE</w:t>
      </w:r>
    </w:p>
    <w:p w:rsidR="00604A79" w:rsidRPr="00CB2C7C" w:rsidRDefault="00604A79" w:rsidP="00604A79">
      <w:pPr>
        <w:pStyle w:val="NoSpacing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3314">
        <w:rPr>
          <w:rFonts w:ascii="Times New Roman" w:hAnsi="Times New Roman" w:cs="Times New Roman"/>
          <w:b/>
          <w:sz w:val="24"/>
          <w:szCs w:val="24"/>
          <w:lang w:val="ro-RO"/>
        </w:rPr>
        <w:t xml:space="preserve">privind neexercitarea dreptului de preemţiune din partea Consiliului Local al Municipiului </w:t>
      </w:r>
      <w:r w:rsidRPr="00CB2C7C">
        <w:rPr>
          <w:rFonts w:ascii="Times New Roman" w:hAnsi="Times New Roman" w:cs="Times New Roman"/>
          <w:b/>
          <w:sz w:val="24"/>
          <w:szCs w:val="24"/>
          <w:lang w:val="ro-RO"/>
        </w:rPr>
        <w:t xml:space="preserve">Timişoara, la intenţia de înstrăinare </w:t>
      </w:r>
      <w:r w:rsidRPr="00CB2C7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 </w:t>
      </w:r>
      <w:proofErr w:type="spellStart"/>
      <w:r w:rsidRPr="00CB2C7C">
        <w:rPr>
          <w:rFonts w:ascii="Times New Roman" w:hAnsi="Times New Roman" w:cs="Times New Roman"/>
          <w:b/>
          <w:sz w:val="24"/>
          <w:szCs w:val="24"/>
        </w:rPr>
        <w:t>spațiului</w:t>
      </w:r>
      <w:proofErr w:type="spellEnd"/>
      <w:r w:rsidRPr="00CB2C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comercial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aferent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imobilului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B2C7C">
        <w:rPr>
          <w:rFonts w:ascii="Times New Roman" w:hAnsi="Times New Roman" w:cs="Times New Roman"/>
          <w:b/>
          <w:sz w:val="24"/>
          <w:szCs w:val="24"/>
        </w:rPr>
        <w:t xml:space="preserve">din </w:t>
      </w:r>
      <w:proofErr w:type="spellStart"/>
      <w:r w:rsidRPr="00CB2C7C">
        <w:rPr>
          <w:rFonts w:ascii="Times New Roman" w:hAnsi="Times New Roman" w:cs="Times New Roman"/>
          <w:b/>
          <w:sz w:val="24"/>
          <w:szCs w:val="24"/>
        </w:rPr>
        <w:t>Timișoara</w:t>
      </w:r>
      <w:proofErr w:type="spellEnd"/>
      <w:r w:rsidRPr="00CB2C7C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strada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Florimund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Mercy nr.4</w:t>
      </w:r>
      <w:r w:rsidRPr="00CB2C7C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CB2C7C">
        <w:rPr>
          <w:rFonts w:ascii="Times New Roman" w:hAnsi="Times New Roman" w:cs="Times New Roman"/>
          <w:b/>
          <w:sz w:val="24"/>
          <w:szCs w:val="24"/>
        </w:rPr>
        <w:t>etaj</w:t>
      </w:r>
      <w:proofErr w:type="spellEnd"/>
      <w:r w:rsidRPr="00CB2C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C7C">
        <w:rPr>
          <w:rFonts w:ascii="Times New Roman" w:hAnsi="Times New Roman" w:cs="Times New Roman"/>
          <w:b/>
          <w:sz w:val="24"/>
          <w:szCs w:val="24"/>
        </w:rPr>
        <w:t>parter</w:t>
      </w:r>
      <w:proofErr w:type="spellEnd"/>
      <w:r w:rsidRPr="00CB2C7C">
        <w:rPr>
          <w:rFonts w:ascii="Times New Roman" w:hAnsi="Times New Roman" w:cs="Times New Roman"/>
          <w:b/>
          <w:sz w:val="24"/>
          <w:szCs w:val="24"/>
        </w:rPr>
        <w:t>, ap.</w:t>
      </w:r>
      <w:r>
        <w:rPr>
          <w:rFonts w:ascii="Times New Roman" w:hAnsi="Times New Roman" w:cs="Times New Roman"/>
          <w:b/>
          <w:sz w:val="24"/>
          <w:szCs w:val="24"/>
        </w:rPr>
        <w:t>17/B,</w:t>
      </w:r>
      <w:r w:rsidRPr="00CB2C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C7C">
        <w:rPr>
          <w:rFonts w:ascii="Times New Roman" w:hAnsi="Times New Roman" w:cs="Times New Roman"/>
          <w:b/>
          <w:sz w:val="24"/>
          <w:szCs w:val="24"/>
        </w:rPr>
        <w:t>înscris</w:t>
      </w:r>
      <w:proofErr w:type="spellEnd"/>
      <w:r w:rsidRPr="00CB2C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C7C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Pr="00CB2C7C">
        <w:rPr>
          <w:rFonts w:ascii="Times New Roman" w:hAnsi="Times New Roman" w:cs="Times New Roman"/>
          <w:b/>
          <w:sz w:val="24"/>
          <w:szCs w:val="24"/>
        </w:rPr>
        <w:t xml:space="preserve"> CF nr.</w:t>
      </w:r>
      <w:r>
        <w:rPr>
          <w:rFonts w:ascii="Times New Roman" w:hAnsi="Times New Roman" w:cs="Times New Roman"/>
          <w:b/>
          <w:sz w:val="24"/>
          <w:szCs w:val="24"/>
        </w:rPr>
        <w:t>407109-C1-U12</w:t>
      </w:r>
      <w:r w:rsidRPr="00CB2C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C7C">
        <w:rPr>
          <w:rFonts w:ascii="Times New Roman" w:hAnsi="Times New Roman" w:cs="Times New Roman"/>
          <w:b/>
          <w:sz w:val="24"/>
          <w:szCs w:val="24"/>
        </w:rPr>
        <w:t>Timișoara</w:t>
      </w:r>
      <w:proofErr w:type="spellEnd"/>
      <w:r w:rsidRPr="00CB2C7C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CB2C7C">
        <w:rPr>
          <w:rFonts w:ascii="Times New Roman" w:hAnsi="Times New Roman" w:cs="Times New Roman"/>
          <w:b/>
          <w:sz w:val="24"/>
          <w:szCs w:val="24"/>
        </w:rPr>
        <w:t>nr.cadastral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407109-C1-U12, </w:t>
      </w:r>
      <w:r w:rsidRPr="00CB2C7C">
        <w:rPr>
          <w:rFonts w:ascii="Times New Roman" w:hAnsi="Times New Roman" w:cs="Times New Roman"/>
          <w:b/>
          <w:sz w:val="24"/>
          <w:szCs w:val="24"/>
        </w:rPr>
        <w:t xml:space="preserve">la </w:t>
      </w:r>
      <w:proofErr w:type="spellStart"/>
      <w:r w:rsidRPr="00CB2C7C">
        <w:rPr>
          <w:rFonts w:ascii="Times New Roman" w:hAnsi="Times New Roman" w:cs="Times New Roman"/>
          <w:b/>
          <w:sz w:val="24"/>
          <w:szCs w:val="24"/>
        </w:rPr>
        <w:t>preţul</w:t>
      </w:r>
      <w:proofErr w:type="spellEnd"/>
      <w:r w:rsidRPr="00CB2C7C">
        <w:rPr>
          <w:rFonts w:ascii="Times New Roman" w:hAnsi="Times New Roman" w:cs="Times New Roman"/>
          <w:b/>
          <w:sz w:val="24"/>
          <w:szCs w:val="24"/>
        </w:rPr>
        <w:t xml:space="preserve"> de </w:t>
      </w:r>
      <w:r>
        <w:rPr>
          <w:rFonts w:ascii="Times New Roman" w:hAnsi="Times New Roman" w:cs="Times New Roman"/>
          <w:b/>
          <w:sz w:val="24"/>
          <w:szCs w:val="24"/>
        </w:rPr>
        <w:t>100</w:t>
      </w:r>
      <w:r w:rsidRPr="00CB2C7C">
        <w:rPr>
          <w:rFonts w:ascii="Times New Roman" w:hAnsi="Times New Roman" w:cs="Times New Roman"/>
          <w:b/>
          <w:sz w:val="24"/>
          <w:szCs w:val="24"/>
        </w:rPr>
        <w:t>.000 euro;</w:t>
      </w:r>
    </w:p>
    <w:p w:rsidR="00604A79" w:rsidRDefault="00604A79" w:rsidP="00604A7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7009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04A79" w:rsidRDefault="00604A79" w:rsidP="00604A7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604A79" w:rsidRDefault="00604A79" w:rsidP="00604A7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</w:p>
    <w:p w:rsidR="00604A79" w:rsidRPr="00F50E50" w:rsidRDefault="00604A79" w:rsidP="00604A7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A5F4C">
        <w:tab/>
      </w:r>
      <w:proofErr w:type="spellStart"/>
      <w:r w:rsidRPr="00F50E50">
        <w:rPr>
          <w:rFonts w:ascii="Times New Roman" w:hAnsi="Times New Roman" w:cs="Times New Roman"/>
          <w:color w:val="000000"/>
          <w:sz w:val="24"/>
          <w:szCs w:val="24"/>
        </w:rPr>
        <w:t>Având</w:t>
      </w:r>
      <w:proofErr w:type="spellEnd"/>
      <w:r w:rsidRPr="00F50E5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F50E5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color w:val="000000"/>
          <w:sz w:val="24"/>
          <w:szCs w:val="24"/>
        </w:rPr>
        <w:t>vedere</w:t>
      </w:r>
      <w:proofErr w:type="spellEnd"/>
      <w:r w:rsidRPr="00F50E5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color w:val="000000"/>
          <w:sz w:val="24"/>
          <w:szCs w:val="24"/>
        </w:rPr>
        <w:t>adresa</w:t>
      </w:r>
      <w:proofErr w:type="spellEnd"/>
      <w:r w:rsidRPr="00F50E50">
        <w:rPr>
          <w:rFonts w:ascii="Times New Roman" w:hAnsi="Times New Roman" w:cs="Times New Roman"/>
          <w:color w:val="000000"/>
          <w:sz w:val="24"/>
          <w:szCs w:val="24"/>
        </w:rPr>
        <w:t xml:space="preserve"> c</w:t>
      </w:r>
      <w:r>
        <w:rPr>
          <w:rFonts w:ascii="Times New Roman" w:hAnsi="Times New Roman" w:cs="Times New Roman"/>
          <w:color w:val="000000"/>
          <w:sz w:val="24"/>
          <w:szCs w:val="24"/>
        </w:rPr>
        <w:t>u nr.CT2021-006258 din data de 22.11</w:t>
      </w:r>
      <w:r w:rsidRPr="00F50E50">
        <w:rPr>
          <w:rFonts w:ascii="Times New Roman" w:hAnsi="Times New Roman" w:cs="Times New Roman"/>
          <w:color w:val="000000"/>
          <w:sz w:val="24"/>
          <w:szCs w:val="24"/>
        </w:rPr>
        <w:t>.2021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50E50">
        <w:rPr>
          <w:rFonts w:ascii="Times New Roman" w:hAnsi="Times New Roman" w:cs="Times New Roman"/>
          <w:color w:val="000000"/>
          <w:sz w:val="24"/>
          <w:szCs w:val="24"/>
        </w:rPr>
        <w:t>înregistrată</w:t>
      </w:r>
      <w:proofErr w:type="spellEnd"/>
      <w:r w:rsidRPr="00F50E50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F50E50">
        <w:rPr>
          <w:rFonts w:ascii="Times New Roman" w:hAnsi="Times New Roman" w:cs="Times New Roman"/>
          <w:color w:val="000000"/>
          <w:sz w:val="24"/>
          <w:szCs w:val="24"/>
        </w:rPr>
        <w:t>către</w:t>
      </w:r>
      <w:proofErr w:type="spellEnd"/>
      <w:r w:rsidRPr="00F50E5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TROMBETTA</w:t>
      </w:r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ROSETTA</w:t>
      </w:r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Pr="00F50E50">
        <w:rPr>
          <w:rFonts w:ascii="Times New Roman" w:hAnsi="Times New Roman" w:cs="Times New Roman"/>
          <w:sz w:val="24"/>
          <w:szCs w:val="24"/>
        </w:rPr>
        <w:t>proprietară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 a</w:t>
      </w:r>
      <w:proofErr w:type="gram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spațiului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destinație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aceea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locuință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Florimund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Mercy nr.4</w:t>
      </w:r>
      <w:r w:rsidRPr="00F50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etaj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parter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>, ap.</w:t>
      </w:r>
      <w:r>
        <w:rPr>
          <w:rFonts w:ascii="Times New Roman" w:hAnsi="Times New Roman" w:cs="Times New Roman"/>
          <w:sz w:val="24"/>
          <w:szCs w:val="24"/>
        </w:rPr>
        <w:t>17/B</w:t>
      </w:r>
      <w:r w:rsidRPr="00F50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CF nr.</w:t>
      </w:r>
      <w:r>
        <w:rPr>
          <w:rFonts w:ascii="Times New Roman" w:hAnsi="Times New Roman" w:cs="Times New Roman"/>
          <w:sz w:val="24"/>
          <w:szCs w:val="24"/>
        </w:rPr>
        <w:t>407109-C1-U12</w:t>
      </w:r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nr.cadastral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407109-C1-U12</w:t>
      </w:r>
      <w:r w:rsidRPr="00F50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solicită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pronunţe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preemţiune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intenţia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înstrăinare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 la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preţul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100</w:t>
      </w:r>
      <w:r w:rsidRPr="00F50E50">
        <w:rPr>
          <w:rFonts w:ascii="Times New Roman" w:hAnsi="Times New Roman" w:cs="Times New Roman"/>
          <w:sz w:val="24"/>
          <w:szCs w:val="24"/>
        </w:rPr>
        <w:t>.000 euro;</w:t>
      </w:r>
    </w:p>
    <w:p w:rsidR="00604A79" w:rsidRPr="00F50E50" w:rsidRDefault="00604A79" w:rsidP="00604A7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0E50">
        <w:rPr>
          <w:rFonts w:ascii="Times New Roman" w:hAnsi="Times New Roman" w:cs="Times New Roman"/>
          <w:sz w:val="24"/>
          <w:szCs w:val="24"/>
        </w:rPr>
        <w:t xml:space="preserve">     </w:t>
      </w:r>
      <w:r w:rsidRPr="00F50E5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nr.</w:t>
      </w:r>
      <w:r>
        <w:rPr>
          <w:rFonts w:ascii="Times New Roman" w:hAnsi="Times New Roman" w:cs="Times New Roman"/>
          <w:sz w:val="24"/>
          <w:szCs w:val="24"/>
        </w:rPr>
        <w:t>4560/15.11.2021</w:t>
      </w:r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emisă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Direcţia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Judeţeană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Cultură-Timiş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r w:rsidRPr="00F50E50">
        <w:rPr>
          <w:rFonts w:ascii="Times New Roman" w:hAnsi="Times New Roman" w:cs="Times New Roman"/>
          <w:sz w:val="24"/>
          <w:szCs w:val="24"/>
        </w:rPr>
        <w:t xml:space="preserve">ne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exercită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preemțiune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intenția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înstrăinare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spațiului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comercial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</w:t>
      </w:r>
      <w:proofErr w:type="gramStart"/>
      <w:r>
        <w:rPr>
          <w:rFonts w:ascii="Times New Roman" w:hAnsi="Times New Roman" w:cs="Times New Roman"/>
          <w:sz w:val="24"/>
          <w:szCs w:val="24"/>
        </w:rPr>
        <w:t>oara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Mercy nr.4, </w:t>
      </w:r>
      <w:proofErr w:type="spellStart"/>
      <w:r>
        <w:rPr>
          <w:rFonts w:ascii="Times New Roman" w:hAnsi="Times New Roman" w:cs="Times New Roman"/>
          <w:sz w:val="24"/>
          <w:szCs w:val="24"/>
        </w:rPr>
        <w:t>etaj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ap.17/B,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art.4, </w:t>
      </w:r>
      <w:r w:rsidRPr="00F50E50">
        <w:rPr>
          <w:rFonts w:ascii="Times New Roman" w:hAnsi="Times New Roman" w:cs="Times New Roman"/>
          <w:sz w:val="24"/>
          <w:szCs w:val="24"/>
        </w:rPr>
        <w:t xml:space="preserve">alin.8 din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nr.422/2001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protejarea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transferând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preemțiune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autoritățile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locale.</w:t>
      </w:r>
    </w:p>
    <w:p w:rsidR="00604A79" w:rsidRPr="00F50E50" w:rsidRDefault="00604A79" w:rsidP="00604A7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r w:rsidRPr="00F50E5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clasat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 monument </w:t>
      </w:r>
      <w:proofErr w:type="spellStart"/>
      <w:r>
        <w:rPr>
          <w:rFonts w:ascii="Times New Roman" w:hAnsi="Times New Roman" w:cs="Times New Roman"/>
          <w:sz w:val="24"/>
          <w:szCs w:val="24"/>
        </w:rPr>
        <w:t>istoric,,Casă</w:t>
      </w:r>
      <w:proofErr w:type="spellEnd"/>
      <w:r>
        <w:rPr>
          <w:rFonts w:ascii="Times New Roman" w:hAnsi="Times New Roman" w:cs="Times New Roman"/>
          <w:sz w:val="24"/>
          <w:szCs w:val="24"/>
        </w:rPr>
        <w:t>,,</w:t>
      </w:r>
      <w:r w:rsidRPr="00F50E50">
        <w:rPr>
          <w:rFonts w:ascii="Times New Roman" w:hAnsi="Times New Roman" w:cs="Times New Roman"/>
          <w:sz w:val="24"/>
          <w:szCs w:val="24"/>
        </w:rPr>
        <w:t xml:space="preserve"> Cod </w:t>
      </w:r>
      <w:r>
        <w:rPr>
          <w:rFonts w:ascii="Times New Roman" w:hAnsi="Times New Roman" w:cs="Times New Roman"/>
          <w:sz w:val="24"/>
          <w:szCs w:val="24"/>
        </w:rPr>
        <w:t>LMI TM-II-m-B-061</w:t>
      </w:r>
      <w:r w:rsidRPr="00F50E5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50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poziţia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F50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Lista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istorice-2015,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Ministerului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Culturii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nr.2828/2015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publicată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M.O al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României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I,nr.113 din 15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februarie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 2016.</w:t>
      </w:r>
    </w:p>
    <w:p w:rsidR="00604A79" w:rsidRPr="00F50E50" w:rsidRDefault="00604A79" w:rsidP="00604A7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0E5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adresele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emise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Direcţia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Generală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de Urbanism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Planificare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Teritorială-Biroul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Disciplină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Construcții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Direcţia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Patrimoniu–Compartimentul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Spații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Destinație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Unitate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Implementare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Proiecte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Infrastructură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Cultură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Sport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Baze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Sportive,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interesul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achiziționa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spațiul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desfășurarea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aparțin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acestea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(sport,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cultură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) la care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acesta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public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0E5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04A79" w:rsidRPr="00F50E50" w:rsidRDefault="00604A79" w:rsidP="00604A7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F50E5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cu art.129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.(2)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art.139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.(1) din OUG nr.57/2019,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nr.422/2001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protejarea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actualizată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,  HCL nr.67/2008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modificată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 HCL nr.362/2015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r w:rsidRPr="00F50E50">
        <w:rPr>
          <w:rFonts w:ascii="Times New Roman" w:hAnsi="Times New Roman" w:cs="Times New Roman"/>
          <w:sz w:val="24"/>
          <w:szCs w:val="24"/>
          <w:lang w:val="ro-RO"/>
        </w:rPr>
        <w:t xml:space="preserve"> H.C.L nr. 237/15.06.2021;</w:t>
      </w:r>
    </w:p>
    <w:p w:rsidR="00604A79" w:rsidRDefault="00604A79" w:rsidP="00604A7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0E50">
        <w:rPr>
          <w:rFonts w:ascii="Times New Roman" w:hAnsi="Times New Roman" w:cs="Times New Roman"/>
          <w:sz w:val="24"/>
          <w:szCs w:val="24"/>
        </w:rPr>
        <w:t>Apreciem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50E5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proofErr w:type="gram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r w:rsidRPr="00F50E50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F50E50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îndepline</w:t>
      </w:r>
      <w:proofErr w:type="spellEnd"/>
      <w:r w:rsidRPr="00F50E50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ște </w:t>
      </w:r>
      <w:proofErr w:type="spellStart"/>
      <w:r w:rsidRPr="00F50E50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condi</w:t>
      </w:r>
      <w:proofErr w:type="spellEnd"/>
      <w:r w:rsidRPr="00F50E50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ț</w:t>
      </w:r>
      <w:proofErr w:type="spellStart"/>
      <w:r w:rsidRPr="00F50E50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iile</w:t>
      </w:r>
      <w:proofErr w:type="spellEnd"/>
      <w:r w:rsidRPr="00F50E50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F50E50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pentru</w:t>
      </w:r>
      <w:proofErr w:type="spellEnd"/>
      <w:r w:rsidRPr="00F50E50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a fi </w:t>
      </w:r>
      <w:proofErr w:type="spellStart"/>
      <w:r w:rsidRPr="00F50E50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supus</w:t>
      </w:r>
      <w:proofErr w:type="spellEnd"/>
      <w:r w:rsidRPr="00F50E50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F50E50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spre</w:t>
      </w:r>
      <w:proofErr w:type="spellEnd"/>
      <w:r w:rsidRPr="00F50E50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F50E50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dezbatere</w:t>
      </w:r>
      <w:proofErr w:type="spellEnd"/>
      <w:r w:rsidRPr="00F50E50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și </w:t>
      </w:r>
      <w:proofErr w:type="spellStart"/>
      <w:r w:rsidRPr="00F50E50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aprobare</w:t>
      </w:r>
      <w:proofErr w:type="spellEnd"/>
      <w:r w:rsidRPr="00F50E50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plenul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>.</w:t>
      </w:r>
    </w:p>
    <w:p w:rsidR="00604A79" w:rsidRDefault="00604A79" w:rsidP="00604A7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04A79" w:rsidRDefault="00604A79" w:rsidP="00604A7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04A79" w:rsidRPr="00ED2569" w:rsidRDefault="00604A79" w:rsidP="00604A79">
      <w:pPr>
        <w:pStyle w:val="NoSpacing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D2569">
        <w:rPr>
          <w:rFonts w:ascii="Times New Roman" w:hAnsi="Times New Roman" w:cs="Times New Roman"/>
          <w:sz w:val="24"/>
          <w:szCs w:val="24"/>
        </w:rPr>
        <w:t xml:space="preserve">  </w:t>
      </w:r>
      <w:r w:rsidRPr="00ED2569">
        <w:rPr>
          <w:rFonts w:ascii="Times New Roman" w:hAnsi="Times New Roman" w:cs="Times New Roman"/>
          <w:sz w:val="24"/>
          <w:szCs w:val="24"/>
        </w:rPr>
        <w:tab/>
      </w:r>
      <w:r w:rsidRPr="00ED2569">
        <w:rPr>
          <w:rFonts w:ascii="Times New Roman" w:hAnsi="Times New Roman" w:cs="Times New Roman"/>
          <w:sz w:val="24"/>
          <w:szCs w:val="24"/>
        </w:rPr>
        <w:tab/>
      </w:r>
      <w:r w:rsidRPr="00ED25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2569">
        <w:rPr>
          <w:rFonts w:ascii="Times New Roman" w:eastAsia="Calibri" w:hAnsi="Times New Roman" w:cs="Times New Roman"/>
          <w:b/>
          <w:sz w:val="24"/>
          <w:szCs w:val="24"/>
        </w:rPr>
        <w:t>PRIMAR,</w:t>
      </w:r>
      <w:r w:rsidRPr="00ED256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D256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D2569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                  </w:t>
      </w:r>
      <w:r w:rsidRPr="00ED2569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   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D2569">
        <w:rPr>
          <w:rFonts w:ascii="Times New Roman" w:eastAsia="Calibri" w:hAnsi="Times New Roman" w:cs="Times New Roman"/>
          <w:b/>
          <w:sz w:val="24"/>
          <w:szCs w:val="24"/>
        </w:rPr>
        <w:t>VICEPRIMAR,</w:t>
      </w:r>
    </w:p>
    <w:p w:rsidR="00604A79" w:rsidRPr="00ED2569" w:rsidRDefault="00604A79" w:rsidP="00604A79">
      <w:pPr>
        <w:pStyle w:val="NoSpacing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D2569">
        <w:rPr>
          <w:rFonts w:ascii="Times New Roman" w:eastAsia="Calibri" w:hAnsi="Times New Roman" w:cs="Times New Roman"/>
          <w:b/>
          <w:sz w:val="24"/>
          <w:szCs w:val="24"/>
        </w:rPr>
        <w:t xml:space="preserve">              </w:t>
      </w:r>
      <w:r w:rsidRPr="00ED2569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 DOMINIC FRITZ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D2569">
        <w:rPr>
          <w:rFonts w:ascii="Times New Roman" w:eastAsia="Calibri" w:hAnsi="Times New Roman" w:cs="Times New Roman"/>
          <w:b/>
          <w:sz w:val="24"/>
          <w:szCs w:val="24"/>
        </w:rPr>
        <w:t>COSMIN A.TABĂRĂ</w:t>
      </w:r>
      <w:r w:rsidRPr="00ED2569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     </w:t>
      </w:r>
    </w:p>
    <w:p w:rsidR="00604A79" w:rsidRPr="00ED2569" w:rsidRDefault="00604A79" w:rsidP="00604A79">
      <w:pPr>
        <w:pStyle w:val="NoSpacing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04A79" w:rsidRPr="00ED2569" w:rsidRDefault="00604A79" w:rsidP="00604A79">
      <w:pPr>
        <w:pStyle w:val="NoSpacing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D256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604A79" w:rsidRPr="00ED2569" w:rsidRDefault="00604A79" w:rsidP="00604A79">
      <w:pPr>
        <w:pStyle w:val="NoSpacing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04A79" w:rsidRPr="00ED2569" w:rsidRDefault="00604A79" w:rsidP="00604A79">
      <w:pPr>
        <w:pStyle w:val="NoSpacing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D256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D256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D256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D256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D256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D2569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 DIRECTOR,</w:t>
      </w:r>
      <w:r w:rsidRPr="00ED2569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:rsidR="00604A79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256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D256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D256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D256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D256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D2569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ED2569">
        <w:rPr>
          <w:rFonts w:ascii="Times New Roman" w:eastAsia="Calibri" w:hAnsi="Times New Roman" w:cs="Times New Roman"/>
          <w:b/>
          <w:sz w:val="24"/>
          <w:szCs w:val="24"/>
        </w:rPr>
        <w:t>MIHAI BONCEA</w:t>
      </w:r>
      <w:r w:rsidRPr="00ED2569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604A79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4A79" w:rsidRDefault="00604A79" w:rsidP="00604A79">
      <w:pPr>
        <w:pStyle w:val="NoSpacing"/>
        <w:ind w:left="720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256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ED2569">
        <w:rPr>
          <w:rFonts w:ascii="Times New Roman" w:hAnsi="Times New Roman" w:cs="Times New Roman"/>
          <w:sz w:val="24"/>
          <w:szCs w:val="24"/>
        </w:rPr>
        <w:t>Cod FO53-03</w:t>
      </w:r>
      <w:proofErr w:type="gramStart"/>
      <w:r w:rsidRPr="00ED2569">
        <w:rPr>
          <w:rFonts w:ascii="Times New Roman" w:hAnsi="Times New Roman" w:cs="Times New Roman"/>
          <w:sz w:val="24"/>
          <w:szCs w:val="24"/>
        </w:rPr>
        <w:t>,ver.3</w:t>
      </w:r>
      <w:proofErr w:type="gramEnd"/>
      <w:r w:rsidRPr="00ED25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D2569">
        <w:rPr>
          <w:rFonts w:ascii="Times New Roman" w:hAnsi="Times New Roman" w:cs="Times New Roman"/>
          <w:b/>
          <w:sz w:val="24"/>
          <w:szCs w:val="24"/>
        </w:rPr>
        <w:tab/>
      </w:r>
      <w:r w:rsidRPr="00ED2569"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</w:p>
    <w:p w:rsidR="00604A79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4A79" w:rsidRPr="00ED2569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ED256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04A79" w:rsidRPr="00ED2569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4A79" w:rsidRPr="00ED2569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25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Pr="00ED2569">
        <w:rPr>
          <w:rFonts w:ascii="Times New Roman" w:hAnsi="Times New Roman" w:cs="Times New Roman"/>
          <w:sz w:val="24"/>
          <w:szCs w:val="24"/>
        </w:rPr>
        <w:tab/>
      </w:r>
    </w:p>
    <w:p w:rsidR="00604A79" w:rsidRPr="00ED2569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2569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175895</wp:posOffset>
            </wp:positionH>
            <wp:positionV relativeFrom="paragraph">
              <wp:posOffset>-34290</wp:posOffset>
            </wp:positionV>
            <wp:extent cx="751840" cy="1077595"/>
            <wp:effectExtent l="19050" t="0" r="0" b="0"/>
            <wp:wrapSquare wrapText="bothSides"/>
            <wp:docPr id="4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7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D2569">
        <w:rPr>
          <w:rFonts w:ascii="Times New Roman" w:hAnsi="Times New Roman" w:cs="Times New Roman"/>
          <w:b/>
          <w:sz w:val="24"/>
          <w:szCs w:val="24"/>
        </w:rPr>
        <w:t>ROMÂNIA</w:t>
      </w:r>
    </w:p>
    <w:p w:rsidR="00604A79" w:rsidRPr="00ED2569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2569">
        <w:rPr>
          <w:rFonts w:ascii="Times New Roman" w:hAnsi="Times New Roman" w:cs="Times New Roman"/>
          <w:b/>
          <w:sz w:val="24"/>
          <w:szCs w:val="24"/>
        </w:rPr>
        <w:t>JUDEŢUL TIMIŞ</w:t>
      </w:r>
    </w:p>
    <w:p w:rsidR="00604A79" w:rsidRPr="00ED2569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2569">
        <w:rPr>
          <w:rFonts w:ascii="Times New Roman" w:hAnsi="Times New Roman" w:cs="Times New Roman"/>
          <w:b/>
          <w:sz w:val="24"/>
          <w:szCs w:val="24"/>
        </w:rPr>
        <w:t>MUNICIPIUL TIMIŞOARA</w:t>
      </w:r>
    </w:p>
    <w:p w:rsidR="00604A79" w:rsidRPr="00ED2569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D2569">
        <w:rPr>
          <w:rFonts w:ascii="Times New Roman" w:hAnsi="Times New Roman" w:cs="Times New Roman"/>
          <w:b/>
          <w:sz w:val="24"/>
          <w:szCs w:val="24"/>
          <w:lang w:val="ro-RO"/>
        </w:rPr>
        <w:t>DIRECȚIA PATRIMONIU</w:t>
      </w:r>
    </w:p>
    <w:p w:rsidR="00604A79" w:rsidRPr="00ED2569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D2569">
        <w:rPr>
          <w:rFonts w:ascii="Times New Roman" w:hAnsi="Times New Roman" w:cs="Times New Roman"/>
          <w:b/>
          <w:sz w:val="24"/>
          <w:szCs w:val="24"/>
          <w:lang w:val="ro-RO"/>
        </w:rPr>
        <w:t>SERVICIUL LOCUINȚÉ ȘI PREEMȚÍUNI</w:t>
      </w:r>
    </w:p>
    <w:p w:rsidR="00604A79" w:rsidRDefault="00604A79" w:rsidP="00604A79">
      <w:pPr>
        <w:pStyle w:val="NoSpacing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D256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SC2021-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32828/02.12.2021</w:t>
      </w:r>
    </w:p>
    <w:p w:rsidR="00604A79" w:rsidRPr="00ED2569" w:rsidRDefault="00604A79" w:rsidP="00604A79">
      <w:pPr>
        <w:pStyle w:val="NoSpacing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04A79" w:rsidRPr="00ED2569" w:rsidRDefault="00604A79" w:rsidP="00604A79">
      <w:pPr>
        <w:pStyle w:val="NoSpacing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04A79" w:rsidRPr="00ED2569" w:rsidRDefault="00604A79" w:rsidP="00604A79">
      <w:pPr>
        <w:pStyle w:val="NoSpacing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04A79" w:rsidRPr="00ED2569" w:rsidRDefault="00604A79" w:rsidP="00604A7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D2569">
        <w:rPr>
          <w:rFonts w:ascii="Times New Roman" w:hAnsi="Times New Roman" w:cs="Times New Roman"/>
          <w:b/>
          <w:sz w:val="24"/>
          <w:szCs w:val="24"/>
          <w:lang w:val="ro-RO"/>
        </w:rPr>
        <w:t>RAPORT DE SPECIALITATE</w:t>
      </w:r>
    </w:p>
    <w:p w:rsidR="00604A79" w:rsidRPr="00CB2C7C" w:rsidRDefault="00604A79" w:rsidP="00604A79">
      <w:pPr>
        <w:pStyle w:val="NoSpacing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2569">
        <w:rPr>
          <w:rFonts w:ascii="Times New Roman" w:hAnsi="Times New Roman" w:cs="Times New Roman"/>
          <w:b/>
          <w:sz w:val="24"/>
          <w:szCs w:val="24"/>
          <w:lang w:val="ro-RO"/>
        </w:rPr>
        <w:t xml:space="preserve">privind neexercitarea dreptului de preemţiune din partea Consiliului Local al Municipiului Timişoara, la intenţia de înstrăinare </w:t>
      </w:r>
      <w:r w:rsidRPr="00ED256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 </w:t>
      </w:r>
      <w:proofErr w:type="spellStart"/>
      <w:r w:rsidRPr="00CB2C7C">
        <w:rPr>
          <w:rFonts w:ascii="Times New Roman" w:hAnsi="Times New Roman" w:cs="Times New Roman"/>
          <w:b/>
          <w:sz w:val="24"/>
          <w:szCs w:val="24"/>
        </w:rPr>
        <w:t>spațiului</w:t>
      </w:r>
      <w:proofErr w:type="spellEnd"/>
      <w:r w:rsidRPr="00CB2C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comercial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aferent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imobilului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B2C7C">
        <w:rPr>
          <w:rFonts w:ascii="Times New Roman" w:hAnsi="Times New Roman" w:cs="Times New Roman"/>
          <w:b/>
          <w:sz w:val="24"/>
          <w:szCs w:val="24"/>
        </w:rPr>
        <w:t xml:space="preserve">din </w:t>
      </w:r>
      <w:proofErr w:type="spellStart"/>
      <w:r w:rsidRPr="00CB2C7C">
        <w:rPr>
          <w:rFonts w:ascii="Times New Roman" w:hAnsi="Times New Roman" w:cs="Times New Roman"/>
          <w:b/>
          <w:sz w:val="24"/>
          <w:szCs w:val="24"/>
        </w:rPr>
        <w:t>Timișoara</w:t>
      </w:r>
      <w:proofErr w:type="spellEnd"/>
      <w:r w:rsidRPr="00CB2C7C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strada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Florimund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Mercy nr.4</w:t>
      </w:r>
      <w:r w:rsidRPr="00CB2C7C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CB2C7C">
        <w:rPr>
          <w:rFonts w:ascii="Times New Roman" w:hAnsi="Times New Roman" w:cs="Times New Roman"/>
          <w:b/>
          <w:sz w:val="24"/>
          <w:szCs w:val="24"/>
        </w:rPr>
        <w:t>etaj</w:t>
      </w:r>
      <w:proofErr w:type="spellEnd"/>
      <w:r w:rsidRPr="00CB2C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C7C">
        <w:rPr>
          <w:rFonts w:ascii="Times New Roman" w:hAnsi="Times New Roman" w:cs="Times New Roman"/>
          <w:b/>
          <w:sz w:val="24"/>
          <w:szCs w:val="24"/>
        </w:rPr>
        <w:t>parter</w:t>
      </w:r>
      <w:proofErr w:type="spellEnd"/>
      <w:r w:rsidRPr="00CB2C7C">
        <w:rPr>
          <w:rFonts w:ascii="Times New Roman" w:hAnsi="Times New Roman" w:cs="Times New Roman"/>
          <w:b/>
          <w:sz w:val="24"/>
          <w:szCs w:val="24"/>
        </w:rPr>
        <w:t>, ap.</w:t>
      </w:r>
      <w:r>
        <w:rPr>
          <w:rFonts w:ascii="Times New Roman" w:hAnsi="Times New Roman" w:cs="Times New Roman"/>
          <w:b/>
          <w:sz w:val="24"/>
          <w:szCs w:val="24"/>
        </w:rPr>
        <w:t>17/B,</w:t>
      </w:r>
      <w:r w:rsidRPr="00CB2C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C7C">
        <w:rPr>
          <w:rFonts w:ascii="Times New Roman" w:hAnsi="Times New Roman" w:cs="Times New Roman"/>
          <w:b/>
          <w:sz w:val="24"/>
          <w:szCs w:val="24"/>
        </w:rPr>
        <w:t>înscris</w:t>
      </w:r>
      <w:proofErr w:type="spellEnd"/>
      <w:r w:rsidRPr="00CB2C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C7C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Pr="00CB2C7C">
        <w:rPr>
          <w:rFonts w:ascii="Times New Roman" w:hAnsi="Times New Roman" w:cs="Times New Roman"/>
          <w:b/>
          <w:sz w:val="24"/>
          <w:szCs w:val="24"/>
        </w:rPr>
        <w:t xml:space="preserve"> CF nr.</w:t>
      </w:r>
      <w:r>
        <w:rPr>
          <w:rFonts w:ascii="Times New Roman" w:hAnsi="Times New Roman" w:cs="Times New Roman"/>
          <w:b/>
          <w:sz w:val="24"/>
          <w:szCs w:val="24"/>
        </w:rPr>
        <w:t>407109-C1-U12</w:t>
      </w:r>
      <w:r w:rsidRPr="00CB2C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C7C">
        <w:rPr>
          <w:rFonts w:ascii="Times New Roman" w:hAnsi="Times New Roman" w:cs="Times New Roman"/>
          <w:b/>
          <w:sz w:val="24"/>
          <w:szCs w:val="24"/>
        </w:rPr>
        <w:t>Timișoara</w:t>
      </w:r>
      <w:proofErr w:type="spellEnd"/>
      <w:r w:rsidRPr="00CB2C7C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CB2C7C">
        <w:rPr>
          <w:rFonts w:ascii="Times New Roman" w:hAnsi="Times New Roman" w:cs="Times New Roman"/>
          <w:b/>
          <w:sz w:val="24"/>
          <w:szCs w:val="24"/>
        </w:rPr>
        <w:t>nr.cadastral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407109-C1-U12, </w:t>
      </w:r>
      <w:r w:rsidRPr="00CB2C7C">
        <w:rPr>
          <w:rFonts w:ascii="Times New Roman" w:hAnsi="Times New Roman" w:cs="Times New Roman"/>
          <w:b/>
          <w:sz w:val="24"/>
          <w:szCs w:val="24"/>
        </w:rPr>
        <w:t xml:space="preserve">la </w:t>
      </w:r>
      <w:proofErr w:type="spellStart"/>
      <w:r w:rsidRPr="00CB2C7C">
        <w:rPr>
          <w:rFonts w:ascii="Times New Roman" w:hAnsi="Times New Roman" w:cs="Times New Roman"/>
          <w:b/>
          <w:sz w:val="24"/>
          <w:szCs w:val="24"/>
        </w:rPr>
        <w:t>preţul</w:t>
      </w:r>
      <w:proofErr w:type="spellEnd"/>
      <w:r w:rsidRPr="00CB2C7C">
        <w:rPr>
          <w:rFonts w:ascii="Times New Roman" w:hAnsi="Times New Roman" w:cs="Times New Roman"/>
          <w:b/>
          <w:sz w:val="24"/>
          <w:szCs w:val="24"/>
        </w:rPr>
        <w:t xml:space="preserve"> de </w:t>
      </w:r>
      <w:r>
        <w:rPr>
          <w:rFonts w:ascii="Times New Roman" w:hAnsi="Times New Roman" w:cs="Times New Roman"/>
          <w:b/>
          <w:sz w:val="24"/>
          <w:szCs w:val="24"/>
        </w:rPr>
        <w:t>100</w:t>
      </w:r>
      <w:r w:rsidRPr="00CB2C7C">
        <w:rPr>
          <w:rFonts w:ascii="Times New Roman" w:hAnsi="Times New Roman" w:cs="Times New Roman"/>
          <w:b/>
          <w:sz w:val="24"/>
          <w:szCs w:val="24"/>
        </w:rPr>
        <w:t>.000 euro;</w:t>
      </w:r>
    </w:p>
    <w:p w:rsidR="00604A79" w:rsidRPr="00ED2569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604A79" w:rsidRPr="00ED2569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604A79" w:rsidRPr="00ED2569" w:rsidRDefault="00604A79" w:rsidP="00604A79">
      <w:pPr>
        <w:pStyle w:val="NoSpacing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04A79" w:rsidRPr="00ED2569" w:rsidRDefault="00604A79" w:rsidP="00604A7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04A79" w:rsidRDefault="00604A79" w:rsidP="00604A7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D2569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Referatul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aprobare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exprimarea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preemţiune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nr.422/2001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protejarea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intenţia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 de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r w:rsidRPr="00ED256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spațiului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destinație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aceea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locuință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>,</w:t>
      </w:r>
      <w:r w:rsidRPr="00ED256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Florimund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Mercy nr.4</w:t>
      </w:r>
      <w:r w:rsidRPr="00F50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etaj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parter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>, ap.</w:t>
      </w:r>
      <w:r>
        <w:rPr>
          <w:rFonts w:ascii="Times New Roman" w:hAnsi="Times New Roman" w:cs="Times New Roman"/>
          <w:sz w:val="24"/>
          <w:szCs w:val="24"/>
        </w:rPr>
        <w:t>17/B</w:t>
      </w:r>
      <w:r w:rsidRPr="00F50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CF nr.</w:t>
      </w:r>
      <w:r>
        <w:rPr>
          <w:rFonts w:ascii="Times New Roman" w:hAnsi="Times New Roman" w:cs="Times New Roman"/>
          <w:sz w:val="24"/>
          <w:szCs w:val="24"/>
        </w:rPr>
        <w:t>407109-C1-U12</w:t>
      </w:r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nr.cadastral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407109-C1-U12</w:t>
      </w:r>
      <w:r w:rsidRPr="00F50E50">
        <w:rPr>
          <w:rFonts w:ascii="Times New Roman" w:hAnsi="Times New Roman" w:cs="Times New Roman"/>
          <w:sz w:val="24"/>
          <w:szCs w:val="24"/>
        </w:rPr>
        <w:t>,</w:t>
      </w:r>
      <w:r w:rsidRPr="00955AF7">
        <w:rPr>
          <w:rFonts w:ascii="Times New Roman" w:hAnsi="Times New Roman" w:cs="Times New Roman"/>
          <w:sz w:val="24"/>
          <w:szCs w:val="24"/>
        </w:rPr>
        <w:t xml:space="preserve"> </w:t>
      </w:r>
      <w:r w:rsidRPr="00F50E50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preţul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100</w:t>
      </w:r>
      <w:r w:rsidRPr="00F50E50">
        <w:rPr>
          <w:rFonts w:ascii="Times New Roman" w:hAnsi="Times New Roman" w:cs="Times New Roman"/>
          <w:sz w:val="24"/>
          <w:szCs w:val="24"/>
        </w:rPr>
        <w:t>.000 euro;</w:t>
      </w:r>
    </w:p>
    <w:p w:rsidR="00604A79" w:rsidRPr="00F50E50" w:rsidRDefault="00604A79" w:rsidP="00604A7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Ținând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cont de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solicitarea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înregistrată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cu nr.</w:t>
      </w:r>
      <w:r w:rsidRPr="00ED2569">
        <w:rPr>
          <w:rFonts w:ascii="Times New Roman" w:hAnsi="Times New Roman" w:cs="Times New Roman"/>
          <w:color w:val="000000"/>
          <w:sz w:val="24"/>
          <w:szCs w:val="24"/>
        </w:rPr>
        <w:t>CT2021-</w:t>
      </w:r>
      <w:r>
        <w:rPr>
          <w:rFonts w:ascii="Times New Roman" w:hAnsi="Times New Roman" w:cs="Times New Roman"/>
          <w:color w:val="000000"/>
          <w:sz w:val="24"/>
          <w:szCs w:val="24"/>
        </w:rPr>
        <w:t>006258 din data de 22.11</w:t>
      </w:r>
      <w:r w:rsidRPr="00F50E50">
        <w:rPr>
          <w:rFonts w:ascii="Times New Roman" w:hAnsi="Times New Roman" w:cs="Times New Roman"/>
          <w:color w:val="000000"/>
          <w:sz w:val="24"/>
          <w:szCs w:val="24"/>
        </w:rPr>
        <w:t>.2021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de </w:t>
      </w:r>
      <w:proofErr w:type="spellStart"/>
      <w:r w:rsidRPr="00F50E50">
        <w:rPr>
          <w:rFonts w:ascii="Times New Roman" w:hAnsi="Times New Roman" w:cs="Times New Roman"/>
          <w:color w:val="000000"/>
          <w:sz w:val="24"/>
          <w:szCs w:val="24"/>
        </w:rPr>
        <w:t>către</w:t>
      </w:r>
      <w:proofErr w:type="spellEnd"/>
      <w:r w:rsidRPr="00F50E5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TROMBETTA</w:t>
      </w:r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ROSETTA</w:t>
      </w:r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proprietară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 a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spațiului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destinație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aceea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locuință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Florimund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Mercy nr.4</w:t>
      </w:r>
      <w:r w:rsidRPr="00F50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etaj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parter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>, ap.</w:t>
      </w:r>
      <w:r>
        <w:rPr>
          <w:rFonts w:ascii="Times New Roman" w:hAnsi="Times New Roman" w:cs="Times New Roman"/>
          <w:sz w:val="24"/>
          <w:szCs w:val="24"/>
        </w:rPr>
        <w:t>17/B</w:t>
      </w:r>
      <w:r w:rsidRPr="00F50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CF nr.</w:t>
      </w:r>
      <w:r>
        <w:rPr>
          <w:rFonts w:ascii="Times New Roman" w:hAnsi="Times New Roman" w:cs="Times New Roman"/>
          <w:sz w:val="24"/>
          <w:szCs w:val="24"/>
        </w:rPr>
        <w:t>407109-C1-U12</w:t>
      </w:r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nr.cadastral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407109-C1-U12</w:t>
      </w:r>
      <w:r w:rsidRPr="00F50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solicită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pronunţe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preemţiune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intenţia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înstrăinare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 la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preţul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 xml:space="preserve">100.000 euro,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aproximativ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4545,5 euro/mp;  </w:t>
      </w:r>
    </w:p>
    <w:p w:rsidR="00604A79" w:rsidRPr="00ED2569" w:rsidRDefault="00604A79" w:rsidP="00604A7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Având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vedere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color w:val="000000"/>
          <w:sz w:val="24"/>
          <w:szCs w:val="24"/>
        </w:rPr>
        <w:t>adresa</w:t>
      </w:r>
      <w:proofErr w:type="spellEnd"/>
      <w:r w:rsidRPr="00ED2569">
        <w:rPr>
          <w:rFonts w:ascii="Times New Roman" w:hAnsi="Times New Roman" w:cs="Times New Roman"/>
          <w:color w:val="000000"/>
          <w:sz w:val="24"/>
          <w:szCs w:val="24"/>
        </w:rPr>
        <w:t xml:space="preserve"> nr.</w:t>
      </w:r>
      <w:r>
        <w:rPr>
          <w:rFonts w:ascii="Times New Roman" w:hAnsi="Times New Roman" w:cs="Times New Roman"/>
          <w:sz w:val="24"/>
          <w:szCs w:val="24"/>
        </w:rPr>
        <w:t>4560/15.11.2021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ED2569">
        <w:rPr>
          <w:rFonts w:ascii="Times New Roman" w:hAnsi="Times New Roman" w:cs="Times New Roman"/>
          <w:color w:val="000000"/>
          <w:sz w:val="24"/>
          <w:szCs w:val="24"/>
        </w:rPr>
        <w:t>D.J.C.Timiș</w:t>
      </w:r>
      <w:proofErr w:type="spellEnd"/>
      <w:r w:rsidRPr="00ED256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care ne </w:t>
      </w:r>
      <w:r w:rsidRPr="00ED256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color w:val="000000"/>
          <w:sz w:val="24"/>
          <w:szCs w:val="24"/>
        </w:rPr>
        <w:t>comunică</w:t>
      </w:r>
      <w:proofErr w:type="spellEnd"/>
      <w:r w:rsidRPr="00ED256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color w:val="000000"/>
          <w:sz w:val="24"/>
          <w:szCs w:val="24"/>
        </w:rPr>
        <w:t>faptul</w:t>
      </w:r>
      <w:proofErr w:type="spellEnd"/>
      <w:r w:rsidRPr="00ED256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color w:val="000000"/>
          <w:sz w:val="24"/>
          <w:szCs w:val="24"/>
        </w:rPr>
        <w:t>că</w:t>
      </w:r>
      <w:proofErr w:type="spellEnd"/>
      <w:r w:rsidRPr="00ED256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D2569">
        <w:rPr>
          <w:rFonts w:ascii="Times New Roman" w:hAnsi="Times New Roman" w:cs="Times New Roman"/>
          <w:sz w:val="24"/>
          <w:szCs w:val="24"/>
        </w:rPr>
        <w:t xml:space="preserve">nu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exercită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preemțiune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vânzarea</w:t>
      </w:r>
      <w:proofErr w:type="spellEnd"/>
      <w:r w:rsidRPr="00ED256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color w:val="000000"/>
          <w:sz w:val="24"/>
          <w:szCs w:val="24"/>
        </w:rPr>
        <w:t>imobilului</w:t>
      </w:r>
      <w:proofErr w:type="spellEnd"/>
      <w:r w:rsidRPr="00ED256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color w:val="000000"/>
          <w:sz w:val="24"/>
          <w:szCs w:val="24"/>
        </w:rPr>
        <w:t>menționat</w:t>
      </w:r>
      <w:proofErr w:type="spellEnd"/>
      <w:r w:rsidRPr="00ED256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color w:val="000000"/>
          <w:sz w:val="24"/>
          <w:szCs w:val="24"/>
        </w:rPr>
        <w:t>mai</w:t>
      </w:r>
      <w:proofErr w:type="spellEnd"/>
      <w:r w:rsidRPr="00ED256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color w:val="000000"/>
          <w:sz w:val="24"/>
          <w:szCs w:val="24"/>
        </w:rPr>
        <w:t>sus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2569">
        <w:rPr>
          <w:rFonts w:ascii="Times New Roman" w:hAnsi="Times New Roman" w:cs="Times New Roman"/>
          <w:sz w:val="24"/>
          <w:szCs w:val="24"/>
        </w:rPr>
        <w:t>conform art.4, alin.8 din</w:t>
      </w:r>
      <w:r w:rsidRPr="00ED256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nr.422/2001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protejarea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transferă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preemțiune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autoritățile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locale;</w:t>
      </w:r>
    </w:p>
    <w:p w:rsidR="00604A79" w:rsidRPr="00F50E50" w:rsidRDefault="00604A79" w:rsidP="00604A7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D2569">
        <w:rPr>
          <w:rFonts w:ascii="Times New Roman" w:hAnsi="Times New Roman" w:cs="Times New Roman"/>
          <w:color w:val="000000"/>
          <w:sz w:val="24"/>
          <w:szCs w:val="24"/>
        </w:rPr>
        <w:t>Imobilul</w:t>
      </w:r>
      <w:proofErr w:type="spellEnd"/>
      <w:r w:rsidRPr="00ED2569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ED2569">
        <w:rPr>
          <w:rFonts w:ascii="Times New Roman" w:hAnsi="Times New Roman" w:cs="Times New Roman"/>
          <w:color w:val="000000"/>
          <w:sz w:val="24"/>
          <w:szCs w:val="24"/>
        </w:rPr>
        <w:t>adresa</w:t>
      </w:r>
      <w:proofErr w:type="spellEnd"/>
      <w:r w:rsidRPr="00ED256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Florimund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Mercy nr.4,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clasat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 monument </w:t>
      </w:r>
      <w:proofErr w:type="spellStart"/>
      <w:r>
        <w:rPr>
          <w:rFonts w:ascii="Times New Roman" w:hAnsi="Times New Roman" w:cs="Times New Roman"/>
          <w:sz w:val="24"/>
          <w:szCs w:val="24"/>
        </w:rPr>
        <w:t>istoric,,Casă</w:t>
      </w:r>
      <w:proofErr w:type="spellEnd"/>
      <w:r>
        <w:rPr>
          <w:rFonts w:ascii="Times New Roman" w:hAnsi="Times New Roman" w:cs="Times New Roman"/>
          <w:sz w:val="24"/>
          <w:szCs w:val="24"/>
        </w:rPr>
        <w:t>,,</w:t>
      </w:r>
      <w:r w:rsidRPr="00F50E50">
        <w:rPr>
          <w:rFonts w:ascii="Times New Roman" w:hAnsi="Times New Roman" w:cs="Times New Roman"/>
          <w:sz w:val="24"/>
          <w:szCs w:val="24"/>
        </w:rPr>
        <w:t xml:space="preserve"> Cod </w:t>
      </w:r>
      <w:r>
        <w:rPr>
          <w:rFonts w:ascii="Times New Roman" w:hAnsi="Times New Roman" w:cs="Times New Roman"/>
          <w:sz w:val="24"/>
          <w:szCs w:val="24"/>
        </w:rPr>
        <w:t>LMI TM-II-m-B-061</w:t>
      </w:r>
      <w:r w:rsidRPr="00F50E5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50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poziţia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F50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Lista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istorice-2015,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Ministerului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Culturii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nr.2828/2015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publicată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M.O al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României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I,nr.113 din 15 </w:t>
      </w:r>
      <w:proofErr w:type="spellStart"/>
      <w:r w:rsidRPr="00F50E50">
        <w:rPr>
          <w:rFonts w:ascii="Times New Roman" w:hAnsi="Times New Roman" w:cs="Times New Roman"/>
          <w:sz w:val="24"/>
          <w:szCs w:val="24"/>
        </w:rPr>
        <w:t>februarie</w:t>
      </w:r>
      <w:proofErr w:type="spellEnd"/>
      <w:r w:rsidRPr="00F50E50">
        <w:rPr>
          <w:rFonts w:ascii="Times New Roman" w:hAnsi="Times New Roman" w:cs="Times New Roman"/>
          <w:sz w:val="24"/>
          <w:szCs w:val="24"/>
        </w:rPr>
        <w:t xml:space="preserve">  2016.</w:t>
      </w:r>
    </w:p>
    <w:p w:rsidR="00604A79" w:rsidRPr="00ED2569" w:rsidRDefault="00604A79" w:rsidP="00604A7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D2569">
        <w:rPr>
          <w:rFonts w:ascii="Times New Roman" w:hAnsi="Times New Roman" w:cs="Times New Roman"/>
          <w:sz w:val="24"/>
          <w:szCs w:val="24"/>
        </w:rPr>
        <w:tab/>
        <w:t xml:space="preserve">Din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analiza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documentației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depuse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rezultă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spațiul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destinație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decât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locuință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ap.17/B </w:t>
      </w:r>
      <w:proofErr w:type="spellStart"/>
      <w:r>
        <w:rPr>
          <w:rFonts w:ascii="Times New Roman" w:hAnsi="Times New Roman" w:cs="Times New Roman"/>
          <w:sz w:val="24"/>
          <w:szCs w:val="24"/>
        </w:rPr>
        <w:t>aferent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F.Mercy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nr.4, </w:t>
      </w:r>
      <w:r w:rsidRPr="00ED2569">
        <w:rPr>
          <w:rFonts w:ascii="Times New Roman" w:hAnsi="Times New Roman" w:cs="Times New Roman"/>
          <w:sz w:val="24"/>
          <w:szCs w:val="24"/>
        </w:rPr>
        <w:t xml:space="preserve">are o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suprafață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utilă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ED2569">
        <w:rPr>
          <w:rFonts w:ascii="Times New Roman" w:hAnsi="Times New Roman" w:cs="Times New Roman"/>
          <w:sz w:val="24"/>
          <w:szCs w:val="24"/>
        </w:rPr>
        <w:t xml:space="preserve"> mp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dintr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-o </w:t>
      </w:r>
      <w:proofErr w:type="spellStart"/>
      <w:r>
        <w:rPr>
          <w:rFonts w:ascii="Times New Roman" w:hAnsi="Times New Roman" w:cs="Times New Roman"/>
          <w:sz w:val="24"/>
          <w:szCs w:val="24"/>
        </w:rPr>
        <w:t>încăpere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deține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3.03 </w:t>
      </w:r>
      <w:r w:rsidRPr="00ED2569">
        <w:rPr>
          <w:rFonts w:ascii="Times New Roman" w:hAnsi="Times New Roman" w:cs="Times New Roman"/>
          <w:sz w:val="24"/>
          <w:szCs w:val="24"/>
        </w:rPr>
        <w:t xml:space="preserve">% cote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părți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comune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14/444 mp </w:t>
      </w:r>
      <w:proofErr w:type="spellStart"/>
      <w:r>
        <w:rPr>
          <w:rFonts w:ascii="Times New Roman" w:hAnsi="Times New Roman" w:cs="Times New Roman"/>
          <w:sz w:val="24"/>
          <w:szCs w:val="24"/>
        </w:rPr>
        <w:t>cotă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>;</w:t>
      </w:r>
    </w:p>
    <w:p w:rsidR="00604A79" w:rsidRPr="00ED2569" w:rsidRDefault="00604A79" w:rsidP="00604A7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>
        <w:rPr>
          <w:rFonts w:ascii="Times New Roman" w:hAnsi="Times New Roman" w:cs="Times New Roman"/>
          <w:sz w:val="24"/>
          <w:szCs w:val="24"/>
        </w:rPr>
        <w:t>solicitarea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noastră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Direcţia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Generală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de Urbanism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Planificare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Teritorială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–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Compartimentul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Disciplină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Construcții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exprimă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punctul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D2569">
        <w:rPr>
          <w:rFonts w:ascii="Times New Roman" w:hAnsi="Times New Roman" w:cs="Times New Roman"/>
          <w:sz w:val="24"/>
          <w:szCs w:val="24"/>
        </w:rPr>
        <w:t>său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 de</w:t>
      </w:r>
      <w:proofErr w:type="gram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referitor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fizică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menționat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Pr="00ED2569">
        <w:rPr>
          <w:rFonts w:ascii="Times New Roman" w:hAnsi="Times New Roman" w:cs="Times New Roman"/>
          <w:sz w:val="24"/>
          <w:szCs w:val="24"/>
        </w:rPr>
        <w:t>urmează</w:t>
      </w:r>
      <w:proofErr w:type="spellEnd"/>
      <w:r w:rsidRPr="00ED256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04A79" w:rsidRPr="004E414F" w:rsidRDefault="00604A79" w:rsidP="00604A7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414F">
        <w:rPr>
          <w:rFonts w:ascii="Times New Roman" w:hAnsi="Times New Roman" w:cs="Times New Roman"/>
          <w:sz w:val="24"/>
          <w:szCs w:val="24"/>
        </w:rPr>
        <w:t xml:space="preserve">,, </w:t>
      </w:r>
      <w:proofErr w:type="spellStart"/>
      <w:r w:rsidRPr="004E414F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4E4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14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E4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14F">
        <w:rPr>
          <w:rFonts w:ascii="Times New Roman" w:hAnsi="Times New Roman" w:cs="Times New Roman"/>
          <w:sz w:val="24"/>
          <w:szCs w:val="24"/>
        </w:rPr>
        <w:t>ansamblul</w:t>
      </w:r>
      <w:proofErr w:type="spellEnd"/>
      <w:r w:rsidRPr="004E4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14F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4E414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E414F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4E4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14F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Pr="004E414F">
        <w:rPr>
          <w:rFonts w:ascii="Times New Roman" w:hAnsi="Times New Roman" w:cs="Times New Roman"/>
          <w:sz w:val="24"/>
          <w:szCs w:val="24"/>
        </w:rPr>
        <w:t xml:space="preserve">-o stare de </w:t>
      </w:r>
      <w:proofErr w:type="spellStart"/>
      <w:r w:rsidRPr="004E414F">
        <w:rPr>
          <w:rFonts w:ascii="Times New Roman" w:hAnsi="Times New Roman" w:cs="Times New Roman"/>
          <w:sz w:val="24"/>
          <w:szCs w:val="24"/>
        </w:rPr>
        <w:t>degradare</w:t>
      </w:r>
      <w:proofErr w:type="spellEnd"/>
      <w:r w:rsidRPr="004E414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E414F">
        <w:rPr>
          <w:rFonts w:ascii="Times New Roman" w:hAnsi="Times New Roman" w:cs="Times New Roman"/>
          <w:sz w:val="24"/>
          <w:szCs w:val="24"/>
        </w:rPr>
        <w:t>fațadelor</w:t>
      </w:r>
      <w:proofErr w:type="spellEnd"/>
      <w:r w:rsidRPr="004E414F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4E414F">
        <w:rPr>
          <w:rFonts w:ascii="Times New Roman" w:hAnsi="Times New Roman" w:cs="Times New Roman"/>
          <w:sz w:val="24"/>
          <w:szCs w:val="24"/>
        </w:rPr>
        <w:t>stradă</w:t>
      </w:r>
      <w:proofErr w:type="spellEnd"/>
      <w:r w:rsidRPr="004E41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414F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4E4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14F"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Pr="004E4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14F">
        <w:rPr>
          <w:rFonts w:ascii="Times New Roman" w:hAnsi="Times New Roman" w:cs="Times New Roman"/>
          <w:sz w:val="24"/>
          <w:szCs w:val="24"/>
        </w:rPr>
        <w:t>lucrări</w:t>
      </w:r>
      <w:proofErr w:type="spellEnd"/>
      <w:r w:rsidRPr="004E414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E414F">
        <w:rPr>
          <w:rFonts w:ascii="Times New Roman" w:hAnsi="Times New Roman" w:cs="Times New Roman"/>
          <w:sz w:val="24"/>
          <w:szCs w:val="24"/>
        </w:rPr>
        <w:t>reabilitare</w:t>
      </w:r>
      <w:proofErr w:type="spellEnd"/>
      <w:r w:rsidRPr="004E414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4E414F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4E4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14F">
        <w:rPr>
          <w:rFonts w:ascii="Times New Roman" w:hAnsi="Times New Roman" w:cs="Times New Roman"/>
          <w:sz w:val="24"/>
          <w:szCs w:val="24"/>
        </w:rPr>
        <w:t>tâmplăriei</w:t>
      </w:r>
      <w:proofErr w:type="spellEnd"/>
      <w:r w:rsidRPr="004E41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414F">
        <w:rPr>
          <w:rFonts w:ascii="Times New Roman" w:hAnsi="Times New Roman" w:cs="Times New Roman"/>
          <w:sz w:val="24"/>
          <w:szCs w:val="24"/>
        </w:rPr>
        <w:t>ornamentelor</w:t>
      </w:r>
      <w:proofErr w:type="spellEnd"/>
      <w:r w:rsidRPr="004E41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414F">
        <w:rPr>
          <w:rFonts w:ascii="Times New Roman" w:hAnsi="Times New Roman" w:cs="Times New Roman"/>
          <w:sz w:val="24"/>
          <w:szCs w:val="24"/>
        </w:rPr>
        <w:t>tencuielilor</w:t>
      </w:r>
      <w:proofErr w:type="spellEnd"/>
      <w:r w:rsidRPr="004E4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14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E41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414F">
        <w:rPr>
          <w:rFonts w:ascii="Times New Roman" w:hAnsi="Times New Roman" w:cs="Times New Roman"/>
          <w:sz w:val="24"/>
          <w:szCs w:val="24"/>
        </w:rPr>
        <w:t>zugrăvelilor.</w:t>
      </w:r>
      <w:r>
        <w:rPr>
          <w:rFonts w:ascii="Times New Roman" w:hAnsi="Times New Roman" w:cs="Times New Roman"/>
          <w:sz w:val="24"/>
          <w:szCs w:val="24"/>
        </w:rPr>
        <w:t>Totodată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>
        <w:rPr>
          <w:rFonts w:ascii="Times New Roman" w:hAnsi="Times New Roman" w:cs="Times New Roman"/>
          <w:sz w:val="24"/>
          <w:szCs w:val="24"/>
        </w:rPr>
        <w:t>fost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identificate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ferestre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tâmplărie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PVC, material </w:t>
      </w:r>
      <w:proofErr w:type="spellStart"/>
      <w:r>
        <w:rPr>
          <w:rFonts w:ascii="Times New Roman" w:hAnsi="Times New Roman" w:cs="Times New Roman"/>
          <w:sz w:val="24"/>
          <w:szCs w:val="24"/>
        </w:rPr>
        <w:t>inadecvat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protejate.De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asemenea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imonilul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necesită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asanarea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instalațiilor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parazitare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cabluri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electricitate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date, etc).”</w:t>
      </w:r>
    </w:p>
    <w:p w:rsidR="00604A79" w:rsidRPr="003B4907" w:rsidRDefault="00604A79" w:rsidP="00604A7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4907">
        <w:rPr>
          <w:rFonts w:ascii="Times New Roman" w:hAnsi="Times New Roman" w:cs="Times New Roman"/>
          <w:sz w:val="24"/>
          <w:szCs w:val="24"/>
        </w:rPr>
        <w:t>Direcția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Patrimoniu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Compartimentul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Spații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proofErr w:type="gramStart"/>
      <w:r w:rsidRPr="003B4907">
        <w:rPr>
          <w:rFonts w:ascii="Times New Roman" w:hAnsi="Times New Roman" w:cs="Times New Roman"/>
          <w:sz w:val="24"/>
          <w:szCs w:val="24"/>
        </w:rPr>
        <w:t>altă</w:t>
      </w:r>
      <w:proofErr w:type="spellEnd"/>
      <w:proofErr w:type="gram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Destinație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, ne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public/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>;</w:t>
      </w:r>
    </w:p>
    <w:p w:rsidR="00604A79" w:rsidRPr="003B4907" w:rsidRDefault="00604A79" w:rsidP="00604A7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Sport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Baze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Sportive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Unitate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Implementare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Proiecte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Infrastructură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Cultură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, ne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public/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lastRenderedPageBreak/>
        <w:t>Timişoara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desfășurarea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public: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învățământ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, sport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aparțin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adrese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anexă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raport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>.</w:t>
      </w:r>
    </w:p>
    <w:p w:rsidR="00604A79" w:rsidRPr="003B4907" w:rsidRDefault="00604A79" w:rsidP="00604A7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4907">
        <w:rPr>
          <w:rFonts w:ascii="Times New Roman" w:hAnsi="Times New Roman" w:cs="Times New Roman"/>
          <w:sz w:val="24"/>
          <w:szCs w:val="24"/>
          <w:lang w:val="ro-RO"/>
        </w:rPr>
        <w:t>În conformitate cu prevederile art.4, alin.(4) şi alin.(8) din Legea nr 422/2001</w:t>
      </w:r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protejarea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>;</w:t>
      </w:r>
    </w:p>
    <w:p w:rsidR="00604A79" w:rsidRPr="003B4907" w:rsidRDefault="00604A79" w:rsidP="00604A7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4907">
        <w:rPr>
          <w:rFonts w:ascii="Times New Roman" w:hAnsi="Times New Roman" w:cs="Times New Roman"/>
          <w:sz w:val="24"/>
          <w:szCs w:val="24"/>
          <w:lang w:val="ro-RO"/>
        </w:rPr>
        <w:t>Având în vedere prevederile a</w:t>
      </w:r>
      <w:r>
        <w:rPr>
          <w:rFonts w:ascii="Times New Roman" w:hAnsi="Times New Roman" w:cs="Times New Roman"/>
          <w:sz w:val="24"/>
          <w:szCs w:val="24"/>
          <w:lang w:val="ro-RO"/>
        </w:rPr>
        <w:t>rt.2 din HCLMT nr.67/26.02.2008</w:t>
      </w:r>
      <w:r w:rsidRPr="003B4907">
        <w:rPr>
          <w:rFonts w:ascii="Times New Roman" w:hAnsi="Times New Roman" w:cs="Times New Roman"/>
          <w:sz w:val="24"/>
          <w:szCs w:val="24"/>
          <w:lang w:val="ro-RO"/>
        </w:rPr>
        <w:t xml:space="preserve"> modificată de H.C.L nr.362/2015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și ținând cont de </w:t>
      </w:r>
      <w:r w:rsidRPr="003B4907">
        <w:rPr>
          <w:rFonts w:ascii="Times New Roman" w:hAnsi="Times New Roman" w:cs="Times New Roman"/>
          <w:sz w:val="24"/>
          <w:szCs w:val="24"/>
          <w:lang w:val="ro-RO"/>
        </w:rPr>
        <w:t>HCL nr.</w:t>
      </w:r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r w:rsidRPr="00FC60E7">
        <w:rPr>
          <w:rFonts w:ascii="Times New Roman" w:hAnsi="Times New Roman"/>
          <w:sz w:val="24"/>
          <w:szCs w:val="24"/>
          <w:lang w:val="ro-RO"/>
        </w:rPr>
        <w:t>237/15.06.2021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:rsidR="00604A79" w:rsidRDefault="00604A79" w:rsidP="00604A79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B4907">
        <w:rPr>
          <w:rFonts w:ascii="Times New Roman" w:hAnsi="Times New Roman" w:cs="Times New Roman"/>
          <w:sz w:val="24"/>
          <w:szCs w:val="24"/>
          <w:lang w:val="ro-RO"/>
        </w:rPr>
        <w:t>În conformitate cu art.129 alin (2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) </w:t>
      </w:r>
      <w:proofErr w:type="spellStart"/>
      <w:r w:rsidRPr="003B4907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3B4907">
        <w:rPr>
          <w:rFonts w:ascii="Times New Roman" w:hAnsi="Times New Roman" w:cs="Times New Roman"/>
          <w:sz w:val="24"/>
          <w:szCs w:val="24"/>
          <w:lang w:val="ro-RO"/>
        </w:rPr>
        <w:t xml:space="preserve"> art.139 alin.(1) din O.U.G nr. 57/20</w:t>
      </w:r>
      <w:r>
        <w:rPr>
          <w:rFonts w:ascii="Times New Roman" w:hAnsi="Times New Roman" w:cs="Times New Roman"/>
          <w:sz w:val="24"/>
          <w:szCs w:val="24"/>
          <w:lang w:val="ro-RO"/>
        </w:rPr>
        <w:t>19 privind Codul Administrativ;</w:t>
      </w:r>
    </w:p>
    <w:p w:rsidR="00604A79" w:rsidRPr="00E30554" w:rsidRDefault="00604A79" w:rsidP="00604A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E30554">
        <w:rPr>
          <w:rFonts w:ascii="Times New Roman" w:hAnsi="Times New Roman" w:cs="Times New Roman"/>
          <w:sz w:val="24"/>
          <w:szCs w:val="24"/>
        </w:rPr>
        <w:t xml:space="preserve">Ca </w:t>
      </w:r>
      <w:proofErr w:type="spellStart"/>
      <w:r w:rsidRPr="00E30554">
        <w:rPr>
          <w:rFonts w:ascii="Times New Roman" w:hAnsi="Times New Roman" w:cs="Times New Roman"/>
          <w:sz w:val="24"/>
          <w:szCs w:val="24"/>
        </w:rPr>
        <w:t>urmare</w:t>
      </w:r>
      <w:proofErr w:type="spellEnd"/>
      <w:r w:rsidRPr="00E3055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30554">
        <w:rPr>
          <w:rFonts w:ascii="Times New Roman" w:hAnsi="Times New Roman" w:cs="Times New Roman"/>
          <w:sz w:val="24"/>
          <w:szCs w:val="24"/>
        </w:rPr>
        <w:t>situaţiei</w:t>
      </w:r>
      <w:proofErr w:type="spellEnd"/>
      <w:r w:rsidRPr="00E30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0554">
        <w:rPr>
          <w:rFonts w:ascii="Times New Roman" w:hAnsi="Times New Roman" w:cs="Times New Roman"/>
          <w:sz w:val="24"/>
          <w:szCs w:val="24"/>
        </w:rPr>
        <w:t>prezentate</w:t>
      </w:r>
      <w:proofErr w:type="spellEnd"/>
      <w:r w:rsidRPr="00E30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0554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E30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0554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E30554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E30554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E30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0554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Pr="00E30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0554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E30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055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3055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30554">
        <w:rPr>
          <w:rFonts w:ascii="Times New Roman" w:hAnsi="Times New Roman" w:cs="Times New Roman"/>
          <w:sz w:val="24"/>
          <w:szCs w:val="24"/>
        </w:rPr>
        <w:t>adreselor</w:t>
      </w:r>
      <w:proofErr w:type="spellEnd"/>
      <w:r w:rsidRPr="00E30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0554">
        <w:rPr>
          <w:rFonts w:ascii="Times New Roman" w:hAnsi="Times New Roman" w:cs="Times New Roman"/>
          <w:sz w:val="24"/>
          <w:szCs w:val="24"/>
        </w:rPr>
        <w:t>emise</w:t>
      </w:r>
      <w:proofErr w:type="spellEnd"/>
      <w:r w:rsidRPr="00E3055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30554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E3055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directiile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4F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birourile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compartimentele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0554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E30554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E30554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30554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E30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0554">
        <w:rPr>
          <w:rFonts w:ascii="Times New Roman" w:hAnsi="Times New Roman" w:cs="Times New Roman"/>
          <w:sz w:val="24"/>
          <w:szCs w:val="24"/>
        </w:rPr>
        <w:t>aparatului</w:t>
      </w:r>
      <w:proofErr w:type="spellEnd"/>
      <w:r w:rsidRPr="00E3055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30554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E30554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E30554">
        <w:rPr>
          <w:rFonts w:ascii="Times New Roman" w:hAnsi="Times New Roman" w:cs="Times New Roman"/>
          <w:sz w:val="24"/>
          <w:szCs w:val="24"/>
        </w:rPr>
        <w:t>primarului</w:t>
      </w:r>
      <w:proofErr w:type="spellEnd"/>
      <w:r w:rsidRPr="00E305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30554">
        <w:rPr>
          <w:rFonts w:ascii="Times New Roman" w:hAnsi="Times New Roman" w:cs="Times New Roman"/>
          <w:sz w:val="24"/>
          <w:szCs w:val="24"/>
        </w:rPr>
        <w:t>apreciem</w:t>
      </w:r>
      <w:proofErr w:type="spellEnd"/>
      <w:r w:rsidRPr="00E30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0554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E3055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30554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E30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0554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Pr="00E3055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30554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E30554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E30554">
        <w:rPr>
          <w:rFonts w:ascii="Times New Roman" w:hAnsi="Times New Roman" w:cs="Times New Roman"/>
          <w:sz w:val="24"/>
          <w:szCs w:val="24"/>
        </w:rPr>
        <w:t>îndeplinește</w:t>
      </w:r>
      <w:proofErr w:type="spellEnd"/>
      <w:r w:rsidRPr="00E30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0554"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 w:rsidRPr="00E30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055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3055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30554">
        <w:rPr>
          <w:rFonts w:ascii="Times New Roman" w:hAnsi="Times New Roman" w:cs="Times New Roman"/>
          <w:sz w:val="24"/>
          <w:szCs w:val="24"/>
        </w:rPr>
        <w:t>fi</w:t>
      </w:r>
      <w:proofErr w:type="spellEnd"/>
      <w:r w:rsidRPr="00E30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0554">
        <w:rPr>
          <w:rFonts w:ascii="Times New Roman" w:hAnsi="Times New Roman" w:cs="Times New Roman"/>
          <w:sz w:val="24"/>
          <w:szCs w:val="24"/>
        </w:rPr>
        <w:t>supus</w:t>
      </w:r>
      <w:proofErr w:type="spellEnd"/>
      <w:r w:rsidRPr="00E30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0554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Pr="00E30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0554">
        <w:rPr>
          <w:rFonts w:ascii="Times New Roman" w:hAnsi="Times New Roman" w:cs="Times New Roman"/>
          <w:sz w:val="24"/>
          <w:szCs w:val="24"/>
        </w:rPr>
        <w:t>dezbatere</w:t>
      </w:r>
      <w:proofErr w:type="spellEnd"/>
      <w:r w:rsidRPr="00E30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055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30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0554">
        <w:rPr>
          <w:rFonts w:ascii="Times New Roman" w:hAnsi="Times New Roman" w:cs="Times New Roman"/>
          <w:sz w:val="24"/>
          <w:szCs w:val="24"/>
        </w:rPr>
        <w:t>aprobare</w:t>
      </w:r>
      <w:proofErr w:type="spellEnd"/>
      <w:r w:rsidRPr="00E30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055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30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0554">
        <w:rPr>
          <w:rFonts w:ascii="Times New Roman" w:hAnsi="Times New Roman" w:cs="Times New Roman"/>
          <w:sz w:val="24"/>
          <w:szCs w:val="24"/>
        </w:rPr>
        <w:t>plenul</w:t>
      </w:r>
      <w:proofErr w:type="spellEnd"/>
      <w:r w:rsidRPr="00E3055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30554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E30554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E30554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E30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0554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E30554">
        <w:rPr>
          <w:rFonts w:ascii="Times New Roman" w:hAnsi="Times New Roman" w:cs="Times New Roman"/>
          <w:sz w:val="24"/>
          <w:szCs w:val="24"/>
        </w:rPr>
        <w:t>.</w:t>
      </w:r>
    </w:p>
    <w:p w:rsidR="00604A79" w:rsidRPr="003B4907" w:rsidRDefault="00604A79" w:rsidP="00604A7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B4907">
        <w:rPr>
          <w:rFonts w:ascii="Times New Roman" w:hAnsi="Times New Roman" w:cs="Times New Roman"/>
          <w:sz w:val="24"/>
          <w:szCs w:val="24"/>
        </w:rPr>
        <w:tab/>
      </w:r>
      <w:r w:rsidRPr="003B4907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:rsidR="00604A79" w:rsidRPr="006B490A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490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490A">
        <w:rPr>
          <w:rFonts w:ascii="Times New Roman" w:hAnsi="Times New Roman" w:cs="Times New Roman"/>
          <w:b/>
          <w:sz w:val="24"/>
          <w:szCs w:val="24"/>
        </w:rPr>
        <w:t>DIRECTOR</w:t>
      </w:r>
      <w:r w:rsidRPr="006B490A">
        <w:rPr>
          <w:rFonts w:ascii="Times New Roman" w:hAnsi="Times New Roman" w:cs="Times New Roman"/>
          <w:b/>
          <w:sz w:val="24"/>
          <w:szCs w:val="24"/>
        </w:rPr>
        <w:tab/>
      </w:r>
      <w:r w:rsidRPr="006B490A">
        <w:rPr>
          <w:rFonts w:ascii="Times New Roman" w:hAnsi="Times New Roman" w:cs="Times New Roman"/>
          <w:b/>
          <w:sz w:val="24"/>
          <w:szCs w:val="24"/>
        </w:rPr>
        <w:tab/>
      </w:r>
      <w:r w:rsidRPr="006B490A">
        <w:rPr>
          <w:rFonts w:ascii="Times New Roman" w:hAnsi="Times New Roman" w:cs="Times New Roman"/>
          <w:b/>
          <w:sz w:val="24"/>
          <w:szCs w:val="24"/>
        </w:rPr>
        <w:tab/>
      </w:r>
    </w:p>
    <w:p w:rsidR="00604A79" w:rsidRPr="006B490A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490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MIHAI BONCEA </w:t>
      </w:r>
    </w:p>
    <w:p w:rsidR="00604A79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4A79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4A79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4A79" w:rsidRPr="006B490A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4A79" w:rsidRPr="006B490A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4A79" w:rsidRPr="006B490A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490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490A">
        <w:rPr>
          <w:rFonts w:ascii="Times New Roman" w:hAnsi="Times New Roman" w:cs="Times New Roman"/>
          <w:b/>
          <w:sz w:val="24"/>
          <w:szCs w:val="24"/>
        </w:rPr>
        <w:t>CONSILIER,</w:t>
      </w:r>
    </w:p>
    <w:p w:rsidR="00604A79" w:rsidRPr="006B490A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490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490A">
        <w:rPr>
          <w:rFonts w:ascii="Times New Roman" w:hAnsi="Times New Roman" w:cs="Times New Roman"/>
          <w:b/>
          <w:sz w:val="24"/>
          <w:szCs w:val="24"/>
        </w:rPr>
        <w:t>LUMINIȚA MIRICĂ</w:t>
      </w:r>
    </w:p>
    <w:p w:rsidR="00604A79" w:rsidRPr="006B490A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4A79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4A79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4A79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4A79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4A79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4A79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4A79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4A79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4A79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4A79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4A79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4A79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4A79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4A79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4A79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4A79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4A79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4A79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4A79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4A79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4A79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4A79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4A79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4A79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4A79" w:rsidRDefault="00604A79" w:rsidP="00604A7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4A79" w:rsidRDefault="00604A79" w:rsidP="00604A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C</w:t>
      </w:r>
      <w:r w:rsidRPr="001045AE">
        <w:rPr>
          <w:rFonts w:ascii="Times New Roman" w:hAnsi="Times New Roman" w:cs="Times New Roman"/>
          <w:sz w:val="24"/>
          <w:szCs w:val="24"/>
        </w:rPr>
        <w:t>od FO53-01</w:t>
      </w:r>
      <w:proofErr w:type="gramStart"/>
      <w:r w:rsidRPr="001045AE">
        <w:rPr>
          <w:rFonts w:ascii="Times New Roman" w:hAnsi="Times New Roman" w:cs="Times New Roman"/>
          <w:sz w:val="24"/>
          <w:szCs w:val="24"/>
        </w:rPr>
        <w:t>,v</w:t>
      </w:r>
      <w:r>
        <w:rPr>
          <w:rFonts w:ascii="Times New Roman" w:hAnsi="Times New Roman" w:cs="Times New Roman"/>
          <w:sz w:val="24"/>
          <w:szCs w:val="24"/>
        </w:rPr>
        <w:t>ers.2</w:t>
      </w:r>
      <w:proofErr w:type="gramEnd"/>
    </w:p>
    <w:p w:rsidR="00604A79" w:rsidRDefault="00604A79" w:rsidP="00604A79">
      <w:pPr>
        <w:rPr>
          <w:rFonts w:ascii="Times New Roman" w:hAnsi="Times New Roman" w:cs="Times New Roman"/>
          <w:sz w:val="24"/>
          <w:szCs w:val="24"/>
        </w:rPr>
      </w:pPr>
    </w:p>
    <w:p w:rsidR="00604A79" w:rsidRPr="00951A81" w:rsidRDefault="00604A79" w:rsidP="00604A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8550D" w:rsidRDefault="0098550D"/>
    <w:sectPr w:rsidR="0098550D" w:rsidSect="00EF42A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04A79"/>
    <w:rsid w:val="00604A79"/>
    <w:rsid w:val="009855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A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04A79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604A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1159</Words>
  <Characters>6610</Characters>
  <Application>Microsoft Office Word</Application>
  <DocSecurity>0</DocSecurity>
  <Lines>55</Lines>
  <Paragraphs>15</Paragraphs>
  <ScaleCrop>false</ScaleCrop>
  <Company/>
  <LinksUpToDate>false</LinksUpToDate>
  <CharactersWithSpaces>7754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lmirica</dc:creator>
  <cp:keywords/>
  <dc:description/>
  <cp:lastModifiedBy>lmirica</cp:lastModifiedBy>
  <cp:revision>2</cp:revision>
  <dcterms:created xsi:type="dcterms:W3CDTF">2021-12-06T14:00:00Z</dcterms:created>
  <dcterms:modified xsi:type="dcterms:W3CDTF">2021-12-06T14:01:00Z</dcterms:modified>
</cp:coreProperties>
</file>