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ROMÂNIA</w:t>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t xml:space="preserve"> Anexa 1 </w:t>
      </w:r>
    </w:p>
    <w:p w:rsidR="004C72EA" w:rsidRPr="009B1B93" w:rsidRDefault="004C72EA" w:rsidP="00772F0D">
      <w:pPr>
        <w:ind w:left="144" w:right="144"/>
        <w:jc w:val="both"/>
        <w:rPr>
          <w:rFonts w:ascii="Times New Roman" w:hAnsi="Times New Roman" w:cs="Times New Roman"/>
          <w:sz w:val="24"/>
          <w:szCs w:val="24"/>
        </w:rPr>
      </w:pPr>
      <w:proofErr w:type="gramStart"/>
      <w:r w:rsidRPr="009B1B93">
        <w:rPr>
          <w:rFonts w:ascii="Times New Roman" w:hAnsi="Times New Roman" w:cs="Times New Roman"/>
          <w:sz w:val="24"/>
          <w:szCs w:val="24"/>
        </w:rPr>
        <w:t xml:space="preserve">JUDETUL TIMIŞ </w:t>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Pr="009B1B93">
        <w:rPr>
          <w:rFonts w:ascii="Times New Roman" w:hAnsi="Times New Roman" w:cs="Times New Roman"/>
          <w:sz w:val="24"/>
          <w:szCs w:val="24"/>
        </w:rPr>
        <w:tab/>
      </w:r>
      <w:r w:rsidR="003D17C2">
        <w:rPr>
          <w:rFonts w:ascii="Times New Roman" w:hAnsi="Times New Roman" w:cs="Times New Roman"/>
          <w:sz w:val="24"/>
          <w:szCs w:val="24"/>
        </w:rPr>
        <w:t xml:space="preserve"> </w:t>
      </w:r>
      <w:r w:rsidRPr="009B1B93">
        <w:rPr>
          <w:rFonts w:ascii="Times New Roman" w:hAnsi="Times New Roman" w:cs="Times New Roman"/>
          <w:sz w:val="24"/>
          <w:szCs w:val="24"/>
        </w:rPr>
        <w:t>la HCL nr.</w:t>
      </w:r>
      <w:proofErr w:type="gramEnd"/>
      <w:r w:rsidR="003D17C2">
        <w:rPr>
          <w:rFonts w:ascii="Times New Roman" w:hAnsi="Times New Roman" w:cs="Times New Roman"/>
          <w:sz w:val="24"/>
          <w:szCs w:val="24"/>
        </w:rPr>
        <w:t xml:space="preserve"> </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MUNICIPIUL TIMIŞOARA</w:t>
      </w:r>
    </w:p>
    <w:p w:rsidR="004C72EA" w:rsidRPr="009B1B93" w:rsidRDefault="004C72EA" w:rsidP="00772F0D">
      <w:pPr>
        <w:ind w:left="144" w:right="144"/>
        <w:jc w:val="both"/>
        <w:rPr>
          <w:rFonts w:ascii="Times New Roman" w:hAnsi="Times New Roman" w:cs="Times New Roman"/>
          <w:sz w:val="24"/>
          <w:szCs w:val="24"/>
          <w:lang w:val="fr-FR"/>
        </w:rPr>
      </w:pPr>
      <w:r w:rsidRPr="009B1B93">
        <w:rPr>
          <w:rFonts w:ascii="Times New Roman" w:hAnsi="Times New Roman" w:cs="Times New Roman"/>
          <w:sz w:val="24"/>
          <w:szCs w:val="24"/>
          <w:lang w:val="fr-FR"/>
        </w:rPr>
        <w:t>CONSILIUL LOCAL</w:t>
      </w:r>
    </w:p>
    <w:p w:rsidR="004C72EA" w:rsidRPr="009B1B93" w:rsidRDefault="004C72EA" w:rsidP="00772F0D">
      <w:pPr>
        <w:ind w:left="144" w:right="144"/>
        <w:jc w:val="both"/>
        <w:rPr>
          <w:rFonts w:ascii="Times New Roman" w:hAnsi="Times New Roman" w:cs="Times New Roman"/>
          <w:sz w:val="24"/>
          <w:szCs w:val="24"/>
          <w:lang w:val="fr-FR"/>
        </w:rPr>
      </w:pPr>
    </w:p>
    <w:p w:rsidR="004C72EA" w:rsidRPr="009B1B93" w:rsidRDefault="004C72EA" w:rsidP="00772F0D">
      <w:pPr>
        <w:ind w:left="144" w:right="144"/>
        <w:jc w:val="both"/>
        <w:rPr>
          <w:rFonts w:ascii="Times New Roman" w:hAnsi="Times New Roman" w:cs="Times New Roman"/>
          <w:sz w:val="24"/>
          <w:szCs w:val="24"/>
          <w:lang w:val="fr-FR"/>
        </w:rPr>
      </w:pPr>
    </w:p>
    <w:p w:rsidR="004C72EA" w:rsidRPr="009B1B93" w:rsidRDefault="004C72EA" w:rsidP="00772F0D">
      <w:pPr>
        <w:ind w:left="144" w:right="144"/>
        <w:jc w:val="center"/>
        <w:rPr>
          <w:rFonts w:ascii="Times New Roman" w:hAnsi="Times New Roman" w:cs="Times New Roman"/>
          <w:sz w:val="24"/>
          <w:szCs w:val="24"/>
          <w:lang w:val="es-BO"/>
        </w:rPr>
      </w:pPr>
    </w:p>
    <w:p w:rsidR="004C72EA" w:rsidRPr="00851821" w:rsidRDefault="004C72EA" w:rsidP="00772F0D">
      <w:pPr>
        <w:ind w:left="144" w:right="144"/>
        <w:jc w:val="center"/>
        <w:rPr>
          <w:rFonts w:ascii="Times New Roman" w:hAnsi="Times New Roman" w:cs="Times New Roman"/>
          <w:sz w:val="24"/>
          <w:szCs w:val="24"/>
          <w:lang w:val="ro-RO"/>
        </w:rPr>
      </w:pPr>
      <w:r w:rsidRPr="009B1B93">
        <w:rPr>
          <w:rFonts w:ascii="Times New Roman" w:hAnsi="Times New Roman" w:cs="Times New Roman"/>
          <w:sz w:val="24"/>
          <w:szCs w:val="24"/>
          <w:lang w:val="es-BO"/>
        </w:rPr>
        <w:t xml:space="preserve">CONTRACT </w:t>
      </w:r>
      <w:r w:rsidRPr="009B1B93">
        <w:rPr>
          <w:rFonts w:ascii="Times New Roman" w:hAnsi="Times New Roman" w:cs="Times New Roman"/>
          <w:b/>
          <w:sz w:val="24"/>
          <w:szCs w:val="24"/>
          <w:lang w:val="ro-RO"/>
        </w:rPr>
        <w:t>PRIVIND CONSTITUIREA UNUI DREPT DE TR</w:t>
      </w:r>
      <w:r w:rsidR="00851821">
        <w:rPr>
          <w:rFonts w:ascii="Times New Roman" w:hAnsi="Times New Roman" w:cs="Times New Roman"/>
          <w:b/>
          <w:sz w:val="24"/>
          <w:szCs w:val="24"/>
          <w:lang w:val="ro-RO"/>
        </w:rPr>
        <w:t>E</w:t>
      </w:r>
      <w:r w:rsidRPr="009B1B93">
        <w:rPr>
          <w:rFonts w:ascii="Times New Roman" w:hAnsi="Times New Roman" w:cs="Times New Roman"/>
          <w:b/>
          <w:sz w:val="24"/>
          <w:szCs w:val="24"/>
          <w:lang w:val="ro-RO"/>
        </w:rPr>
        <w:t>CERE</w:t>
      </w:r>
      <w:r w:rsidRPr="009B1B93">
        <w:rPr>
          <w:rFonts w:ascii="Times New Roman" w:hAnsi="Times New Roman" w:cs="Times New Roman"/>
          <w:sz w:val="24"/>
          <w:szCs w:val="24"/>
          <w:lang w:val="es-BO"/>
        </w:rPr>
        <w:t xml:space="preserve"> </w:t>
      </w:r>
      <w:r w:rsidR="00851821">
        <w:rPr>
          <w:rFonts w:ascii="Times New Roman" w:hAnsi="Times New Roman" w:cs="Times New Roman"/>
          <w:sz w:val="24"/>
          <w:szCs w:val="24"/>
          <w:lang w:val="es-BO"/>
        </w:rPr>
        <w:t>AUTO, CU PICIORUL ŞI PENTRU UTILIT</w:t>
      </w:r>
      <w:r w:rsidR="00851821">
        <w:rPr>
          <w:rFonts w:ascii="Times New Roman" w:hAnsi="Times New Roman" w:cs="Times New Roman"/>
          <w:sz w:val="24"/>
          <w:szCs w:val="24"/>
          <w:lang w:val="ro-RO"/>
        </w:rPr>
        <w:t>ĂŢI</w:t>
      </w:r>
    </w:p>
    <w:p w:rsidR="004C72EA" w:rsidRDefault="004C72EA" w:rsidP="00772F0D">
      <w:pPr>
        <w:ind w:left="144" w:right="144"/>
        <w:jc w:val="center"/>
        <w:rPr>
          <w:rFonts w:ascii="Times New Roman" w:hAnsi="Times New Roman" w:cs="Times New Roman"/>
          <w:sz w:val="24"/>
          <w:szCs w:val="24"/>
          <w:lang w:val="es-BO"/>
        </w:rPr>
      </w:pPr>
      <w:r w:rsidRPr="009B1B93">
        <w:rPr>
          <w:rFonts w:ascii="Times New Roman" w:hAnsi="Times New Roman" w:cs="Times New Roman"/>
          <w:sz w:val="24"/>
          <w:szCs w:val="24"/>
          <w:lang w:val="es-BO"/>
        </w:rPr>
        <w:t xml:space="preserve"> NR. ________ / __________</w:t>
      </w:r>
    </w:p>
    <w:p w:rsidR="006E6031" w:rsidRDefault="006E6031" w:rsidP="00772F0D">
      <w:pPr>
        <w:ind w:left="144" w:right="144"/>
        <w:jc w:val="center"/>
        <w:rPr>
          <w:rFonts w:ascii="Times New Roman" w:hAnsi="Times New Roman" w:cs="Times New Roman"/>
          <w:sz w:val="24"/>
          <w:szCs w:val="24"/>
          <w:lang w:val="es-BO"/>
        </w:rPr>
      </w:pPr>
    </w:p>
    <w:p w:rsidR="006E6031" w:rsidRDefault="006E6031" w:rsidP="00772F0D">
      <w:pPr>
        <w:ind w:left="144" w:right="144"/>
        <w:rPr>
          <w:rFonts w:ascii="Times New Roman" w:hAnsi="Times New Roman" w:cs="Times New Roman"/>
          <w:b/>
          <w:sz w:val="24"/>
          <w:szCs w:val="24"/>
          <w:lang w:val="es-BO"/>
        </w:rPr>
      </w:pPr>
      <w:r w:rsidRPr="006E6031">
        <w:rPr>
          <w:rFonts w:ascii="Times New Roman" w:hAnsi="Times New Roman" w:cs="Times New Roman"/>
          <w:b/>
          <w:sz w:val="24"/>
          <w:szCs w:val="24"/>
          <w:lang w:val="es-BO"/>
        </w:rPr>
        <w:t>PREAMBUL</w:t>
      </w:r>
    </w:p>
    <w:p w:rsidR="006E6031" w:rsidRPr="006E6031" w:rsidRDefault="006E6031" w:rsidP="00772F0D">
      <w:pPr>
        <w:ind w:left="144" w:right="144"/>
        <w:rPr>
          <w:rFonts w:ascii="Times New Roman" w:hAnsi="Times New Roman" w:cs="Times New Roman"/>
          <w:sz w:val="24"/>
          <w:szCs w:val="24"/>
        </w:rPr>
      </w:pPr>
      <w:r>
        <w:rPr>
          <w:rFonts w:ascii="Times New Roman" w:hAnsi="Times New Roman" w:cs="Times New Roman"/>
          <w:b/>
          <w:sz w:val="24"/>
          <w:szCs w:val="24"/>
          <w:lang w:val="es-BO"/>
        </w:rPr>
        <w:t xml:space="preserve">            </w:t>
      </w:r>
      <w:r w:rsidRPr="006E6031">
        <w:rPr>
          <w:rFonts w:ascii="Times New Roman" w:hAnsi="Times New Roman" w:cs="Times New Roman"/>
          <w:sz w:val="24"/>
          <w:szCs w:val="24"/>
          <w:lang w:val="es-BO"/>
        </w:rPr>
        <w:t xml:space="preserve">În </w:t>
      </w:r>
      <w:r>
        <w:rPr>
          <w:rFonts w:ascii="Times New Roman" w:hAnsi="Times New Roman" w:cs="Times New Roman"/>
          <w:sz w:val="24"/>
          <w:szCs w:val="24"/>
          <w:lang w:val="es-BO"/>
        </w:rPr>
        <w:t>t</w:t>
      </w:r>
      <w:r w:rsidRPr="006E6031">
        <w:rPr>
          <w:rFonts w:ascii="Times New Roman" w:hAnsi="Times New Roman" w:cs="Times New Roman"/>
          <w:sz w:val="24"/>
          <w:szCs w:val="24"/>
          <w:lang w:val="es-BO"/>
        </w:rPr>
        <w:t>emeiul</w:t>
      </w:r>
      <w:r>
        <w:rPr>
          <w:rFonts w:ascii="Times New Roman" w:hAnsi="Times New Roman" w:cs="Times New Roman"/>
          <w:sz w:val="24"/>
          <w:szCs w:val="24"/>
          <w:lang w:val="es-BO"/>
        </w:rPr>
        <w:t xml:space="preserve"> Codului Civil, Legii nr.227/2015 privind Codul Fiscal</w:t>
      </w:r>
      <w:r w:rsidR="002A5822">
        <w:rPr>
          <w:rFonts w:ascii="Times New Roman" w:hAnsi="Times New Roman" w:cs="Times New Roman"/>
          <w:sz w:val="24"/>
          <w:szCs w:val="24"/>
          <w:lang w:val="es-BO"/>
        </w:rPr>
        <w:t xml:space="preserve"> </w:t>
      </w:r>
      <w:r>
        <w:rPr>
          <w:rFonts w:ascii="Times New Roman" w:hAnsi="Times New Roman" w:cs="Times New Roman"/>
          <w:sz w:val="24"/>
          <w:szCs w:val="24"/>
          <w:lang w:val="es-BO"/>
        </w:rPr>
        <w:t>actualizat şi a Legii nr.215 cu modificările şi completările ulterioare, s-a încheiat prezentul contract de servitute, între</w:t>
      </w:r>
      <w:r>
        <w:rPr>
          <w:rFonts w:ascii="Times New Roman" w:hAnsi="Times New Roman" w:cs="Times New Roman"/>
          <w:sz w:val="24"/>
          <w:szCs w:val="24"/>
        </w:rPr>
        <w:t>:</w:t>
      </w:r>
    </w:p>
    <w:p w:rsidR="006E6031" w:rsidRPr="009B1B93" w:rsidRDefault="006E6031" w:rsidP="00772F0D">
      <w:pPr>
        <w:ind w:left="144" w:right="144"/>
        <w:jc w:val="center"/>
        <w:rPr>
          <w:rFonts w:ascii="Times New Roman" w:hAnsi="Times New Roman" w:cs="Times New Roman"/>
          <w:sz w:val="24"/>
          <w:szCs w:val="24"/>
          <w:lang w:val="es-BO"/>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lang w:val="fr-FR"/>
        </w:rPr>
        <w:t xml:space="preserve">Cap. </w:t>
      </w:r>
      <w:proofErr w:type="gramStart"/>
      <w:r w:rsidRPr="009B1B93">
        <w:rPr>
          <w:rFonts w:ascii="Times New Roman" w:hAnsi="Times New Roman" w:cs="Times New Roman"/>
          <w:b/>
          <w:sz w:val="24"/>
          <w:szCs w:val="24"/>
          <w:lang w:val="fr-FR"/>
        </w:rPr>
        <w:t>I .</w:t>
      </w:r>
      <w:proofErr w:type="gramEnd"/>
      <w:r w:rsidRPr="009B1B93">
        <w:rPr>
          <w:rFonts w:ascii="Times New Roman" w:hAnsi="Times New Roman" w:cs="Times New Roman"/>
          <w:b/>
          <w:sz w:val="24"/>
          <w:szCs w:val="24"/>
          <w:lang w:val="fr-FR"/>
        </w:rPr>
        <w:t xml:space="preserve">  P</w:t>
      </w:r>
      <w:r w:rsidRPr="009B1B93">
        <w:rPr>
          <w:rFonts w:ascii="Times New Roman" w:hAnsi="Times New Roman" w:cs="Times New Roman"/>
          <w:b/>
          <w:sz w:val="24"/>
          <w:szCs w:val="24"/>
        </w:rPr>
        <w:t>ĂRŢILE CONTRACTANTE</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MUNICIPIUL TIMISOARA</w:t>
      </w:r>
      <w:r w:rsidRPr="009B1B93">
        <w:rPr>
          <w:rFonts w:ascii="Times New Roman" w:hAnsi="Times New Roman" w:cs="Times New Roman"/>
          <w:sz w:val="24"/>
          <w:szCs w:val="24"/>
        </w:rPr>
        <w:t xml:space="preserve">, cu sediul in Timişoara, Bv.C.D.Loga nr. 1, telefon 0256.408.300, având codul fiscal R 14756536,, având contul curent RO17TREZ621502205X020362, deschis la Trezoreria Timişoara, </w:t>
      </w:r>
      <w:r w:rsidRPr="009B1B93">
        <w:rPr>
          <w:rFonts w:ascii="Times New Roman" w:hAnsi="Times New Roman" w:cs="Times New Roman"/>
          <w:b/>
          <w:sz w:val="24"/>
          <w:szCs w:val="24"/>
        </w:rPr>
        <w:t>reprezentat prin Primar - Nicolae Robu</w:t>
      </w:r>
      <w:r w:rsidRPr="009B1B93">
        <w:rPr>
          <w:rFonts w:ascii="Times New Roman" w:hAnsi="Times New Roman" w:cs="Times New Roman"/>
          <w:sz w:val="24"/>
          <w:szCs w:val="24"/>
        </w:rPr>
        <w:t>, în calitate de proprietar</w:t>
      </w:r>
      <w:r w:rsidRPr="009B1B93">
        <w:rPr>
          <w:rFonts w:ascii="Times New Roman" w:hAnsi="Times New Roman" w:cs="Times New Roman"/>
          <w:strike/>
          <w:sz w:val="24"/>
          <w:szCs w:val="24"/>
        </w:rPr>
        <w:t>,</w:t>
      </w:r>
      <w:r w:rsidRPr="009B1B93">
        <w:rPr>
          <w:rFonts w:ascii="Times New Roman" w:hAnsi="Times New Roman" w:cs="Times New Roman"/>
          <w:sz w:val="24"/>
          <w:szCs w:val="24"/>
        </w:rPr>
        <w:t xml:space="preserve"> denumit în continuare</w:t>
      </w:r>
      <w:r w:rsidRPr="009B1B93">
        <w:rPr>
          <w:rFonts w:ascii="Times New Roman" w:hAnsi="Times New Roman" w:cs="Times New Roman"/>
          <w:b/>
          <w:sz w:val="24"/>
          <w:szCs w:val="24"/>
        </w:rPr>
        <w:t xml:space="preserve"> proprietar,</w:t>
      </w:r>
      <w:r w:rsidRPr="009B1B93">
        <w:rPr>
          <w:rFonts w:ascii="Times New Roman" w:hAnsi="Times New Roman" w:cs="Times New Roman"/>
          <w:sz w:val="24"/>
          <w:szCs w:val="24"/>
        </w:rPr>
        <w:t xml:space="preserve"> pe de o parte,</w:t>
      </w:r>
    </w:p>
    <w:p w:rsidR="004C72EA" w:rsidRPr="009B1B93" w:rsidRDefault="004C72EA" w:rsidP="00772F0D">
      <w:pPr>
        <w:ind w:left="144" w:right="144" w:firstLine="708"/>
        <w:jc w:val="both"/>
        <w:rPr>
          <w:rFonts w:ascii="Times New Roman" w:hAnsi="Times New Roman" w:cs="Times New Roman"/>
          <w:sz w:val="24"/>
          <w:szCs w:val="24"/>
        </w:rPr>
      </w:pPr>
      <w:proofErr w:type="gramStart"/>
      <w:r w:rsidRPr="009B1B93">
        <w:rPr>
          <w:rFonts w:ascii="Times New Roman" w:hAnsi="Times New Roman" w:cs="Times New Roman"/>
          <w:sz w:val="24"/>
          <w:szCs w:val="24"/>
        </w:rPr>
        <w:t>şi</w:t>
      </w:r>
      <w:proofErr w:type="gramEnd"/>
      <w:r w:rsidRPr="009B1B93">
        <w:rPr>
          <w:rFonts w:ascii="Times New Roman" w:hAnsi="Times New Roman" w:cs="Times New Roman"/>
          <w:sz w:val="24"/>
          <w:szCs w:val="24"/>
        </w:rPr>
        <w:t xml:space="preserve"> </w:t>
      </w:r>
    </w:p>
    <w:p w:rsidR="004C72EA" w:rsidRDefault="008B26E5" w:rsidP="00772F0D">
      <w:pPr>
        <w:ind w:left="144" w:right="144" w:firstLine="708"/>
        <w:jc w:val="both"/>
        <w:rPr>
          <w:rFonts w:ascii="Times New Roman" w:hAnsi="Times New Roman" w:cs="Times New Roman"/>
          <w:sz w:val="24"/>
          <w:szCs w:val="24"/>
        </w:rPr>
      </w:pPr>
      <w:r>
        <w:rPr>
          <w:rFonts w:ascii="Times New Roman" w:hAnsi="Times New Roman" w:cs="Times New Roman"/>
          <w:b/>
          <w:sz w:val="24"/>
          <w:szCs w:val="24"/>
        </w:rPr>
        <w:t xml:space="preserve">FUNDAŢIA PENTRU CULTURĂ ŞI </w:t>
      </w:r>
      <w:r w:rsidR="0002718D">
        <w:rPr>
          <w:rFonts w:ascii="Times New Roman" w:hAnsi="Times New Roman" w:cs="Times New Roman"/>
          <w:b/>
          <w:sz w:val="24"/>
          <w:szCs w:val="24"/>
        </w:rPr>
        <w:t>ÎNVĂŢĂMÂNT IOAN SLAVICI</w:t>
      </w:r>
      <w:r w:rsidR="004C72EA" w:rsidRPr="009B1B93">
        <w:rPr>
          <w:rFonts w:ascii="Times New Roman" w:hAnsi="Times New Roman" w:cs="Times New Roman"/>
          <w:b/>
          <w:sz w:val="24"/>
          <w:szCs w:val="24"/>
        </w:rPr>
        <w:t xml:space="preserve">, </w:t>
      </w:r>
      <w:r w:rsidR="004C72EA" w:rsidRPr="009B1B93">
        <w:rPr>
          <w:rFonts w:ascii="Times New Roman" w:hAnsi="Times New Roman" w:cs="Times New Roman"/>
          <w:sz w:val="24"/>
          <w:szCs w:val="24"/>
        </w:rPr>
        <w:t xml:space="preserve">cu </w:t>
      </w:r>
      <w:r w:rsidR="0002718D">
        <w:rPr>
          <w:rFonts w:ascii="Times New Roman" w:hAnsi="Times New Roman" w:cs="Times New Roman"/>
          <w:sz w:val="24"/>
          <w:szCs w:val="24"/>
        </w:rPr>
        <w:t xml:space="preserve">sediul </w:t>
      </w:r>
      <w:r w:rsidR="004C72EA" w:rsidRPr="009B1B93">
        <w:rPr>
          <w:rFonts w:ascii="Times New Roman" w:hAnsi="Times New Roman" w:cs="Times New Roman"/>
          <w:sz w:val="24"/>
          <w:szCs w:val="24"/>
        </w:rPr>
        <w:t>în localitatea_Timişoara str</w:t>
      </w:r>
      <w:r w:rsidR="003B6089">
        <w:rPr>
          <w:rFonts w:ascii="Times New Roman" w:hAnsi="Times New Roman" w:cs="Times New Roman"/>
          <w:sz w:val="24"/>
          <w:szCs w:val="24"/>
        </w:rPr>
        <w:t xml:space="preserve">.Profesor Dr.Aurel Păunescu Podeanu nr.144, </w:t>
      </w:r>
      <w:r w:rsidR="004C72EA" w:rsidRPr="009B1B93">
        <w:rPr>
          <w:rFonts w:ascii="Times New Roman" w:hAnsi="Times New Roman" w:cs="Times New Roman"/>
          <w:sz w:val="24"/>
          <w:szCs w:val="24"/>
        </w:rPr>
        <w:t>B.I./C.I./pasaport/Oficiul Naţional al Registrului Comerţului</w:t>
      </w:r>
      <w:r w:rsidR="003B6089">
        <w:rPr>
          <w:rFonts w:ascii="Times New Roman" w:hAnsi="Times New Roman" w:cs="Times New Roman"/>
          <w:sz w:val="24"/>
          <w:szCs w:val="24"/>
        </w:rPr>
        <w:t xml:space="preserve"> CUI 12745905</w:t>
      </w:r>
      <w:r w:rsidR="006E6031">
        <w:rPr>
          <w:rFonts w:ascii="Times New Roman" w:hAnsi="Times New Roman" w:cs="Times New Roman"/>
          <w:sz w:val="24"/>
          <w:szCs w:val="24"/>
        </w:rPr>
        <w:t xml:space="preserve"> </w:t>
      </w:r>
      <w:r w:rsidR="004C72EA" w:rsidRPr="009B1B93">
        <w:rPr>
          <w:rFonts w:ascii="Times New Roman" w:hAnsi="Times New Roman" w:cs="Times New Roman"/>
          <w:sz w:val="24"/>
          <w:szCs w:val="24"/>
        </w:rPr>
        <w:t xml:space="preserve">, deschis la _______________, reprezentată prin </w:t>
      </w:r>
      <w:r w:rsidR="003B6089">
        <w:rPr>
          <w:rFonts w:ascii="Times New Roman" w:hAnsi="Times New Roman" w:cs="Times New Roman"/>
          <w:sz w:val="24"/>
          <w:szCs w:val="24"/>
        </w:rPr>
        <w:t>Titus Slavici</w:t>
      </w:r>
      <w:r w:rsidR="004C72EA" w:rsidRPr="009B1B93">
        <w:rPr>
          <w:rFonts w:ascii="Times New Roman" w:hAnsi="Times New Roman" w:cs="Times New Roman"/>
          <w:sz w:val="24"/>
          <w:szCs w:val="24"/>
        </w:rPr>
        <w:t>, având funcţia de</w:t>
      </w:r>
      <w:r w:rsidR="0002718D">
        <w:rPr>
          <w:rFonts w:ascii="Times New Roman" w:hAnsi="Times New Roman" w:cs="Times New Roman"/>
          <w:sz w:val="24"/>
          <w:szCs w:val="24"/>
        </w:rPr>
        <w:t>…………..</w:t>
      </w:r>
      <w:r w:rsidR="004C72EA" w:rsidRPr="009B1B93">
        <w:rPr>
          <w:rFonts w:ascii="Times New Roman" w:hAnsi="Times New Roman" w:cs="Times New Roman"/>
          <w:sz w:val="24"/>
          <w:szCs w:val="24"/>
        </w:rPr>
        <w:t xml:space="preserve"> </w:t>
      </w:r>
      <w:r w:rsidR="006E6031">
        <w:rPr>
          <w:rFonts w:ascii="Times New Roman" w:hAnsi="Times New Roman" w:cs="Times New Roman"/>
          <w:b/>
          <w:sz w:val="24"/>
          <w:szCs w:val="24"/>
        </w:rPr>
        <w:t xml:space="preserve"> </w:t>
      </w:r>
      <w:proofErr w:type="gramStart"/>
      <w:r w:rsidR="000D767A" w:rsidRPr="009B1B93">
        <w:rPr>
          <w:rFonts w:ascii="Times New Roman" w:hAnsi="Times New Roman" w:cs="Times New Roman"/>
          <w:sz w:val="24"/>
          <w:szCs w:val="24"/>
        </w:rPr>
        <w:t>e-mail</w:t>
      </w:r>
      <w:proofErr w:type="gramEnd"/>
      <w:r w:rsidR="000D767A" w:rsidRPr="009B1B93">
        <w:rPr>
          <w:rFonts w:ascii="Times New Roman" w:hAnsi="Times New Roman" w:cs="Times New Roman"/>
          <w:sz w:val="24"/>
          <w:szCs w:val="24"/>
        </w:rPr>
        <w:t xml:space="preserve"> </w:t>
      </w:r>
      <w:r w:rsidR="000D767A">
        <w:rPr>
          <w:rFonts w:ascii="Times New Roman" w:hAnsi="Times New Roman" w:cs="Times New Roman"/>
          <w:sz w:val="24"/>
          <w:szCs w:val="24"/>
        </w:rPr>
        <w:t xml:space="preserve">titus </w:t>
      </w:r>
      <w:hyperlink r:id="rId5" w:history="1">
        <w:r w:rsidR="000D767A" w:rsidRPr="008B075E">
          <w:rPr>
            <w:rStyle w:val="Hyperlink"/>
            <w:rFonts w:ascii="Times New Roman" w:hAnsi="Times New Roman" w:cs="Times New Roman"/>
            <w:sz w:val="24"/>
            <w:szCs w:val="24"/>
          </w:rPr>
          <w:t>slavici@yahoo.com</w:t>
        </w:r>
      </w:hyperlink>
      <w:r w:rsidR="000D767A">
        <w:rPr>
          <w:rFonts w:ascii="Times New Roman" w:hAnsi="Times New Roman" w:cs="Times New Roman"/>
          <w:sz w:val="24"/>
          <w:szCs w:val="24"/>
        </w:rPr>
        <w:t xml:space="preserve">, </w:t>
      </w:r>
      <w:r w:rsidR="000D767A" w:rsidRPr="006E6031">
        <w:rPr>
          <w:rFonts w:ascii="Times New Roman" w:hAnsi="Times New Roman" w:cs="Times New Roman"/>
          <w:sz w:val="24"/>
          <w:szCs w:val="24"/>
        </w:rPr>
        <w:t xml:space="preserve"> </w:t>
      </w:r>
      <w:r w:rsidR="006E6031" w:rsidRPr="006E6031">
        <w:rPr>
          <w:rFonts w:ascii="Times New Roman" w:hAnsi="Times New Roman" w:cs="Times New Roman"/>
          <w:sz w:val="24"/>
          <w:szCs w:val="24"/>
        </w:rPr>
        <w:t>au convenit</w:t>
      </w:r>
      <w:r w:rsidR="004C72EA" w:rsidRPr="009B1B93">
        <w:rPr>
          <w:rFonts w:ascii="Times New Roman" w:hAnsi="Times New Roman" w:cs="Times New Roman"/>
          <w:sz w:val="24"/>
          <w:szCs w:val="24"/>
        </w:rPr>
        <w:t xml:space="preserve"> </w:t>
      </w:r>
      <w:r w:rsidR="006E6031">
        <w:rPr>
          <w:rFonts w:ascii="Times New Roman" w:hAnsi="Times New Roman" w:cs="Times New Roman"/>
          <w:sz w:val="24"/>
          <w:szCs w:val="24"/>
        </w:rPr>
        <w:t xml:space="preserve">la încheierea prezentului contract de constituire a unui drept de trecere(servitute de trecere) cu titlu oneros în temeiul </w:t>
      </w:r>
      <w:r w:rsidR="004C72EA" w:rsidRPr="009B1B93">
        <w:rPr>
          <w:rFonts w:ascii="Times New Roman" w:hAnsi="Times New Roman" w:cs="Times New Roman"/>
          <w:sz w:val="24"/>
          <w:szCs w:val="24"/>
        </w:rPr>
        <w:t xml:space="preserve">HCLMT nr._______/________privind reglementarea situatiei terenului </w:t>
      </w:r>
      <w:r w:rsidR="006E6031">
        <w:rPr>
          <w:rFonts w:ascii="Times New Roman" w:hAnsi="Times New Roman" w:cs="Times New Roman"/>
          <w:sz w:val="24"/>
          <w:szCs w:val="24"/>
        </w:rPr>
        <w:t>pe care</w:t>
      </w:r>
      <w:r w:rsidR="004C72EA" w:rsidRPr="009B1B93">
        <w:rPr>
          <w:rFonts w:ascii="Times New Roman" w:hAnsi="Times New Roman" w:cs="Times New Roman"/>
          <w:sz w:val="24"/>
          <w:szCs w:val="24"/>
        </w:rPr>
        <w:t xml:space="preserve"> se </w:t>
      </w:r>
      <w:r w:rsidR="006E6031">
        <w:rPr>
          <w:rFonts w:ascii="Times New Roman" w:hAnsi="Times New Roman" w:cs="Times New Roman"/>
          <w:sz w:val="24"/>
          <w:szCs w:val="24"/>
        </w:rPr>
        <w:t xml:space="preserve">instituie </w:t>
      </w:r>
      <w:r w:rsidR="004C72EA" w:rsidRPr="009B1B93">
        <w:rPr>
          <w:rFonts w:ascii="Times New Roman" w:hAnsi="Times New Roman" w:cs="Times New Roman"/>
          <w:sz w:val="24"/>
          <w:szCs w:val="24"/>
        </w:rPr>
        <w:t xml:space="preserve">dreptul de </w:t>
      </w:r>
      <w:r w:rsidR="006E6031">
        <w:rPr>
          <w:rFonts w:ascii="Times New Roman" w:hAnsi="Times New Roman" w:cs="Times New Roman"/>
          <w:sz w:val="24"/>
          <w:szCs w:val="24"/>
        </w:rPr>
        <w:t>servitu</w:t>
      </w:r>
      <w:r w:rsidR="002A5822">
        <w:rPr>
          <w:rFonts w:ascii="Times New Roman" w:hAnsi="Times New Roman" w:cs="Times New Roman"/>
          <w:sz w:val="24"/>
          <w:szCs w:val="24"/>
        </w:rPr>
        <w:t>t</w:t>
      </w:r>
      <w:r w:rsidR="006E6031">
        <w:rPr>
          <w:rFonts w:ascii="Times New Roman" w:hAnsi="Times New Roman" w:cs="Times New Roman"/>
          <w:sz w:val="24"/>
          <w:szCs w:val="24"/>
        </w:rPr>
        <w:t xml:space="preserve">e de trecere pe raza Municipiului Timişoara, cu respectarea următoarelor </w:t>
      </w:r>
      <w:r w:rsidR="00CF2752">
        <w:rPr>
          <w:rFonts w:ascii="Times New Roman" w:hAnsi="Times New Roman" w:cs="Times New Roman"/>
          <w:sz w:val="24"/>
          <w:szCs w:val="24"/>
        </w:rPr>
        <w:t>clauze:</w:t>
      </w:r>
    </w:p>
    <w:p w:rsidR="00CF2752" w:rsidRPr="009B1B93" w:rsidRDefault="00CF2752" w:rsidP="00772F0D">
      <w:pPr>
        <w:ind w:left="144" w:right="144" w:firstLine="708"/>
        <w:jc w:val="both"/>
        <w:rPr>
          <w:rFonts w:ascii="Times New Roman" w:hAnsi="Times New Roman" w:cs="Times New Roman"/>
          <w:sz w:val="24"/>
          <w:szCs w:val="24"/>
        </w:rPr>
      </w:pPr>
    </w:p>
    <w:p w:rsidR="004C72EA" w:rsidRPr="009B1B93" w:rsidRDefault="004C72EA" w:rsidP="00772F0D">
      <w:pPr>
        <w:ind w:left="144" w:right="144"/>
        <w:jc w:val="both"/>
        <w:rPr>
          <w:rFonts w:ascii="Times New Roman" w:hAnsi="Times New Roman" w:cs="Times New Roman"/>
          <w:b/>
          <w:sz w:val="24"/>
          <w:szCs w:val="24"/>
        </w:rPr>
      </w:pPr>
      <w:r w:rsidRPr="009B1B93">
        <w:rPr>
          <w:rFonts w:ascii="Times New Roman" w:hAnsi="Times New Roman" w:cs="Times New Roman"/>
          <w:sz w:val="24"/>
          <w:szCs w:val="24"/>
        </w:rPr>
        <w:tab/>
        <w:t xml:space="preserve">Cap. </w:t>
      </w:r>
      <w:r w:rsidRPr="009B1B93">
        <w:rPr>
          <w:rFonts w:ascii="Times New Roman" w:hAnsi="Times New Roman" w:cs="Times New Roman"/>
          <w:b/>
          <w:sz w:val="24"/>
          <w:szCs w:val="24"/>
        </w:rPr>
        <w:t xml:space="preserve">II. OBIECTUL CONTRACTULUI </w:t>
      </w:r>
    </w:p>
    <w:p w:rsidR="00CF2752" w:rsidRDefault="004C72EA" w:rsidP="00772F0D">
      <w:pPr>
        <w:ind w:left="180" w:right="288"/>
        <w:jc w:val="both"/>
        <w:rPr>
          <w:rFonts w:ascii="Times New Roman" w:hAnsi="Times New Roman" w:cs="Times New Roman"/>
          <w:sz w:val="24"/>
          <w:szCs w:val="24"/>
        </w:rPr>
      </w:pPr>
      <w:r w:rsidRPr="009B1B93">
        <w:rPr>
          <w:rFonts w:ascii="Times New Roman" w:hAnsi="Times New Roman" w:cs="Times New Roman"/>
          <w:sz w:val="24"/>
          <w:szCs w:val="24"/>
        </w:rPr>
        <w:tab/>
      </w:r>
      <w:r w:rsidRPr="009B1B93">
        <w:rPr>
          <w:rFonts w:ascii="Times New Roman" w:hAnsi="Times New Roman" w:cs="Times New Roman"/>
          <w:b/>
          <w:sz w:val="24"/>
          <w:szCs w:val="24"/>
        </w:rPr>
        <w:t xml:space="preserve">Art.1 </w:t>
      </w:r>
      <w:r w:rsidRPr="009B1B93">
        <w:rPr>
          <w:rFonts w:ascii="Times New Roman" w:hAnsi="Times New Roman" w:cs="Times New Roman"/>
          <w:sz w:val="24"/>
          <w:szCs w:val="24"/>
        </w:rPr>
        <w:t xml:space="preserve">Obiectul </w:t>
      </w:r>
      <w:r w:rsidR="00CF2752">
        <w:rPr>
          <w:rFonts w:ascii="Times New Roman" w:hAnsi="Times New Roman" w:cs="Times New Roman"/>
          <w:sz w:val="24"/>
          <w:szCs w:val="24"/>
        </w:rPr>
        <w:t>contractului</w:t>
      </w:r>
      <w:r w:rsidRPr="009B1B93">
        <w:rPr>
          <w:rFonts w:ascii="Times New Roman" w:hAnsi="Times New Roman" w:cs="Times New Roman"/>
          <w:sz w:val="24"/>
          <w:szCs w:val="24"/>
        </w:rPr>
        <w:t xml:space="preserve"> </w:t>
      </w:r>
      <w:r w:rsidR="00CF2752">
        <w:rPr>
          <w:rFonts w:ascii="Times New Roman" w:hAnsi="Times New Roman" w:cs="Times New Roman"/>
          <w:sz w:val="24"/>
          <w:szCs w:val="24"/>
        </w:rPr>
        <w:t>îl reprezintă dreptul de trecere auto, cu piciorul şi pentru utilităţi asupra imobilului</w:t>
      </w:r>
      <w:r w:rsidR="002A5822">
        <w:rPr>
          <w:rFonts w:ascii="Times New Roman" w:hAnsi="Times New Roman" w:cs="Times New Roman"/>
          <w:sz w:val="24"/>
          <w:szCs w:val="24"/>
        </w:rPr>
        <w:t xml:space="preserve"> </w:t>
      </w:r>
      <w:r w:rsidR="00CF2752">
        <w:rPr>
          <w:rFonts w:ascii="Times New Roman" w:hAnsi="Times New Roman" w:cs="Times New Roman"/>
          <w:sz w:val="24"/>
          <w:szCs w:val="24"/>
        </w:rPr>
        <w:t>aflat în proprietatea Municipiului Timi</w:t>
      </w:r>
      <w:r w:rsidR="002A5822">
        <w:rPr>
          <w:rFonts w:ascii="Times New Roman" w:hAnsi="Times New Roman" w:cs="Times New Roman"/>
          <w:sz w:val="24"/>
          <w:szCs w:val="24"/>
        </w:rPr>
        <w:t>ş</w:t>
      </w:r>
      <w:r w:rsidR="00CF2752">
        <w:rPr>
          <w:rFonts w:ascii="Times New Roman" w:hAnsi="Times New Roman" w:cs="Times New Roman"/>
          <w:sz w:val="24"/>
          <w:szCs w:val="24"/>
        </w:rPr>
        <w:t>oara</w:t>
      </w:r>
      <w:r w:rsidR="0002718D">
        <w:rPr>
          <w:rFonts w:ascii="Times New Roman" w:hAnsi="Times New Roman" w:cs="Times New Roman"/>
          <w:sz w:val="24"/>
          <w:szCs w:val="24"/>
        </w:rPr>
        <w:t>-Domeniu Public</w:t>
      </w:r>
      <w:r w:rsidR="00CF2752">
        <w:rPr>
          <w:rFonts w:ascii="Times New Roman" w:hAnsi="Times New Roman" w:cs="Times New Roman"/>
          <w:sz w:val="24"/>
          <w:szCs w:val="24"/>
        </w:rPr>
        <w:t xml:space="preserve"> (lipsă folosinţă teren) respectiv terenul situat în Timişoara, zona Calea </w:t>
      </w:r>
      <w:r w:rsidR="0002718D">
        <w:rPr>
          <w:rFonts w:ascii="Times New Roman" w:hAnsi="Times New Roman" w:cs="Times New Roman"/>
          <w:sz w:val="24"/>
          <w:szCs w:val="24"/>
        </w:rPr>
        <w:t>Şaguklui str. Arhitect Duiliu Marcu</w:t>
      </w:r>
      <w:r w:rsidR="00CF2752">
        <w:rPr>
          <w:rFonts w:ascii="Times New Roman" w:hAnsi="Times New Roman" w:cs="Times New Roman"/>
          <w:sz w:val="24"/>
          <w:szCs w:val="24"/>
        </w:rPr>
        <w:t xml:space="preserve"> având suprafaţa de </w:t>
      </w:r>
      <w:r w:rsidR="0002718D">
        <w:rPr>
          <w:rFonts w:ascii="Times New Roman" w:hAnsi="Times New Roman" w:cs="Times New Roman"/>
          <w:sz w:val="24"/>
          <w:szCs w:val="24"/>
        </w:rPr>
        <w:t>62</w:t>
      </w:r>
      <w:r w:rsidR="00CF2752">
        <w:rPr>
          <w:rFonts w:ascii="Times New Roman" w:hAnsi="Times New Roman" w:cs="Times New Roman"/>
          <w:sz w:val="24"/>
          <w:szCs w:val="24"/>
        </w:rPr>
        <w:t xml:space="preserve"> mp.înscris în CF nou Timişoara cu nr.cadastral nou </w:t>
      </w:r>
      <w:r w:rsidR="0002718D">
        <w:rPr>
          <w:rFonts w:ascii="Times New Roman" w:hAnsi="Times New Roman" w:cs="Times New Roman"/>
          <w:sz w:val="24"/>
          <w:szCs w:val="24"/>
        </w:rPr>
        <w:t xml:space="preserve">429229  rezultat din dezlipirea terenului cu nr. </w:t>
      </w:r>
      <w:proofErr w:type="gramStart"/>
      <w:r w:rsidR="0002718D">
        <w:rPr>
          <w:rFonts w:ascii="Times New Roman" w:hAnsi="Times New Roman" w:cs="Times New Roman"/>
          <w:sz w:val="24"/>
          <w:szCs w:val="24"/>
        </w:rPr>
        <w:t>Cadastral 426744 înscris în CF nr.</w:t>
      </w:r>
      <w:proofErr w:type="gramEnd"/>
      <w:r w:rsidR="0002718D">
        <w:rPr>
          <w:rFonts w:ascii="Times New Roman" w:hAnsi="Times New Roman" w:cs="Times New Roman"/>
          <w:sz w:val="24"/>
          <w:szCs w:val="24"/>
        </w:rPr>
        <w:t xml:space="preserve"> 426744 Timişoara</w:t>
      </w:r>
      <w:r w:rsidR="00CF2752">
        <w:rPr>
          <w:rFonts w:ascii="Times New Roman" w:hAnsi="Times New Roman" w:cs="Times New Roman"/>
          <w:sz w:val="24"/>
          <w:szCs w:val="24"/>
        </w:rPr>
        <w:t xml:space="preserve">, aşa cum rezultă din Documentaţia topo-cadstrală de dezlipire întocmită de </w:t>
      </w:r>
      <w:r w:rsidR="0002718D">
        <w:rPr>
          <w:rFonts w:ascii="Times New Roman" w:hAnsi="Times New Roman" w:cs="Times New Roman"/>
          <w:sz w:val="24"/>
          <w:szCs w:val="24"/>
        </w:rPr>
        <w:t>S.C.TOPO GIS EXPLORE S.R.L.</w:t>
      </w:r>
      <w:r w:rsidR="009057B3">
        <w:rPr>
          <w:rFonts w:ascii="Times New Roman" w:hAnsi="Times New Roman" w:cs="Times New Roman"/>
          <w:sz w:val="24"/>
          <w:szCs w:val="24"/>
        </w:rPr>
        <w:t xml:space="preserve">avizată la </w:t>
      </w:r>
      <w:r w:rsidR="00CF2752">
        <w:rPr>
          <w:rFonts w:ascii="Times New Roman" w:hAnsi="Times New Roman" w:cs="Times New Roman"/>
          <w:sz w:val="24"/>
          <w:szCs w:val="24"/>
        </w:rPr>
        <w:t>O.C.P.I. Timişoara cu Referatul de Admitere</w:t>
      </w:r>
      <w:r w:rsidR="00000327">
        <w:rPr>
          <w:rFonts w:ascii="Times New Roman" w:hAnsi="Times New Roman" w:cs="Times New Roman"/>
          <w:sz w:val="24"/>
          <w:szCs w:val="24"/>
        </w:rPr>
        <w:t xml:space="preserve"> </w:t>
      </w:r>
      <w:r w:rsidR="00CF2752">
        <w:rPr>
          <w:rFonts w:ascii="Times New Roman" w:hAnsi="Times New Roman" w:cs="Times New Roman"/>
          <w:sz w:val="24"/>
          <w:szCs w:val="24"/>
        </w:rPr>
        <w:t>nr.</w:t>
      </w:r>
      <w:r w:rsidR="00000327">
        <w:rPr>
          <w:rFonts w:ascii="Times New Roman" w:hAnsi="Times New Roman" w:cs="Times New Roman"/>
          <w:sz w:val="24"/>
          <w:szCs w:val="24"/>
        </w:rPr>
        <w:t xml:space="preserve"> </w:t>
      </w:r>
      <w:proofErr w:type="gramStart"/>
      <w:r w:rsidR="00CF2752">
        <w:rPr>
          <w:rFonts w:ascii="Times New Roman" w:hAnsi="Times New Roman" w:cs="Times New Roman"/>
          <w:sz w:val="24"/>
          <w:szCs w:val="24"/>
        </w:rPr>
        <w:t>2</w:t>
      </w:r>
      <w:r w:rsidR="009057B3">
        <w:rPr>
          <w:rFonts w:ascii="Times New Roman" w:hAnsi="Times New Roman" w:cs="Times New Roman"/>
          <w:sz w:val="24"/>
          <w:szCs w:val="24"/>
        </w:rPr>
        <w:t>29234</w:t>
      </w:r>
      <w:r w:rsidR="00CF2752">
        <w:rPr>
          <w:rFonts w:ascii="Times New Roman" w:hAnsi="Times New Roman" w:cs="Times New Roman"/>
          <w:sz w:val="24"/>
          <w:szCs w:val="24"/>
        </w:rPr>
        <w:t>/</w:t>
      </w:r>
      <w:r w:rsidR="009057B3">
        <w:rPr>
          <w:rFonts w:ascii="Times New Roman" w:hAnsi="Times New Roman" w:cs="Times New Roman"/>
          <w:sz w:val="24"/>
          <w:szCs w:val="24"/>
        </w:rPr>
        <w:t xml:space="preserve"> 30.10.2019</w:t>
      </w:r>
      <w:r w:rsidR="00CF2752">
        <w:rPr>
          <w:rFonts w:ascii="Times New Roman" w:hAnsi="Times New Roman" w:cs="Times New Roman"/>
          <w:sz w:val="24"/>
          <w:szCs w:val="24"/>
        </w:rPr>
        <w:t>.</w:t>
      </w:r>
      <w:proofErr w:type="gramEnd"/>
      <w:r w:rsidR="00CF2752">
        <w:rPr>
          <w:rFonts w:ascii="Times New Roman" w:hAnsi="Times New Roman" w:cs="Times New Roman"/>
          <w:sz w:val="24"/>
          <w:szCs w:val="24"/>
        </w:rPr>
        <w:t xml:space="preserve"> </w:t>
      </w:r>
    </w:p>
    <w:p w:rsidR="004C72EA" w:rsidRPr="009B1B93" w:rsidRDefault="00CF2752" w:rsidP="00772F0D">
      <w:pPr>
        <w:ind w:left="144" w:right="144"/>
        <w:jc w:val="both"/>
        <w:rPr>
          <w:rFonts w:ascii="Times New Roman" w:hAnsi="Times New Roman" w:cs="Times New Roman"/>
          <w:b/>
          <w:sz w:val="24"/>
          <w:szCs w:val="24"/>
        </w:rPr>
      </w:pPr>
      <w:r>
        <w:rPr>
          <w:rFonts w:ascii="Times New Roman" w:hAnsi="Times New Roman" w:cs="Times New Roman"/>
          <w:sz w:val="24"/>
          <w:szCs w:val="24"/>
        </w:rPr>
        <w:t xml:space="preserve">Ca urmare </w:t>
      </w:r>
      <w:proofErr w:type="gramStart"/>
      <w:r w:rsidR="00000327">
        <w:rPr>
          <w:rFonts w:ascii="Times New Roman" w:hAnsi="Times New Roman" w:cs="Times New Roman"/>
          <w:sz w:val="24"/>
          <w:szCs w:val="24"/>
        </w:rPr>
        <w:t>a</w:t>
      </w:r>
      <w:proofErr w:type="gramEnd"/>
      <w:r w:rsidR="00000327">
        <w:rPr>
          <w:rFonts w:ascii="Times New Roman" w:hAnsi="Times New Roman" w:cs="Times New Roman"/>
          <w:sz w:val="24"/>
          <w:szCs w:val="24"/>
        </w:rPr>
        <w:t xml:space="preserve"> încheierii prezentului contract, terenul Proprietarului constituie fond aservit, iar terenul proprietatea Beneficiarului constituie fond dominant.    </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 </w:t>
      </w:r>
    </w:p>
    <w:p w:rsidR="004C72EA" w:rsidRPr="00000327" w:rsidRDefault="004C72EA" w:rsidP="00772F0D">
      <w:pPr>
        <w:ind w:left="144" w:right="144" w:firstLine="720"/>
        <w:jc w:val="both"/>
        <w:rPr>
          <w:rFonts w:ascii="Times New Roman" w:hAnsi="Times New Roman" w:cs="Times New Roman"/>
          <w:b/>
          <w:sz w:val="24"/>
          <w:szCs w:val="24"/>
        </w:rPr>
      </w:pPr>
      <w:r w:rsidRPr="00000327">
        <w:rPr>
          <w:rFonts w:ascii="Times New Roman" w:hAnsi="Times New Roman" w:cs="Times New Roman"/>
          <w:b/>
          <w:sz w:val="24"/>
          <w:szCs w:val="24"/>
        </w:rPr>
        <w:t>Cap. III. FORMA AUTENTICA A CONTRACTULUI.</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A</w:t>
      </w:r>
      <w:r w:rsidR="00000327">
        <w:rPr>
          <w:rFonts w:ascii="Times New Roman" w:hAnsi="Times New Roman" w:cs="Times New Roman"/>
          <w:sz w:val="24"/>
          <w:szCs w:val="24"/>
        </w:rPr>
        <w:t>rt</w:t>
      </w:r>
      <w:r w:rsidRPr="009B1B93">
        <w:rPr>
          <w:rFonts w:ascii="Times New Roman" w:hAnsi="Times New Roman" w:cs="Times New Roman"/>
          <w:sz w:val="24"/>
          <w:szCs w:val="24"/>
        </w:rPr>
        <w:t>. 2. Avand in vedere ca potrivit dispozitiilor art 602 alin. 2 din NCC, dreptul de trecere este supus procedurilor de publicitate imobiliara, prezentul contract este supus formei autentice, ca o conditie de validitate, astfel cum dispun prevederile art 1244 NCC</w:t>
      </w:r>
      <w:r w:rsidR="002A5822">
        <w:rPr>
          <w:rFonts w:ascii="Times New Roman" w:hAnsi="Times New Roman" w:cs="Times New Roman"/>
          <w:sz w:val="24"/>
          <w:szCs w:val="24"/>
        </w:rPr>
        <w:t xml:space="preserve"> şi se comunică </w:t>
      </w:r>
      <w:proofErr w:type="gramStart"/>
      <w:r w:rsidR="002A5822">
        <w:rPr>
          <w:rFonts w:ascii="Times New Roman" w:hAnsi="Times New Roman" w:cs="Times New Roman"/>
          <w:sz w:val="24"/>
          <w:szCs w:val="24"/>
        </w:rPr>
        <w:t>D.F.M.T.</w:t>
      </w:r>
      <w:r w:rsidRPr="009B1B93">
        <w:rPr>
          <w:rFonts w:ascii="Times New Roman" w:hAnsi="Times New Roman" w:cs="Times New Roman"/>
          <w:sz w:val="24"/>
          <w:szCs w:val="24"/>
        </w:rPr>
        <w:t>.</w:t>
      </w:r>
      <w:proofErr w:type="gramEnd"/>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Art. 3. Costurile cu autentificarea prezentului sunt in sarcina beneficiarului.</w:t>
      </w:r>
    </w:p>
    <w:p w:rsidR="004C72EA" w:rsidRPr="009B1B93" w:rsidRDefault="004C72EA" w:rsidP="00772F0D">
      <w:pPr>
        <w:ind w:left="144" w:right="144" w:firstLine="720"/>
        <w:jc w:val="both"/>
        <w:rPr>
          <w:rFonts w:ascii="Times New Roman" w:hAnsi="Times New Roman" w:cs="Times New Roman"/>
          <w:sz w:val="24"/>
          <w:szCs w:val="24"/>
        </w:rPr>
      </w:pPr>
    </w:p>
    <w:p w:rsidR="004C72EA" w:rsidRPr="009B1B93" w:rsidRDefault="004C72EA" w:rsidP="00772F0D">
      <w:pPr>
        <w:ind w:left="144" w:right="144"/>
        <w:jc w:val="both"/>
        <w:rPr>
          <w:rFonts w:ascii="Times New Roman" w:hAnsi="Times New Roman" w:cs="Times New Roman"/>
          <w:b/>
          <w:sz w:val="24"/>
          <w:szCs w:val="24"/>
        </w:rPr>
      </w:pPr>
      <w:r w:rsidRPr="009B1B93">
        <w:rPr>
          <w:rFonts w:ascii="Times New Roman" w:hAnsi="Times New Roman" w:cs="Times New Roman"/>
          <w:b/>
          <w:sz w:val="24"/>
          <w:szCs w:val="24"/>
        </w:rPr>
        <w:t xml:space="preserve">Cap. IV. </w:t>
      </w:r>
      <w:proofErr w:type="gramStart"/>
      <w:r w:rsidRPr="009B1B93">
        <w:rPr>
          <w:rFonts w:ascii="Times New Roman" w:hAnsi="Times New Roman" w:cs="Times New Roman"/>
          <w:b/>
          <w:sz w:val="24"/>
          <w:szCs w:val="24"/>
        </w:rPr>
        <w:t>DURATA  CONTRACTULUI</w:t>
      </w:r>
      <w:proofErr w:type="gramEnd"/>
    </w:p>
    <w:p w:rsidR="004C72EA" w:rsidRPr="009B1B93" w:rsidRDefault="004C72EA" w:rsidP="00772F0D">
      <w:pPr>
        <w:ind w:left="144" w:right="144" w:firstLine="720"/>
        <w:jc w:val="both"/>
        <w:rPr>
          <w:rFonts w:ascii="Times New Roman" w:hAnsi="Times New Roman" w:cs="Times New Roman"/>
          <w:sz w:val="24"/>
          <w:szCs w:val="24"/>
          <w:lang w:val="es-BO"/>
        </w:rPr>
      </w:pPr>
      <w:r w:rsidRPr="009B1B93">
        <w:rPr>
          <w:rFonts w:ascii="Times New Roman" w:hAnsi="Times New Roman" w:cs="Times New Roman"/>
          <w:b/>
          <w:sz w:val="24"/>
          <w:szCs w:val="24"/>
        </w:rPr>
        <w:t>Art.4.</w:t>
      </w:r>
      <w:r w:rsidRPr="009B1B93">
        <w:rPr>
          <w:rFonts w:ascii="Times New Roman" w:hAnsi="Times New Roman" w:cs="Times New Roman"/>
          <w:sz w:val="24"/>
          <w:szCs w:val="24"/>
        </w:rPr>
        <w:t xml:space="preserve"> </w:t>
      </w:r>
      <w:r w:rsidRPr="009B1B93">
        <w:rPr>
          <w:rFonts w:ascii="Times New Roman" w:hAnsi="Times New Roman" w:cs="Times New Roman"/>
          <w:sz w:val="24"/>
          <w:szCs w:val="24"/>
          <w:lang w:val="es-BO"/>
        </w:rPr>
        <w:t xml:space="preserve">Prezentul contract se incheie pe o perioada determinata de </w:t>
      </w:r>
      <w:r w:rsidR="00000327">
        <w:rPr>
          <w:rFonts w:ascii="Times New Roman" w:hAnsi="Times New Roman" w:cs="Times New Roman"/>
          <w:sz w:val="24"/>
          <w:szCs w:val="24"/>
          <w:lang w:val="es-BO"/>
        </w:rPr>
        <w:t xml:space="preserve">25 </w:t>
      </w:r>
      <w:r w:rsidRPr="009B1B93">
        <w:rPr>
          <w:rFonts w:ascii="Times New Roman" w:hAnsi="Times New Roman" w:cs="Times New Roman"/>
          <w:sz w:val="24"/>
          <w:szCs w:val="24"/>
          <w:lang w:val="es-BO"/>
        </w:rPr>
        <w:t>ani</w:t>
      </w:r>
      <w:r w:rsidR="00000327">
        <w:rPr>
          <w:rFonts w:ascii="Times New Roman" w:hAnsi="Times New Roman" w:cs="Times New Roman"/>
          <w:sz w:val="24"/>
          <w:szCs w:val="24"/>
          <w:lang w:val="es-BO"/>
        </w:rPr>
        <w:t xml:space="preserve"> (douăzecişicinci) ani, începând cu data 01.0</w:t>
      </w:r>
      <w:r w:rsidR="009057B3">
        <w:rPr>
          <w:rFonts w:ascii="Times New Roman" w:hAnsi="Times New Roman" w:cs="Times New Roman"/>
          <w:sz w:val="24"/>
          <w:szCs w:val="24"/>
          <w:lang w:val="es-BO"/>
        </w:rPr>
        <w:t>1</w:t>
      </w:r>
      <w:r w:rsidR="00000327">
        <w:rPr>
          <w:rFonts w:ascii="Times New Roman" w:hAnsi="Times New Roman" w:cs="Times New Roman"/>
          <w:sz w:val="24"/>
          <w:szCs w:val="24"/>
          <w:lang w:val="es-BO"/>
        </w:rPr>
        <w:t>.20</w:t>
      </w:r>
      <w:r w:rsidR="009057B3">
        <w:rPr>
          <w:rFonts w:ascii="Times New Roman" w:hAnsi="Times New Roman" w:cs="Times New Roman"/>
          <w:sz w:val="24"/>
          <w:szCs w:val="24"/>
          <w:lang w:val="es-BO"/>
        </w:rPr>
        <w:t>20</w:t>
      </w:r>
      <w:r w:rsidR="00000327">
        <w:rPr>
          <w:rFonts w:ascii="Times New Roman" w:hAnsi="Times New Roman" w:cs="Times New Roman"/>
          <w:sz w:val="24"/>
          <w:szCs w:val="24"/>
          <w:lang w:val="es-BO"/>
        </w:rPr>
        <w:t xml:space="preserve"> cu posibilitatea</w:t>
      </w:r>
      <w:r w:rsidR="00AA4D5A">
        <w:rPr>
          <w:rFonts w:ascii="Times New Roman" w:hAnsi="Times New Roman" w:cs="Times New Roman"/>
          <w:sz w:val="24"/>
          <w:szCs w:val="24"/>
          <w:lang w:val="es-BO"/>
        </w:rPr>
        <w:t xml:space="preserve"> de prelungire cu acordul prealabil al proprietarului.</w:t>
      </w:r>
      <w:r w:rsidR="00000327">
        <w:rPr>
          <w:rFonts w:ascii="Times New Roman" w:hAnsi="Times New Roman" w:cs="Times New Roman"/>
          <w:sz w:val="24"/>
          <w:szCs w:val="24"/>
          <w:lang w:val="es-BO"/>
        </w:rPr>
        <w:t xml:space="preserve"> </w:t>
      </w:r>
    </w:p>
    <w:p w:rsidR="004C72EA" w:rsidRPr="009B1B93" w:rsidRDefault="004C72EA" w:rsidP="00772F0D">
      <w:pPr>
        <w:ind w:left="144" w:right="144" w:firstLine="720"/>
        <w:jc w:val="both"/>
        <w:rPr>
          <w:rFonts w:ascii="Times New Roman" w:hAnsi="Times New Roman" w:cs="Times New Roman"/>
          <w:b/>
          <w:sz w:val="24"/>
          <w:szCs w:val="24"/>
        </w:rPr>
      </w:pPr>
    </w:p>
    <w:p w:rsidR="004C72EA" w:rsidRDefault="004C72EA" w:rsidP="00772F0D">
      <w:pPr>
        <w:ind w:left="144" w:right="144" w:firstLine="720"/>
        <w:jc w:val="both"/>
        <w:rPr>
          <w:rFonts w:ascii="Times New Roman" w:hAnsi="Times New Roman" w:cs="Times New Roman"/>
          <w:b/>
          <w:sz w:val="24"/>
          <w:szCs w:val="24"/>
        </w:rPr>
      </w:pPr>
    </w:p>
    <w:p w:rsidR="00AA4D5A" w:rsidRDefault="00AA4D5A" w:rsidP="00772F0D">
      <w:pPr>
        <w:ind w:left="144" w:right="144"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Art.5. </w:t>
      </w:r>
      <w:r w:rsidRPr="00AA4D5A">
        <w:rPr>
          <w:rFonts w:ascii="Times New Roman" w:hAnsi="Times New Roman" w:cs="Times New Roman"/>
          <w:sz w:val="24"/>
          <w:szCs w:val="24"/>
        </w:rPr>
        <w:t>La expirarea termenului</w:t>
      </w:r>
      <w:r>
        <w:rPr>
          <w:rFonts w:ascii="Times New Roman" w:hAnsi="Times New Roman" w:cs="Times New Roman"/>
          <w:sz w:val="24"/>
          <w:szCs w:val="24"/>
        </w:rPr>
        <w:t xml:space="preserve"> de valabilitate a prezentului contract, acesta poate fi prelungit numai cu acordul scris şi expre</w:t>
      </w:r>
      <w:r w:rsidR="002A5822">
        <w:rPr>
          <w:rFonts w:ascii="Times New Roman" w:hAnsi="Times New Roman" w:cs="Times New Roman"/>
          <w:sz w:val="24"/>
          <w:szCs w:val="24"/>
        </w:rPr>
        <w:t>s</w:t>
      </w:r>
      <w:r>
        <w:rPr>
          <w:rFonts w:ascii="Times New Roman" w:hAnsi="Times New Roman" w:cs="Times New Roman"/>
          <w:sz w:val="24"/>
          <w:szCs w:val="24"/>
        </w:rPr>
        <w:t xml:space="preserve"> al pă</w:t>
      </w:r>
      <w:r w:rsidR="00FB6D64">
        <w:rPr>
          <w:rFonts w:ascii="Times New Roman" w:hAnsi="Times New Roman" w:cs="Times New Roman"/>
          <w:sz w:val="24"/>
          <w:szCs w:val="24"/>
        </w:rPr>
        <w:t>r</w:t>
      </w:r>
      <w:r>
        <w:rPr>
          <w:rFonts w:ascii="Times New Roman" w:hAnsi="Times New Roman" w:cs="Times New Roman"/>
          <w:sz w:val="24"/>
          <w:szCs w:val="24"/>
        </w:rPr>
        <w:t xml:space="preserve">rţilor, pentru o perioadă cel mult egală cu durata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iniţială, putându-se aplica prelungiri successive.</w:t>
      </w:r>
    </w:p>
    <w:p w:rsidR="00AA4D5A" w:rsidRDefault="00AA4D5A" w:rsidP="00772F0D">
      <w:pPr>
        <w:ind w:left="144" w:right="144" w:firstLine="720"/>
        <w:jc w:val="both"/>
        <w:rPr>
          <w:rFonts w:ascii="Times New Roman" w:hAnsi="Times New Roman" w:cs="Times New Roman"/>
          <w:b/>
          <w:sz w:val="24"/>
          <w:szCs w:val="24"/>
        </w:rPr>
      </w:pPr>
      <w:r w:rsidRPr="00AA4D5A">
        <w:rPr>
          <w:rFonts w:ascii="Times New Roman" w:hAnsi="Times New Roman" w:cs="Times New Roman"/>
          <w:b/>
          <w:sz w:val="24"/>
          <w:szCs w:val="24"/>
        </w:rPr>
        <w:t>Art.6</w:t>
      </w:r>
      <w:r>
        <w:rPr>
          <w:rFonts w:ascii="Times New Roman" w:hAnsi="Times New Roman" w:cs="Times New Roman"/>
          <w:sz w:val="24"/>
          <w:szCs w:val="24"/>
        </w:rPr>
        <w:t xml:space="preserve">. Prelungirea termenului prezentului contract poate avea loc la cererea beneficiarului, depusă cu cel </w:t>
      </w:r>
      <w:r w:rsidR="00655816">
        <w:rPr>
          <w:rFonts w:ascii="Times New Roman" w:hAnsi="Times New Roman" w:cs="Times New Roman"/>
          <w:sz w:val="24"/>
          <w:szCs w:val="24"/>
        </w:rPr>
        <w:t xml:space="preserve">mult 30 de </w:t>
      </w:r>
      <w:r w:rsidR="00655816">
        <w:rPr>
          <w:rFonts w:ascii="Times New Roman" w:hAnsi="Times New Roman" w:cs="Times New Roman"/>
          <w:sz w:val="24"/>
          <w:szCs w:val="24"/>
          <w:lang w:val="ro-RO"/>
        </w:rPr>
        <w:t>zile</w:t>
      </w:r>
      <w:r>
        <w:rPr>
          <w:rFonts w:ascii="Times New Roman" w:hAnsi="Times New Roman" w:cs="Times New Roman"/>
          <w:sz w:val="24"/>
          <w:szCs w:val="24"/>
        </w:rPr>
        <w:t xml:space="preserve"> înainte de sfârşitul termenului de servitu</w:t>
      </w:r>
      <w:r w:rsidR="002A5822">
        <w:rPr>
          <w:rFonts w:ascii="Times New Roman" w:hAnsi="Times New Roman" w:cs="Times New Roman"/>
          <w:sz w:val="24"/>
          <w:szCs w:val="24"/>
        </w:rPr>
        <w:t>t</w:t>
      </w:r>
      <w:r>
        <w:rPr>
          <w:rFonts w:ascii="Times New Roman" w:hAnsi="Times New Roman" w:cs="Times New Roman"/>
          <w:sz w:val="24"/>
          <w:szCs w:val="24"/>
        </w:rPr>
        <w:t>e, dar nu mai puţin de 10 zile înainte de expirarea contractului. În cazul aprobării prelungirii termenului de se</w:t>
      </w:r>
      <w:r w:rsidR="002A5822">
        <w:rPr>
          <w:rFonts w:ascii="Times New Roman" w:hAnsi="Times New Roman" w:cs="Times New Roman"/>
          <w:sz w:val="24"/>
          <w:szCs w:val="24"/>
        </w:rPr>
        <w:t>r</w:t>
      </w:r>
      <w:r>
        <w:rPr>
          <w:rFonts w:ascii="Times New Roman" w:hAnsi="Times New Roman" w:cs="Times New Roman"/>
          <w:sz w:val="24"/>
          <w:szCs w:val="24"/>
        </w:rPr>
        <w:t xml:space="preserve">vitute se încheie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act adiţional la prezentul contract. </w:t>
      </w:r>
    </w:p>
    <w:p w:rsidR="00AA4D5A" w:rsidRPr="009B1B93" w:rsidRDefault="00AA4D5A" w:rsidP="00772F0D">
      <w:pPr>
        <w:ind w:left="144" w:right="144" w:firstLine="720"/>
        <w:jc w:val="both"/>
        <w:rPr>
          <w:rFonts w:ascii="Times New Roman" w:hAnsi="Times New Roman" w:cs="Times New Roman"/>
          <w:b/>
          <w:sz w:val="24"/>
          <w:szCs w:val="24"/>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V. PREŢUL CONTRACTULUI ŞI MODALITĂŢI DE PLATĂ</w:t>
      </w:r>
    </w:p>
    <w:p w:rsidR="004C72EA"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Art.</w:t>
      </w:r>
      <w:r w:rsidR="00AA4D5A">
        <w:rPr>
          <w:rFonts w:ascii="Times New Roman" w:hAnsi="Times New Roman" w:cs="Times New Roman"/>
          <w:b/>
          <w:sz w:val="24"/>
          <w:szCs w:val="24"/>
        </w:rPr>
        <w:t>7</w:t>
      </w:r>
      <w:r w:rsidRPr="009B1B93">
        <w:rPr>
          <w:rFonts w:ascii="Times New Roman" w:hAnsi="Times New Roman" w:cs="Times New Roman"/>
          <w:b/>
          <w:sz w:val="24"/>
          <w:szCs w:val="24"/>
        </w:rPr>
        <w:t>. (1)</w:t>
      </w:r>
      <w:r w:rsidR="00D94E41">
        <w:rPr>
          <w:rFonts w:ascii="Times New Roman" w:hAnsi="Times New Roman" w:cs="Times New Roman"/>
          <w:b/>
          <w:sz w:val="24"/>
          <w:szCs w:val="24"/>
        </w:rPr>
        <w:t xml:space="preserve"> </w:t>
      </w:r>
      <w:r w:rsidRPr="009B1B93">
        <w:rPr>
          <w:rFonts w:ascii="Times New Roman" w:hAnsi="Times New Roman" w:cs="Times New Roman"/>
          <w:sz w:val="24"/>
          <w:szCs w:val="24"/>
        </w:rPr>
        <w:t xml:space="preserve">Preţul contractului </w:t>
      </w:r>
      <w:r w:rsidR="00D94E41">
        <w:rPr>
          <w:rFonts w:ascii="Times New Roman" w:hAnsi="Times New Roman" w:cs="Times New Roman"/>
          <w:sz w:val="24"/>
          <w:szCs w:val="24"/>
        </w:rPr>
        <w:t>având ca obiect</w:t>
      </w:r>
      <w:r w:rsidR="002A5822">
        <w:rPr>
          <w:rFonts w:ascii="Times New Roman" w:hAnsi="Times New Roman" w:cs="Times New Roman"/>
          <w:sz w:val="24"/>
          <w:szCs w:val="24"/>
        </w:rPr>
        <w:t xml:space="preserve"> </w:t>
      </w:r>
      <w:r w:rsidR="00D94E41">
        <w:rPr>
          <w:rFonts w:ascii="Times New Roman" w:hAnsi="Times New Roman" w:cs="Times New Roman"/>
          <w:sz w:val="24"/>
          <w:szCs w:val="24"/>
        </w:rPr>
        <w:t xml:space="preserve">lipsa </w:t>
      </w:r>
      <w:r w:rsidRPr="009B1B93">
        <w:rPr>
          <w:rFonts w:ascii="Times New Roman" w:hAnsi="Times New Roman" w:cs="Times New Roman"/>
          <w:sz w:val="24"/>
          <w:szCs w:val="24"/>
        </w:rPr>
        <w:t>folosinţ</w:t>
      </w:r>
      <w:r w:rsidR="00D94E41">
        <w:rPr>
          <w:rFonts w:ascii="Times New Roman" w:hAnsi="Times New Roman" w:cs="Times New Roman"/>
          <w:sz w:val="24"/>
          <w:szCs w:val="24"/>
        </w:rPr>
        <w:t>ei</w:t>
      </w:r>
      <w:r w:rsidRPr="009B1B93">
        <w:rPr>
          <w:rFonts w:ascii="Times New Roman" w:hAnsi="Times New Roman" w:cs="Times New Roman"/>
          <w:sz w:val="24"/>
          <w:szCs w:val="24"/>
        </w:rPr>
        <w:t xml:space="preserve"> terenului </w:t>
      </w:r>
      <w:r w:rsidR="00D94E41">
        <w:rPr>
          <w:rFonts w:ascii="Times New Roman" w:hAnsi="Times New Roman" w:cs="Times New Roman"/>
          <w:sz w:val="24"/>
          <w:szCs w:val="24"/>
        </w:rPr>
        <w:t>e</w:t>
      </w:r>
      <w:r w:rsidRPr="009B1B93">
        <w:rPr>
          <w:rFonts w:ascii="Times New Roman" w:hAnsi="Times New Roman" w:cs="Times New Roman"/>
          <w:sz w:val="24"/>
          <w:szCs w:val="24"/>
        </w:rPr>
        <w:t xml:space="preserve">ste de </w:t>
      </w:r>
      <w:r w:rsidR="009057B3">
        <w:rPr>
          <w:rFonts w:ascii="Times New Roman" w:hAnsi="Times New Roman" w:cs="Times New Roman"/>
          <w:b/>
          <w:sz w:val="24"/>
          <w:szCs w:val="24"/>
        </w:rPr>
        <w:t>325</w:t>
      </w:r>
      <w:r w:rsidR="00FB6D64">
        <w:rPr>
          <w:rFonts w:ascii="Times New Roman" w:hAnsi="Times New Roman" w:cs="Times New Roman"/>
          <w:b/>
          <w:sz w:val="24"/>
          <w:szCs w:val="24"/>
        </w:rPr>
        <w:t xml:space="preserve"> </w:t>
      </w:r>
      <w:r w:rsidR="00D94E41" w:rsidRPr="00D94E41">
        <w:rPr>
          <w:rFonts w:ascii="Times New Roman" w:hAnsi="Times New Roman" w:cs="Times New Roman"/>
          <w:b/>
          <w:sz w:val="24"/>
          <w:szCs w:val="24"/>
        </w:rPr>
        <w:t>euro/an</w:t>
      </w:r>
      <w:r w:rsidRPr="009B1B93">
        <w:rPr>
          <w:rFonts w:ascii="Times New Roman" w:hAnsi="Times New Roman" w:cs="Times New Roman"/>
          <w:sz w:val="24"/>
          <w:szCs w:val="24"/>
        </w:rPr>
        <w:t xml:space="preserve"> </w:t>
      </w:r>
      <w:r w:rsidR="00FB6D64">
        <w:rPr>
          <w:rFonts w:ascii="Times New Roman" w:hAnsi="Times New Roman" w:cs="Times New Roman"/>
          <w:sz w:val="24"/>
          <w:szCs w:val="24"/>
        </w:rPr>
        <w:t>fără</w:t>
      </w:r>
      <w:r w:rsidRPr="009B1B93">
        <w:rPr>
          <w:rFonts w:ascii="Times New Roman" w:hAnsi="Times New Roman" w:cs="Times New Roman"/>
          <w:sz w:val="24"/>
          <w:szCs w:val="24"/>
        </w:rPr>
        <w:t xml:space="preserve"> TVA aşa cum a fost stabilită prin Hotărârea nr</w:t>
      </w:r>
      <w:r w:rsidR="009057B3">
        <w:rPr>
          <w:rFonts w:ascii="Times New Roman" w:hAnsi="Times New Roman" w:cs="Times New Roman"/>
          <w:sz w:val="24"/>
          <w:szCs w:val="24"/>
        </w:rPr>
        <w:t>……</w:t>
      </w:r>
      <w:r w:rsidRPr="009B1B93">
        <w:rPr>
          <w:rFonts w:ascii="Times New Roman" w:hAnsi="Times New Roman" w:cs="Times New Roman"/>
          <w:sz w:val="24"/>
          <w:szCs w:val="24"/>
        </w:rPr>
        <w:t>/</w:t>
      </w:r>
      <w:r w:rsidR="009057B3">
        <w:rPr>
          <w:rFonts w:ascii="Times New Roman" w:hAnsi="Times New Roman" w:cs="Times New Roman"/>
          <w:sz w:val="24"/>
          <w:szCs w:val="24"/>
        </w:rPr>
        <w:t>……….</w:t>
      </w:r>
      <w:r w:rsidRPr="009B1B93">
        <w:rPr>
          <w:rFonts w:ascii="Times New Roman" w:hAnsi="Times New Roman" w:cs="Times New Roman"/>
          <w:sz w:val="24"/>
          <w:szCs w:val="24"/>
        </w:rPr>
        <w:t xml:space="preserve"> a Consiliului Local a Municipiului Timişoara</w:t>
      </w:r>
      <w:r w:rsidR="00D94E41">
        <w:rPr>
          <w:rFonts w:ascii="Times New Roman" w:hAnsi="Times New Roman" w:cs="Times New Roman"/>
          <w:sz w:val="24"/>
          <w:szCs w:val="24"/>
        </w:rPr>
        <w:t xml:space="preserve"> şi se calculează</w:t>
      </w:r>
      <w:r w:rsidR="002A5822">
        <w:rPr>
          <w:rFonts w:ascii="Times New Roman" w:hAnsi="Times New Roman" w:cs="Times New Roman"/>
          <w:sz w:val="24"/>
          <w:szCs w:val="24"/>
        </w:rPr>
        <w:t xml:space="preserve"> </w:t>
      </w:r>
      <w:r w:rsidR="00D94E41">
        <w:rPr>
          <w:rFonts w:ascii="Times New Roman" w:hAnsi="Times New Roman" w:cs="Times New Roman"/>
          <w:sz w:val="24"/>
          <w:szCs w:val="24"/>
        </w:rPr>
        <w:t>prin aplicarea tarifului mai sus menţionat la suprafaţa aferentă a terenului pe care instituie dreptul de servitu</w:t>
      </w:r>
      <w:r w:rsidR="0080401A">
        <w:rPr>
          <w:rFonts w:ascii="Times New Roman" w:hAnsi="Times New Roman" w:cs="Times New Roman"/>
          <w:sz w:val="24"/>
          <w:szCs w:val="24"/>
        </w:rPr>
        <w:t>t</w:t>
      </w:r>
      <w:r w:rsidR="00D94E41">
        <w:rPr>
          <w:rFonts w:ascii="Times New Roman" w:hAnsi="Times New Roman" w:cs="Times New Roman"/>
          <w:sz w:val="24"/>
          <w:szCs w:val="24"/>
        </w:rPr>
        <w:t>e auto, cu piciorul şi pentru utilităţi, pe care beneficiarul se obligă să o plătească proprietarul</w:t>
      </w:r>
      <w:r w:rsidRPr="009B1B93">
        <w:rPr>
          <w:rFonts w:ascii="Times New Roman" w:hAnsi="Times New Roman" w:cs="Times New Roman"/>
          <w:sz w:val="24"/>
          <w:szCs w:val="24"/>
        </w:rPr>
        <w:t>.</w:t>
      </w:r>
    </w:p>
    <w:p w:rsidR="00D10809" w:rsidRDefault="00D10809" w:rsidP="00772F0D">
      <w:pPr>
        <w:ind w:left="144" w:right="144" w:firstLine="720"/>
        <w:jc w:val="both"/>
        <w:rPr>
          <w:rFonts w:ascii="Times New Roman" w:hAnsi="Times New Roman" w:cs="Times New Roman"/>
          <w:sz w:val="24"/>
          <w:szCs w:val="24"/>
        </w:rPr>
      </w:pPr>
      <w:r>
        <w:rPr>
          <w:rFonts w:ascii="Times New Roman" w:hAnsi="Times New Roman" w:cs="Times New Roman"/>
          <w:sz w:val="24"/>
          <w:szCs w:val="24"/>
        </w:rPr>
        <w:t>(3) Preţul taxei de servitu</w:t>
      </w:r>
      <w:r w:rsidR="002A5822">
        <w:rPr>
          <w:rFonts w:ascii="Times New Roman" w:hAnsi="Times New Roman" w:cs="Times New Roman"/>
          <w:sz w:val="24"/>
          <w:szCs w:val="24"/>
        </w:rPr>
        <w:t>t</w:t>
      </w:r>
      <w:r>
        <w:rPr>
          <w:rFonts w:ascii="Times New Roman" w:hAnsi="Times New Roman" w:cs="Times New Roman"/>
          <w:sz w:val="24"/>
          <w:szCs w:val="24"/>
        </w:rPr>
        <w:t>e neindexat poate fi modificat unilateral prin Hotărâre a Consiliului Local al Municipiului Timişoara.</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Art.</w:t>
      </w:r>
      <w:r w:rsidR="00D10809">
        <w:rPr>
          <w:rFonts w:ascii="Times New Roman" w:hAnsi="Times New Roman" w:cs="Times New Roman"/>
          <w:b/>
          <w:bCs/>
          <w:sz w:val="24"/>
          <w:szCs w:val="24"/>
        </w:rPr>
        <w:t>8</w:t>
      </w:r>
      <w:r w:rsidRPr="009B1B93">
        <w:rPr>
          <w:rFonts w:ascii="Times New Roman" w:hAnsi="Times New Roman" w:cs="Times New Roman"/>
          <w:bCs/>
          <w:sz w:val="24"/>
          <w:szCs w:val="24"/>
        </w:rPr>
        <w:t xml:space="preserve"> </w:t>
      </w:r>
      <w:r w:rsidRPr="009B1B93">
        <w:rPr>
          <w:rFonts w:ascii="Times New Roman" w:hAnsi="Times New Roman" w:cs="Times New Roman"/>
          <w:b/>
          <w:sz w:val="24"/>
          <w:szCs w:val="24"/>
        </w:rPr>
        <w:t>(1)</w:t>
      </w:r>
      <w:r w:rsidRPr="009B1B93">
        <w:rPr>
          <w:rFonts w:ascii="Times New Roman" w:hAnsi="Times New Roman" w:cs="Times New Roman"/>
          <w:sz w:val="24"/>
          <w:szCs w:val="24"/>
        </w:rPr>
        <w:t xml:space="preserve"> Plata pretului </w:t>
      </w:r>
      <w:r w:rsidR="00D10809">
        <w:rPr>
          <w:rFonts w:ascii="Times New Roman" w:hAnsi="Times New Roman" w:cs="Times New Roman"/>
          <w:sz w:val="24"/>
          <w:szCs w:val="24"/>
        </w:rPr>
        <w:t>pentru lipsa folosinţei terenului pe care s-</w:t>
      </w:r>
      <w:proofErr w:type="gramStart"/>
      <w:r w:rsidR="00D10809">
        <w:rPr>
          <w:rFonts w:ascii="Times New Roman" w:hAnsi="Times New Roman" w:cs="Times New Roman"/>
          <w:sz w:val="24"/>
          <w:szCs w:val="24"/>
        </w:rPr>
        <w:t>a</w:t>
      </w:r>
      <w:proofErr w:type="gramEnd"/>
      <w:r w:rsidR="00D10809">
        <w:rPr>
          <w:rFonts w:ascii="Times New Roman" w:hAnsi="Times New Roman" w:cs="Times New Roman"/>
          <w:sz w:val="24"/>
          <w:szCs w:val="24"/>
        </w:rPr>
        <w:t xml:space="preserve"> instituit dreptul de servitute de trecere auto, cu piciorul</w:t>
      </w:r>
      <w:r w:rsidR="002A5822">
        <w:rPr>
          <w:rFonts w:ascii="Times New Roman" w:hAnsi="Times New Roman" w:cs="Times New Roman"/>
          <w:sz w:val="24"/>
          <w:szCs w:val="24"/>
        </w:rPr>
        <w:t xml:space="preserve"> </w:t>
      </w:r>
      <w:r w:rsidR="00D10809">
        <w:rPr>
          <w:rFonts w:ascii="Times New Roman" w:hAnsi="Times New Roman" w:cs="Times New Roman"/>
          <w:sz w:val="24"/>
          <w:szCs w:val="24"/>
        </w:rPr>
        <w:t xml:space="preserve">şi pentru utilităţi </w:t>
      </w:r>
      <w:r w:rsidRPr="009B1B93">
        <w:rPr>
          <w:rFonts w:ascii="Times New Roman" w:hAnsi="Times New Roman" w:cs="Times New Roman"/>
          <w:sz w:val="24"/>
          <w:szCs w:val="24"/>
        </w:rPr>
        <w:t xml:space="preserve">se efectueaza in doua rate anuale în contul nr.  </w:t>
      </w:r>
      <w:r w:rsidRPr="009B1B93">
        <w:rPr>
          <w:rFonts w:ascii="Times New Roman" w:hAnsi="Times New Roman" w:cs="Times New Roman"/>
          <w:sz w:val="24"/>
          <w:szCs w:val="24"/>
          <w:shd w:val="clear" w:color="auto" w:fill="FFFFFF"/>
        </w:rPr>
        <w:t>RO17TREZ621502205X020362</w:t>
      </w:r>
      <w:r w:rsidRPr="009B1B93">
        <w:rPr>
          <w:rFonts w:ascii="Times New Roman" w:hAnsi="Times New Roman" w:cs="Times New Roman"/>
          <w:sz w:val="24"/>
          <w:szCs w:val="24"/>
        </w:rPr>
        <w:t xml:space="preserve">, deschis la Trezoreria Municipiului Timişoara </w:t>
      </w:r>
      <w:r w:rsidR="00D10809">
        <w:rPr>
          <w:rFonts w:ascii="Times New Roman" w:hAnsi="Times New Roman" w:cs="Times New Roman"/>
          <w:sz w:val="24"/>
          <w:szCs w:val="24"/>
        </w:rPr>
        <w:t>pe numele proprietarului</w:t>
      </w:r>
      <w:r w:rsidRPr="009B1B93">
        <w:rPr>
          <w:rFonts w:ascii="Times New Roman" w:hAnsi="Times New Roman" w:cs="Times New Roman"/>
          <w:sz w:val="24"/>
          <w:szCs w:val="24"/>
        </w:rPr>
        <w:t xml:space="preserve"> </w:t>
      </w:r>
      <w:r w:rsidR="00D10809">
        <w:rPr>
          <w:rFonts w:ascii="Times New Roman" w:hAnsi="Times New Roman" w:cs="Times New Roman"/>
          <w:sz w:val="24"/>
          <w:szCs w:val="24"/>
        </w:rPr>
        <w:t xml:space="preserve">sau </w:t>
      </w:r>
      <w:r w:rsidRPr="009B1B93">
        <w:rPr>
          <w:rFonts w:ascii="Times New Roman" w:hAnsi="Times New Roman" w:cs="Times New Roman"/>
          <w:sz w:val="24"/>
          <w:szCs w:val="24"/>
        </w:rPr>
        <w:t xml:space="preserve">casieria Directiei Fiscale a Municipiului Timisoara </w:t>
      </w:r>
      <w:r w:rsidR="00D10809">
        <w:rPr>
          <w:rFonts w:ascii="Times New Roman" w:hAnsi="Times New Roman" w:cs="Times New Roman"/>
          <w:sz w:val="24"/>
          <w:szCs w:val="24"/>
        </w:rPr>
        <w:t>la cursul euro/leu la data facturării</w:t>
      </w:r>
      <w:r w:rsidR="0080401A">
        <w:rPr>
          <w:rFonts w:ascii="Times New Roman" w:hAnsi="Times New Roman" w:cs="Times New Roman"/>
          <w:sz w:val="24"/>
          <w:szCs w:val="24"/>
        </w:rPr>
        <w:t>,</w:t>
      </w:r>
      <w:r w:rsidR="002714D0">
        <w:rPr>
          <w:rFonts w:ascii="Times New Roman" w:hAnsi="Times New Roman" w:cs="Times New Roman"/>
          <w:sz w:val="24"/>
          <w:szCs w:val="24"/>
        </w:rPr>
        <w:t xml:space="preserve"> </w:t>
      </w:r>
      <w:r w:rsidRPr="009B1B93">
        <w:rPr>
          <w:rFonts w:ascii="Times New Roman" w:hAnsi="Times New Roman" w:cs="Times New Roman"/>
          <w:sz w:val="24"/>
          <w:szCs w:val="24"/>
        </w:rPr>
        <w:t>sau online prin intermediul aplicatiei ATS de pe site-ul Directiei Fiscale a Municipiului Timisoara (servicii online), precum si cu ajutorul aplicatiei de telefonie mobile “dfmt” accesibila de pe platformele App Store (pentru utilizatorii de Iphone) si Google Play (pentru utilizatorii de Android).</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(2)</w:t>
      </w:r>
      <w:r w:rsidRPr="009B1B93">
        <w:rPr>
          <w:rFonts w:ascii="Times New Roman" w:hAnsi="Times New Roman" w:cs="Times New Roman"/>
          <w:sz w:val="24"/>
          <w:szCs w:val="24"/>
        </w:rPr>
        <w:t xml:space="preserve">Termenul scadent </w:t>
      </w:r>
      <w:r w:rsidRPr="009B1B93">
        <w:rPr>
          <w:rFonts w:ascii="Times New Roman" w:hAnsi="Times New Roman" w:cs="Times New Roman"/>
          <w:bCs/>
          <w:sz w:val="24"/>
          <w:szCs w:val="24"/>
        </w:rPr>
        <w:t xml:space="preserve">pentru plata primei rate a </w:t>
      </w:r>
      <w:r w:rsidRPr="009B1B93">
        <w:rPr>
          <w:rFonts w:ascii="Times New Roman" w:hAnsi="Times New Roman" w:cs="Times New Roman"/>
          <w:sz w:val="24"/>
          <w:szCs w:val="24"/>
        </w:rPr>
        <w:t xml:space="preserve">chiriei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31 martie aferent lunilor ianuarie-iunie, respectiv 30 septembrie, aferent lunilor iulie-decembrie.</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(3)</w:t>
      </w:r>
      <w:r w:rsidRPr="009B1B93">
        <w:rPr>
          <w:rFonts w:ascii="Times New Roman" w:hAnsi="Times New Roman" w:cs="Times New Roman"/>
          <w:sz w:val="24"/>
          <w:szCs w:val="24"/>
        </w:rPr>
        <w:t>In situatia in care contractul urmeaza a se executa dupa data primei scadente, adica 31 martie, sau cu cel mult 30 de zile inainte de implinirea acestuia, termenul de plata scadent al primei rate este 30 septembrie a aceluiasi an.</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(4)</w:t>
      </w:r>
      <w:r w:rsidRPr="009B1B93">
        <w:rPr>
          <w:rFonts w:ascii="Times New Roman" w:hAnsi="Times New Roman" w:cs="Times New Roman"/>
          <w:sz w:val="24"/>
          <w:szCs w:val="24"/>
        </w:rPr>
        <w:t xml:space="preserve"> In situatia in care contractul urmeaza a se executa dupa data celei de a doua scadente, adica 30 septembrie, sau cu cel mult 30 de zile inainte de implinirea acestuia, termenul de plata scadent al primei rate este 15 decembrie a aceluiasi an.</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(5) Pentru buna executare a prezentului </w:t>
      </w:r>
      <w:proofErr w:type="gramStart"/>
      <w:r w:rsidRPr="009B1B93">
        <w:rPr>
          <w:rFonts w:ascii="Times New Roman" w:hAnsi="Times New Roman" w:cs="Times New Roman"/>
          <w:sz w:val="24"/>
          <w:szCs w:val="24"/>
        </w:rPr>
        <w:t>contract ,</w:t>
      </w:r>
      <w:proofErr w:type="gramEnd"/>
      <w:r w:rsidRPr="009B1B93">
        <w:rPr>
          <w:rFonts w:ascii="Times New Roman" w:hAnsi="Times New Roman" w:cs="Times New Roman"/>
          <w:sz w:val="24"/>
          <w:szCs w:val="24"/>
        </w:rPr>
        <w:t xml:space="preserve"> beneficiarul va constitui în termen de cel mult 5 (cinci) zile lucrătoare de la data semnării prezentului contractul, garanţia de bună execuţie a contactului.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(6) Valoarea garanţiei de bună execuţie reprezinţă preţul calculat pentru 6 luni, </w:t>
      </w:r>
      <w:r w:rsidR="0080401A">
        <w:rPr>
          <w:rFonts w:ascii="Times New Roman" w:hAnsi="Times New Roman" w:cs="Times New Roman"/>
          <w:sz w:val="24"/>
          <w:szCs w:val="24"/>
        </w:rPr>
        <w:t xml:space="preserve">respectiv </w:t>
      </w:r>
      <w:r w:rsidR="00FB6D64" w:rsidRPr="00FB6D64">
        <w:rPr>
          <w:rFonts w:ascii="Times New Roman" w:hAnsi="Times New Roman" w:cs="Times New Roman"/>
          <w:b/>
          <w:sz w:val="24"/>
          <w:szCs w:val="24"/>
        </w:rPr>
        <w:t>1</w:t>
      </w:r>
      <w:r w:rsidR="009057B3">
        <w:rPr>
          <w:rFonts w:ascii="Times New Roman" w:hAnsi="Times New Roman" w:cs="Times New Roman"/>
          <w:b/>
          <w:sz w:val="24"/>
          <w:szCs w:val="24"/>
        </w:rPr>
        <w:t>62</w:t>
      </w:r>
      <w:proofErr w:type="gramStart"/>
      <w:r w:rsidR="009057B3">
        <w:rPr>
          <w:rFonts w:ascii="Times New Roman" w:hAnsi="Times New Roman" w:cs="Times New Roman"/>
          <w:b/>
          <w:sz w:val="24"/>
          <w:szCs w:val="24"/>
        </w:rPr>
        <w:t>,50</w:t>
      </w:r>
      <w:proofErr w:type="gramEnd"/>
      <w:r w:rsidR="00FB6D64" w:rsidRPr="00FB6D64">
        <w:rPr>
          <w:rFonts w:ascii="Times New Roman" w:hAnsi="Times New Roman" w:cs="Times New Roman"/>
          <w:b/>
          <w:sz w:val="24"/>
          <w:szCs w:val="24"/>
        </w:rPr>
        <w:t xml:space="preserve"> e</w:t>
      </w:r>
      <w:r w:rsidR="002A5822" w:rsidRPr="00FB6D64">
        <w:rPr>
          <w:rFonts w:ascii="Times New Roman" w:hAnsi="Times New Roman" w:cs="Times New Roman"/>
          <w:b/>
          <w:sz w:val="24"/>
          <w:szCs w:val="24"/>
        </w:rPr>
        <w:t>uro /an</w:t>
      </w:r>
      <w:r w:rsidR="0080401A">
        <w:rPr>
          <w:rFonts w:ascii="Times New Roman" w:hAnsi="Times New Roman" w:cs="Times New Roman"/>
          <w:sz w:val="24"/>
          <w:szCs w:val="24"/>
        </w:rPr>
        <w: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(7) Proprietarul are dreptul de a executa garanţia de bună execuţie ori de câte ori benficiarul nu îşi îndeplineşte obligaţia de plată a pretului </w:t>
      </w:r>
      <w:proofErr w:type="gramStart"/>
      <w:r w:rsidRPr="009B1B93">
        <w:rPr>
          <w:rFonts w:ascii="Times New Roman" w:hAnsi="Times New Roman" w:cs="Times New Roman"/>
          <w:sz w:val="24"/>
          <w:szCs w:val="24"/>
        </w:rPr>
        <w:t>contractului  în</w:t>
      </w:r>
      <w:proofErr w:type="gramEnd"/>
      <w:r w:rsidRPr="009B1B93">
        <w:rPr>
          <w:rFonts w:ascii="Times New Roman" w:hAnsi="Times New Roman" w:cs="Times New Roman"/>
          <w:sz w:val="24"/>
          <w:szCs w:val="24"/>
        </w:rPr>
        <w:t xml:space="preserve"> termen de 90 de zile de la data scadenţei.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(8) În termen de cel mult 15 zile lucrătoare de la data executării de către proprietar a garanţiei de bună execuţie, beneficiarul, sub sancţiunea rezilierii de drept a prezentului contract, este obligat să constituie o nouă garanţie de bună execuţie sau să suplinească diferenţa, după caz, până la nivelul prevăzut la alin.(6).</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(9) Plata garanţiei se efectuează prin casieria Direcţiei Fiscale a Municipiului Timişoara sau în contul nr.RO75TREZ6215059XXX017211 deschis la Trezoreria Timişoara</w:t>
      </w:r>
      <w:r w:rsidR="002714D0">
        <w:rPr>
          <w:rFonts w:ascii="Times New Roman" w:hAnsi="Times New Roman" w:cs="Times New Roman"/>
          <w:sz w:val="24"/>
          <w:szCs w:val="24"/>
        </w:rPr>
        <w:t>, CUI 21666630.</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(10) Corespondenţa aferentă prezentului contract, referitoare la îndeplinirea obligaţiilor de natură financiară se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purta pe adresele de e-mail puse la dispoziţie de părţile implicate.</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(11)  În cazul în care beneficiarul achită integral obligaţia rezultată pe toată durata contractului în termen de cel mult cinci zile lucrătoare de la data preluării contractului nu are obligaţia achităraii garanţiei prevăzute la alin</w:t>
      </w:r>
      <w:proofErr w:type="gramStart"/>
      <w:r w:rsidRPr="009B1B93">
        <w:rPr>
          <w:rFonts w:ascii="Times New Roman" w:hAnsi="Times New Roman" w:cs="Times New Roman"/>
          <w:sz w:val="24"/>
          <w:szCs w:val="24"/>
        </w:rPr>
        <w:t>.(</w:t>
      </w:r>
      <w:proofErr w:type="gramEnd"/>
      <w:r w:rsidRPr="009B1B93">
        <w:rPr>
          <w:rFonts w:ascii="Times New Roman" w:hAnsi="Times New Roman" w:cs="Times New Roman"/>
          <w:sz w:val="24"/>
          <w:szCs w:val="24"/>
        </w:rPr>
        <w:t>6)</w:t>
      </w:r>
      <w:r w:rsidR="0080401A">
        <w:rPr>
          <w:rFonts w:ascii="Times New Roman" w:hAnsi="Times New Roman" w:cs="Times New Roman"/>
          <w:sz w:val="24"/>
          <w:szCs w:val="24"/>
        </w:rPr>
        <w: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p>
    <w:p w:rsidR="002714D0" w:rsidRDefault="002714D0" w:rsidP="00772F0D">
      <w:pPr>
        <w:autoSpaceDE w:val="0"/>
        <w:autoSpaceDN w:val="0"/>
        <w:adjustRightInd w:val="0"/>
        <w:ind w:left="144" w:right="144" w:firstLine="720"/>
        <w:jc w:val="both"/>
        <w:rPr>
          <w:rFonts w:ascii="Times New Roman" w:hAnsi="Times New Roman" w:cs="Times New Roman"/>
          <w:b/>
          <w:bCs/>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lastRenderedPageBreak/>
        <w:t>Art.</w:t>
      </w:r>
      <w:r w:rsidR="0080401A">
        <w:rPr>
          <w:rFonts w:ascii="Times New Roman" w:hAnsi="Times New Roman" w:cs="Times New Roman"/>
          <w:b/>
          <w:bCs/>
          <w:sz w:val="24"/>
          <w:szCs w:val="24"/>
        </w:rPr>
        <w:t>9</w:t>
      </w:r>
      <w:r w:rsidRPr="009B1B93">
        <w:rPr>
          <w:rFonts w:ascii="Times New Roman" w:hAnsi="Times New Roman" w:cs="Times New Roman"/>
          <w:b/>
          <w:bCs/>
          <w:sz w:val="24"/>
          <w:szCs w:val="24"/>
        </w:rPr>
        <w:t xml:space="preserve"> </w:t>
      </w:r>
      <w:r w:rsidRPr="009B1B93">
        <w:rPr>
          <w:rFonts w:ascii="Times New Roman" w:hAnsi="Times New Roman" w:cs="Times New Roman"/>
          <w:b/>
          <w:sz w:val="24"/>
          <w:szCs w:val="24"/>
        </w:rPr>
        <w:t>(1)</w:t>
      </w:r>
      <w:r w:rsidRPr="009B1B93">
        <w:rPr>
          <w:rFonts w:ascii="Times New Roman" w:hAnsi="Times New Roman" w:cs="Times New Roman"/>
          <w:sz w:val="24"/>
          <w:szCs w:val="24"/>
        </w:rPr>
        <w:t xml:space="preserve"> Plata </w:t>
      </w:r>
      <w:r w:rsidR="0080401A">
        <w:rPr>
          <w:rFonts w:ascii="Times New Roman" w:hAnsi="Times New Roman" w:cs="Times New Roman"/>
          <w:sz w:val="24"/>
          <w:szCs w:val="24"/>
        </w:rPr>
        <w:t>taxei</w:t>
      </w:r>
      <w:r w:rsidRPr="009B1B93">
        <w:rPr>
          <w:rFonts w:ascii="Times New Roman" w:hAnsi="Times New Roman" w:cs="Times New Roman"/>
          <w:sz w:val="24"/>
          <w:szCs w:val="24"/>
        </w:rPr>
        <w:t xml:space="preserve"> se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efectua în baza unei facturi emisă de către proprietar/Directia Fiscala a municipiului Timisoara, în formă electronică, în format pdf.</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 xml:space="preserve">(2) </w:t>
      </w:r>
      <w:r w:rsidRPr="009B1B93">
        <w:rPr>
          <w:rFonts w:ascii="Times New Roman" w:hAnsi="Times New Roman" w:cs="Times New Roman"/>
          <w:sz w:val="24"/>
          <w:szCs w:val="24"/>
        </w:rPr>
        <w:t>Factura se va comunica prin mijloace electronice e-mail, de pe adresa de e-mail venituri</w:t>
      </w:r>
      <w:hyperlink r:id="rId6" w:history="1">
        <w:r w:rsidRPr="009B1B93">
          <w:rPr>
            <w:rStyle w:val="Hyperlink"/>
            <w:rFonts w:ascii="Times New Roman" w:hAnsi="Times New Roman" w:cs="Times New Roman"/>
            <w:color w:val="auto"/>
            <w:sz w:val="24"/>
            <w:szCs w:val="24"/>
            <w:u w:val="none"/>
          </w:rPr>
          <w:t>nefiscale@dfmt.ro</w:t>
        </w:r>
      </w:hyperlink>
      <w:r w:rsidRPr="009B1B93">
        <w:rPr>
          <w:rFonts w:ascii="Times New Roman" w:hAnsi="Times New Roman" w:cs="Times New Roman"/>
          <w:sz w:val="24"/>
          <w:szCs w:val="24"/>
        </w:rPr>
        <w:t>, pe adresa de e-mail validă</w:t>
      </w:r>
      <w:proofErr w:type="gramStart"/>
      <w:r w:rsidRPr="009B1B93">
        <w:rPr>
          <w:rFonts w:ascii="Times New Roman" w:hAnsi="Times New Roman" w:cs="Times New Roman"/>
          <w:sz w:val="24"/>
          <w:szCs w:val="24"/>
        </w:rPr>
        <w:t>,securizată</w:t>
      </w:r>
      <w:proofErr w:type="gramEnd"/>
      <w:r w:rsidRPr="009B1B93">
        <w:rPr>
          <w:rFonts w:ascii="Times New Roman" w:hAnsi="Times New Roman" w:cs="Times New Roman"/>
          <w:sz w:val="24"/>
          <w:szCs w:val="24"/>
        </w:rPr>
        <w:t xml:space="preserve"> şi comunicată în mod official de către beneficiar.</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r w:rsidRPr="009B1B93">
        <w:rPr>
          <w:rFonts w:ascii="Times New Roman" w:hAnsi="Times New Roman" w:cs="Times New Roman"/>
          <w:sz w:val="24"/>
          <w:szCs w:val="24"/>
        </w:rPr>
        <w:t xml:space="preserve">              Comunicarea facturii prin modalitate electronic se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efectua cu cel puţin 20 de zile înainte de împlinirea termenului scadent.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(3) Părţile au obligaţia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întreţină funcţionarea continuă a adreselor de e-mail pe toată durata executării contractului.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(4) Orice modificare sau nefuncţionare a adresei de e-mail se va comunica celeilalte părţi în cel mult 24 de ore de la data modificării sau deficienţei, în acest ultim </w:t>
      </w:r>
      <w:proofErr w:type="gramStart"/>
      <w:r w:rsidRPr="009B1B93">
        <w:rPr>
          <w:rFonts w:ascii="Times New Roman" w:hAnsi="Times New Roman" w:cs="Times New Roman"/>
          <w:sz w:val="24"/>
          <w:szCs w:val="24"/>
        </w:rPr>
        <w:t>caz ,</w:t>
      </w:r>
      <w:proofErr w:type="gramEnd"/>
      <w:r w:rsidRPr="009B1B93">
        <w:rPr>
          <w:rFonts w:ascii="Times New Roman" w:hAnsi="Times New Roman" w:cs="Times New Roman"/>
          <w:sz w:val="24"/>
          <w:szCs w:val="24"/>
        </w:rPr>
        <w:t xml:space="preserve"> cu indicarea timpului pentru remediere.</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(5) Beneficiarul va confirma, prin mijloace electronice la adresa de e-</w:t>
      </w:r>
      <w:proofErr w:type="gramStart"/>
      <w:r w:rsidRPr="009B1B93">
        <w:rPr>
          <w:rFonts w:ascii="Times New Roman" w:hAnsi="Times New Roman" w:cs="Times New Roman"/>
          <w:sz w:val="24"/>
          <w:szCs w:val="24"/>
        </w:rPr>
        <w:t>mail  venituri</w:t>
      </w:r>
      <w:proofErr w:type="gramEnd"/>
      <w:r w:rsidR="00124E7F" w:rsidRPr="009B1B93">
        <w:rPr>
          <w:rFonts w:ascii="Times New Roman" w:hAnsi="Times New Roman" w:cs="Times New Roman"/>
          <w:sz w:val="24"/>
          <w:szCs w:val="24"/>
        </w:rPr>
        <w:fldChar w:fldCharType="begin"/>
      </w:r>
      <w:r w:rsidRPr="009B1B93">
        <w:rPr>
          <w:rFonts w:ascii="Times New Roman" w:hAnsi="Times New Roman" w:cs="Times New Roman"/>
          <w:sz w:val="24"/>
          <w:szCs w:val="24"/>
        </w:rPr>
        <w:instrText>HYPERLINK "mailto:nefiscale@dfmt.ro"</w:instrText>
      </w:r>
      <w:r w:rsidR="00124E7F" w:rsidRPr="009B1B93">
        <w:rPr>
          <w:rFonts w:ascii="Times New Roman" w:hAnsi="Times New Roman" w:cs="Times New Roman"/>
          <w:sz w:val="24"/>
          <w:szCs w:val="24"/>
        </w:rPr>
        <w:fldChar w:fldCharType="separate"/>
      </w:r>
      <w:r w:rsidRPr="009B1B93">
        <w:rPr>
          <w:rStyle w:val="Hyperlink"/>
          <w:rFonts w:ascii="Times New Roman" w:hAnsi="Times New Roman" w:cs="Times New Roman"/>
          <w:color w:val="auto"/>
          <w:sz w:val="24"/>
          <w:szCs w:val="24"/>
          <w:u w:val="none"/>
        </w:rPr>
        <w:t>nefiscale@dfmt.ro</w:t>
      </w:r>
      <w:r w:rsidR="00124E7F" w:rsidRPr="009B1B93">
        <w:rPr>
          <w:rFonts w:ascii="Times New Roman" w:hAnsi="Times New Roman" w:cs="Times New Roman"/>
          <w:sz w:val="24"/>
          <w:szCs w:val="24"/>
        </w:rPr>
        <w:fldChar w:fldCharType="end"/>
      </w:r>
      <w:r w:rsidRPr="009B1B93">
        <w:rPr>
          <w:rFonts w:ascii="Times New Roman" w:hAnsi="Times New Roman" w:cs="Times New Roman"/>
          <w:sz w:val="24"/>
          <w:szCs w:val="24"/>
        </w:rPr>
        <w:t xml:space="preserve"> primirea facturii în termen de 5 (cinci) zile de la data comunicării.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(6) În cazul neprimirii facturii în termenul prevăzut la alin.2., beneficiarul va informa proprietarul despre acest aspect în termen de 5 zile lucrătoare  de la data la care a expirat termenul menţionat.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(7) În cazul în care comunicarea facturii nu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confirmată de către baneficiar în termenul prevăzut la alin.5, factura va fi considerată comunicată şi acceptată.</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(8) Pe cale de consecinţă dacă factura nu poate fi comunicată în format electronic, deoarece beneficiarul fie nu deţine adresă de e-mail, fie aceasta nu este funcţională temporar, </w:t>
      </w:r>
      <w:r w:rsidR="006864E7">
        <w:rPr>
          <w:rFonts w:ascii="Times New Roman" w:hAnsi="Times New Roman" w:cs="Times New Roman"/>
          <w:sz w:val="24"/>
          <w:szCs w:val="24"/>
        </w:rPr>
        <w:t xml:space="preserve">beneficiarul </w:t>
      </w:r>
      <w:r w:rsidRPr="009B1B93">
        <w:rPr>
          <w:rFonts w:ascii="Times New Roman" w:hAnsi="Times New Roman" w:cs="Times New Roman"/>
          <w:sz w:val="24"/>
          <w:szCs w:val="24"/>
        </w:rPr>
        <w:t xml:space="preserve"> se obligă să </w:t>
      </w:r>
      <w:r w:rsidR="006864E7">
        <w:rPr>
          <w:rFonts w:ascii="Times New Roman" w:hAnsi="Times New Roman" w:cs="Times New Roman"/>
          <w:sz w:val="24"/>
          <w:szCs w:val="24"/>
        </w:rPr>
        <w:t xml:space="preserve">se </w:t>
      </w:r>
      <w:r w:rsidRPr="009B1B93">
        <w:rPr>
          <w:rFonts w:ascii="Times New Roman" w:hAnsi="Times New Roman" w:cs="Times New Roman"/>
          <w:sz w:val="24"/>
          <w:szCs w:val="24"/>
        </w:rPr>
        <w:t xml:space="preserve">prezinte la sediul proprietarului în vederea remiterii pe suport de hârtie, în termen de 5 zile de la data expirării termenului prevăzut la alin.2. </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proofErr w:type="gramStart"/>
      <w:r w:rsidRPr="009B1B93">
        <w:rPr>
          <w:rFonts w:ascii="Times New Roman" w:hAnsi="Times New Roman" w:cs="Times New Roman"/>
          <w:sz w:val="24"/>
          <w:szCs w:val="24"/>
        </w:rPr>
        <w:t>În acest caz comunicarea se consideră îndeplinită la data la care benefiarului i-a fost înmânată sub semnătură factura emisă pe suport de hârtie.</w:t>
      </w:r>
      <w:proofErr w:type="gramEnd"/>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(9) În caz de neîndeplinire de către beneficiar </w:t>
      </w:r>
      <w:proofErr w:type="gramStart"/>
      <w:r w:rsidRPr="009B1B93">
        <w:rPr>
          <w:rFonts w:ascii="Times New Roman" w:hAnsi="Times New Roman" w:cs="Times New Roman"/>
          <w:sz w:val="24"/>
          <w:szCs w:val="24"/>
        </w:rPr>
        <w:t>a</w:t>
      </w:r>
      <w:proofErr w:type="gramEnd"/>
      <w:r w:rsidRPr="009B1B93">
        <w:rPr>
          <w:rFonts w:ascii="Times New Roman" w:hAnsi="Times New Roman" w:cs="Times New Roman"/>
          <w:sz w:val="24"/>
          <w:szCs w:val="24"/>
        </w:rPr>
        <w:t xml:space="preserve"> obligaţiei prevăzute la alin. (8) </w:t>
      </w:r>
      <w:proofErr w:type="gramStart"/>
      <w:r w:rsidRPr="009B1B93">
        <w:rPr>
          <w:rFonts w:ascii="Times New Roman" w:hAnsi="Times New Roman" w:cs="Times New Roman"/>
          <w:sz w:val="24"/>
          <w:szCs w:val="24"/>
        </w:rPr>
        <w:t>factura</w:t>
      </w:r>
      <w:proofErr w:type="gramEnd"/>
      <w:r w:rsidRPr="009B1B93">
        <w:rPr>
          <w:rFonts w:ascii="Times New Roman" w:hAnsi="Times New Roman" w:cs="Times New Roman"/>
          <w:sz w:val="24"/>
          <w:szCs w:val="24"/>
        </w:rPr>
        <w:t xml:space="preserve"> se consideră comunicată în termen de 5 zile de la data expirării termenului prevăzut la art.7alin.(2), cu toate consecinţele ce decurg din acest fapt.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 xml:space="preserve">(10) Corespondenţa aferentă prezentului contract, referitoare la îndeplinirea obligaţiilor de natură financiară se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purta pe adresele de e-mail puse la dispoziţie de părţile implicate.      </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VI</w:t>
      </w:r>
      <w:proofErr w:type="gramStart"/>
      <w:r w:rsidRPr="009B1B93">
        <w:rPr>
          <w:rFonts w:ascii="Times New Roman" w:hAnsi="Times New Roman" w:cs="Times New Roman"/>
          <w:b/>
          <w:sz w:val="24"/>
          <w:szCs w:val="24"/>
        </w:rPr>
        <w:t>.  DREPTURILE</w:t>
      </w:r>
      <w:proofErr w:type="gramEnd"/>
      <w:r w:rsidRPr="009B1B93">
        <w:rPr>
          <w:rFonts w:ascii="Times New Roman" w:hAnsi="Times New Roman" w:cs="Times New Roman"/>
          <w:b/>
          <w:sz w:val="24"/>
          <w:szCs w:val="24"/>
        </w:rPr>
        <w:t xml:space="preserve"> PĂRŢILOR</w:t>
      </w:r>
    </w:p>
    <w:p w:rsidR="004C72EA" w:rsidRPr="009B1B93" w:rsidRDefault="004C72EA" w:rsidP="00772F0D">
      <w:pPr>
        <w:ind w:left="144" w:right="144" w:firstLine="720"/>
        <w:jc w:val="both"/>
        <w:rPr>
          <w:rFonts w:ascii="Times New Roman" w:hAnsi="Times New Roman" w:cs="Times New Roman"/>
          <w:b/>
          <w:sz w:val="24"/>
          <w:szCs w:val="24"/>
        </w:rPr>
      </w:pPr>
    </w:p>
    <w:p w:rsidR="004C72EA" w:rsidRPr="009B1B93" w:rsidRDefault="004C72EA" w:rsidP="00772F0D">
      <w:pPr>
        <w:ind w:left="144" w:right="144" w:firstLine="720"/>
        <w:jc w:val="both"/>
        <w:rPr>
          <w:rFonts w:ascii="Times New Roman" w:hAnsi="Times New Roman" w:cs="Times New Roman"/>
          <w:b/>
          <w:i/>
          <w:sz w:val="24"/>
          <w:szCs w:val="24"/>
        </w:rPr>
      </w:pPr>
      <w:r w:rsidRPr="009B1B93">
        <w:rPr>
          <w:rFonts w:ascii="Times New Roman" w:hAnsi="Times New Roman" w:cs="Times New Roman"/>
          <w:b/>
          <w:i/>
          <w:sz w:val="24"/>
          <w:szCs w:val="24"/>
        </w:rPr>
        <w:t>Drepturile Beneficiarului</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 xml:space="preserve">Art.8. (1) </w:t>
      </w:r>
      <w:r w:rsidRPr="009B1B93">
        <w:rPr>
          <w:rFonts w:ascii="Times New Roman" w:hAnsi="Times New Roman" w:cs="Times New Roman"/>
          <w:sz w:val="24"/>
          <w:szCs w:val="24"/>
        </w:rPr>
        <w:t xml:space="preserve">Beneficiarul are dreptul de a folosi, în mod direct, pe riscul şi pe răspunderea </w:t>
      </w:r>
      <w:proofErr w:type="gramStart"/>
      <w:r w:rsidRPr="009B1B93">
        <w:rPr>
          <w:rFonts w:ascii="Times New Roman" w:hAnsi="Times New Roman" w:cs="Times New Roman"/>
          <w:sz w:val="24"/>
          <w:szCs w:val="24"/>
        </w:rPr>
        <w:t>sa</w:t>
      </w:r>
      <w:proofErr w:type="gramEnd"/>
      <w:r w:rsidRPr="009B1B93">
        <w:rPr>
          <w:rFonts w:ascii="Times New Roman" w:hAnsi="Times New Roman" w:cs="Times New Roman"/>
          <w:sz w:val="24"/>
          <w:szCs w:val="24"/>
        </w:rPr>
        <w:t>, terenul care face obiectul prezentului contract.</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 xml:space="preserve">(2) </w:t>
      </w:r>
      <w:r w:rsidRPr="009B1B93">
        <w:rPr>
          <w:rFonts w:ascii="Times New Roman" w:hAnsi="Times New Roman" w:cs="Times New Roman"/>
          <w:sz w:val="24"/>
          <w:szCs w:val="24"/>
        </w:rPr>
        <w:t>Beneficiarul are dreptul de a folosi terenul asupra caruia se constituie dreptul de trecere exclusiv</w:t>
      </w:r>
      <w:r w:rsidR="002714D0">
        <w:rPr>
          <w:rFonts w:ascii="Times New Roman" w:hAnsi="Times New Roman" w:cs="Times New Roman"/>
          <w:sz w:val="24"/>
          <w:szCs w:val="24"/>
        </w:rPr>
        <w:t>ă</w:t>
      </w:r>
      <w:r w:rsidRPr="009B1B93">
        <w:rPr>
          <w:rFonts w:ascii="Times New Roman" w:hAnsi="Times New Roman" w:cs="Times New Roman"/>
          <w:sz w:val="24"/>
          <w:szCs w:val="24"/>
        </w:rPr>
        <w:t xml:space="preserve"> pentru “trecerea” cu auto, cu piciorul</w:t>
      </w:r>
      <w:r w:rsidR="006864E7">
        <w:rPr>
          <w:rFonts w:ascii="Times New Roman" w:hAnsi="Times New Roman" w:cs="Times New Roman"/>
          <w:sz w:val="24"/>
          <w:szCs w:val="24"/>
        </w:rPr>
        <w:t xml:space="preserve"> şi pentru utilităţi</w:t>
      </w:r>
      <w:r w:rsidRPr="009B1B93">
        <w:rPr>
          <w:rFonts w:ascii="Times New Roman" w:hAnsi="Times New Roman" w:cs="Times New Roman"/>
          <w:sz w:val="24"/>
          <w:szCs w:val="24"/>
        </w:rPr>
        <w:t>.</w:t>
      </w:r>
    </w:p>
    <w:p w:rsidR="004C72EA" w:rsidRPr="009B1B93" w:rsidRDefault="004C72EA" w:rsidP="00772F0D">
      <w:pPr>
        <w:ind w:left="144" w:right="144" w:firstLine="720"/>
        <w:jc w:val="both"/>
        <w:rPr>
          <w:rFonts w:ascii="Times New Roman" w:hAnsi="Times New Roman" w:cs="Times New Roman"/>
          <w:sz w:val="24"/>
          <w:szCs w:val="24"/>
        </w:rPr>
      </w:pPr>
    </w:p>
    <w:p w:rsidR="004C72EA" w:rsidRPr="009B1B93" w:rsidRDefault="004C72EA" w:rsidP="00772F0D">
      <w:pPr>
        <w:ind w:left="144" w:right="144" w:firstLine="720"/>
        <w:jc w:val="both"/>
        <w:rPr>
          <w:rFonts w:ascii="Times New Roman" w:hAnsi="Times New Roman" w:cs="Times New Roman"/>
          <w:b/>
          <w:i/>
          <w:sz w:val="24"/>
          <w:szCs w:val="24"/>
        </w:rPr>
      </w:pPr>
      <w:r w:rsidRPr="009B1B93">
        <w:rPr>
          <w:rFonts w:ascii="Times New Roman" w:hAnsi="Times New Roman" w:cs="Times New Roman"/>
          <w:b/>
          <w:i/>
          <w:sz w:val="24"/>
          <w:szCs w:val="24"/>
        </w:rPr>
        <w:t>Drepturile Proprietarului</w:t>
      </w: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Art.9. (1)</w:t>
      </w:r>
      <w:r w:rsidRPr="009B1B93">
        <w:rPr>
          <w:rFonts w:ascii="Times New Roman" w:hAnsi="Times New Roman" w:cs="Times New Roman"/>
          <w:sz w:val="24"/>
          <w:szCs w:val="24"/>
        </w:rPr>
        <w:t xml:space="preserve"> Proprietarul are dreptul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w:t>
      </w:r>
      <w:r w:rsidR="007A11E8">
        <w:rPr>
          <w:rFonts w:ascii="Times New Roman" w:hAnsi="Times New Roman" w:cs="Times New Roman"/>
          <w:sz w:val="24"/>
          <w:szCs w:val="24"/>
        </w:rPr>
        <w:t>inspecteze bunurile, verificând respectarea obligaţiilor asumate de beneficiar.</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 xml:space="preserve">(2) </w:t>
      </w:r>
      <w:r w:rsidRPr="009B1B93">
        <w:rPr>
          <w:rFonts w:ascii="Times New Roman" w:hAnsi="Times New Roman" w:cs="Times New Roman"/>
          <w:sz w:val="24"/>
          <w:szCs w:val="24"/>
        </w:rPr>
        <w:t xml:space="preserve">Verificarea va fi facută de către personalul cu atribuţii din cadrul aparatului de specialitate a Primarului Municipiului Timisoara, cu notificarea prealabilă a beneficiarului. </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r w:rsidRPr="009B1B93">
        <w:rPr>
          <w:rFonts w:ascii="Times New Roman" w:hAnsi="Times New Roman" w:cs="Times New Roman"/>
          <w:b/>
          <w:sz w:val="24"/>
          <w:szCs w:val="24"/>
        </w:rPr>
        <w:t xml:space="preserve">(3) </w:t>
      </w:r>
      <w:r w:rsidRPr="009B1B93">
        <w:rPr>
          <w:rFonts w:ascii="Times New Roman" w:hAnsi="Times New Roman" w:cs="Times New Roman"/>
          <w:sz w:val="24"/>
          <w:szCs w:val="24"/>
        </w:rPr>
        <w:t xml:space="preserve">Proprietarul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denunta în mod unilateral prezentul contract, atunci când interesul public local sau naţional o impune, fără plata vreunei despăgubiri către beneficiar.</w:t>
      </w:r>
    </w:p>
    <w:p w:rsidR="004C72EA" w:rsidRPr="009B1B93" w:rsidRDefault="004C72EA" w:rsidP="00772F0D">
      <w:pPr>
        <w:ind w:left="144" w:right="144" w:firstLine="720"/>
        <w:jc w:val="both"/>
        <w:rPr>
          <w:rFonts w:ascii="Times New Roman" w:hAnsi="Times New Roman" w:cs="Times New Roman"/>
          <w:b/>
          <w:sz w:val="24"/>
          <w:szCs w:val="24"/>
          <w:u w:val="single"/>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VII</w:t>
      </w:r>
      <w:proofErr w:type="gramStart"/>
      <w:r w:rsidRPr="009B1B93">
        <w:rPr>
          <w:rFonts w:ascii="Times New Roman" w:hAnsi="Times New Roman" w:cs="Times New Roman"/>
          <w:b/>
          <w:sz w:val="24"/>
          <w:szCs w:val="24"/>
        </w:rPr>
        <w:t>.  OBLIGAŢIILE</w:t>
      </w:r>
      <w:proofErr w:type="gramEnd"/>
      <w:r w:rsidRPr="009B1B93">
        <w:rPr>
          <w:rFonts w:ascii="Times New Roman" w:hAnsi="Times New Roman" w:cs="Times New Roman"/>
          <w:b/>
          <w:sz w:val="24"/>
          <w:szCs w:val="24"/>
        </w:rPr>
        <w:t xml:space="preserve">  PĂRŢILOR</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Art.10</w:t>
      </w:r>
      <w:r w:rsidRPr="009B1B93">
        <w:rPr>
          <w:rFonts w:ascii="Times New Roman" w:hAnsi="Times New Roman" w:cs="Times New Roman"/>
          <w:b/>
          <w:i/>
          <w:sz w:val="24"/>
          <w:szCs w:val="24"/>
        </w:rPr>
        <w:t xml:space="preserve"> Obligaţiile Proprietarului</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r w:rsidRPr="009B1B93">
        <w:rPr>
          <w:rFonts w:ascii="Times New Roman" w:hAnsi="Times New Roman" w:cs="Times New Roman"/>
          <w:b/>
          <w:sz w:val="24"/>
          <w:szCs w:val="24"/>
        </w:rPr>
        <w:t xml:space="preserve">(1) </w:t>
      </w:r>
      <w:r w:rsidRPr="009B1B93">
        <w:rPr>
          <w:rFonts w:ascii="Times New Roman" w:hAnsi="Times New Roman" w:cs="Times New Roman"/>
          <w:sz w:val="24"/>
          <w:szCs w:val="24"/>
        </w:rPr>
        <w:t xml:space="preserve">Proprietarul se obligă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predea bunul, liber de orice sarcină, în starea corespunzătoare exercitiului dreptului constituit prin prezentul contract.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(2)</w:t>
      </w:r>
      <w:r w:rsidRPr="009B1B93">
        <w:rPr>
          <w:rFonts w:ascii="Times New Roman" w:hAnsi="Times New Roman" w:cs="Times New Roman"/>
          <w:sz w:val="24"/>
          <w:szCs w:val="24"/>
        </w:rPr>
        <w:t xml:space="preserve"> Proprietarul se obligă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garanteze pentru liniştita şi utila folosinţă a bunului închiriat.</w:t>
      </w:r>
    </w:p>
    <w:p w:rsidR="007A11E8"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p>
    <w:p w:rsidR="007A11E8" w:rsidRDefault="007A11E8" w:rsidP="00772F0D">
      <w:pPr>
        <w:ind w:left="144" w:right="144"/>
        <w:jc w:val="both"/>
        <w:rPr>
          <w:rFonts w:ascii="Times New Roman" w:hAnsi="Times New Roman" w:cs="Times New Roman"/>
          <w:sz w:val="24"/>
          <w:szCs w:val="24"/>
        </w:rPr>
      </w:pPr>
    </w:p>
    <w:p w:rsidR="007A11E8" w:rsidRDefault="007A11E8" w:rsidP="00772F0D">
      <w:pPr>
        <w:ind w:left="144" w:right="14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72EA" w:rsidRPr="009B1B93">
        <w:rPr>
          <w:rFonts w:ascii="Times New Roman" w:hAnsi="Times New Roman" w:cs="Times New Roman"/>
          <w:b/>
          <w:sz w:val="24"/>
          <w:szCs w:val="24"/>
        </w:rPr>
        <w:t xml:space="preserve">(3) </w:t>
      </w:r>
      <w:r w:rsidRPr="007A11E8">
        <w:rPr>
          <w:rFonts w:ascii="Times New Roman" w:hAnsi="Times New Roman" w:cs="Times New Roman"/>
          <w:sz w:val="24"/>
          <w:szCs w:val="24"/>
        </w:rPr>
        <w:t>Proprietarul</w:t>
      </w:r>
      <w:r>
        <w:rPr>
          <w:rFonts w:ascii="Times New Roman" w:hAnsi="Times New Roman" w:cs="Times New Roman"/>
          <w:sz w:val="24"/>
          <w:szCs w:val="24"/>
        </w:rPr>
        <w:t xml:space="preserve"> poate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controleze periodic bunul imobil</w:t>
      </w:r>
      <w:r w:rsidR="002714D0">
        <w:rPr>
          <w:rFonts w:ascii="Times New Roman" w:hAnsi="Times New Roman" w:cs="Times New Roman"/>
          <w:sz w:val="24"/>
          <w:szCs w:val="24"/>
        </w:rPr>
        <w:t xml:space="preserve"> </w:t>
      </w:r>
      <w:r>
        <w:rPr>
          <w:rFonts w:ascii="Times New Roman" w:hAnsi="Times New Roman" w:cs="Times New Roman"/>
          <w:sz w:val="24"/>
          <w:szCs w:val="24"/>
        </w:rPr>
        <w:t>dat în folosinţă</w:t>
      </w:r>
      <w:r w:rsidR="002714D0">
        <w:rPr>
          <w:rFonts w:ascii="Times New Roman" w:hAnsi="Times New Roman" w:cs="Times New Roman"/>
          <w:sz w:val="24"/>
          <w:szCs w:val="24"/>
        </w:rPr>
        <w:t xml:space="preserve"> </w:t>
      </w:r>
      <w:r>
        <w:rPr>
          <w:rFonts w:ascii="Times New Roman" w:hAnsi="Times New Roman" w:cs="Times New Roman"/>
          <w:sz w:val="24"/>
          <w:szCs w:val="24"/>
        </w:rPr>
        <w:t>pentru a verifica dacă este folosit</w:t>
      </w:r>
      <w:r w:rsidR="002714D0">
        <w:rPr>
          <w:rFonts w:ascii="Times New Roman" w:hAnsi="Times New Roman" w:cs="Times New Roman"/>
          <w:sz w:val="24"/>
          <w:szCs w:val="24"/>
        </w:rPr>
        <w:t xml:space="preserve"> </w:t>
      </w:r>
      <w:r>
        <w:rPr>
          <w:rFonts w:ascii="Times New Roman" w:hAnsi="Times New Roman" w:cs="Times New Roman"/>
          <w:sz w:val="24"/>
          <w:szCs w:val="24"/>
        </w:rPr>
        <w:t>sau exploatat în conformitate cu specificul</w:t>
      </w:r>
      <w:r w:rsidR="002714D0">
        <w:rPr>
          <w:rFonts w:ascii="Times New Roman" w:hAnsi="Times New Roman" w:cs="Times New Roman"/>
          <w:sz w:val="24"/>
          <w:szCs w:val="24"/>
        </w:rPr>
        <w:t xml:space="preserve"> </w:t>
      </w:r>
      <w:r>
        <w:rPr>
          <w:rFonts w:ascii="Times New Roman" w:hAnsi="Times New Roman" w:cs="Times New Roman"/>
          <w:sz w:val="24"/>
          <w:szCs w:val="24"/>
        </w:rPr>
        <w:t>acestui bun şi în scopul pentru carea fost încheiat contractual de taxă de servitu</w:t>
      </w:r>
      <w:r w:rsidR="002714D0">
        <w:rPr>
          <w:rFonts w:ascii="Times New Roman" w:hAnsi="Times New Roman" w:cs="Times New Roman"/>
          <w:sz w:val="24"/>
          <w:szCs w:val="24"/>
        </w:rPr>
        <w:t>t</w:t>
      </w:r>
      <w:r>
        <w:rPr>
          <w:rFonts w:ascii="Times New Roman" w:hAnsi="Times New Roman" w:cs="Times New Roman"/>
          <w:sz w:val="24"/>
          <w:szCs w:val="24"/>
        </w:rPr>
        <w:t>e.</w:t>
      </w:r>
      <w:r w:rsidR="002714D0">
        <w:rPr>
          <w:rFonts w:ascii="Times New Roman" w:hAnsi="Times New Roman" w:cs="Times New Roman"/>
          <w:sz w:val="24"/>
          <w:szCs w:val="24"/>
        </w:rPr>
        <w:t xml:space="preserve"> </w:t>
      </w:r>
      <w:proofErr w:type="gramStart"/>
      <w:r>
        <w:rPr>
          <w:rFonts w:ascii="Times New Roman" w:hAnsi="Times New Roman" w:cs="Times New Roman"/>
          <w:sz w:val="24"/>
          <w:szCs w:val="24"/>
        </w:rPr>
        <w:t>Acest control se exercită fără a stânjeni folosinţa bunului imobil de către beneficiar.</w:t>
      </w:r>
      <w:proofErr w:type="gramEnd"/>
    </w:p>
    <w:p w:rsidR="004C72EA" w:rsidRPr="009B1B93" w:rsidRDefault="007A11E8" w:rsidP="00772F0D">
      <w:pPr>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7A11E8">
        <w:rPr>
          <w:rFonts w:ascii="Times New Roman" w:hAnsi="Times New Roman" w:cs="Times New Roman"/>
          <w:b/>
          <w:sz w:val="24"/>
          <w:szCs w:val="24"/>
        </w:rPr>
        <w:t>(4)</w:t>
      </w:r>
      <w:r>
        <w:rPr>
          <w:rFonts w:ascii="Times New Roman" w:hAnsi="Times New Roman" w:cs="Times New Roman"/>
          <w:sz w:val="24"/>
          <w:szCs w:val="24"/>
        </w:rPr>
        <w:t xml:space="preserve"> </w:t>
      </w:r>
      <w:r w:rsidR="004C72EA" w:rsidRPr="009B1B93">
        <w:rPr>
          <w:rFonts w:ascii="Times New Roman" w:hAnsi="Times New Roman" w:cs="Times New Roman"/>
          <w:sz w:val="24"/>
          <w:szCs w:val="24"/>
        </w:rPr>
        <w:t>Proprietarul este obligat să notifice beneficiarului apariţia oricăror împrejurări de natură să aducă atingere dreptului său constituit prin prezentul contract</w:t>
      </w:r>
      <w:proofErr w:type="gramStart"/>
      <w:r w:rsidR="004C72EA" w:rsidRPr="009B1B93">
        <w:rPr>
          <w:rFonts w:ascii="Times New Roman" w:hAnsi="Times New Roman" w:cs="Times New Roman"/>
          <w:sz w:val="24"/>
          <w:szCs w:val="24"/>
        </w:rPr>
        <w:t>..</w:t>
      </w:r>
      <w:proofErr w:type="gramEnd"/>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w:t>
      </w:r>
      <w:r w:rsidR="007A11E8">
        <w:rPr>
          <w:rFonts w:ascii="Times New Roman" w:hAnsi="Times New Roman" w:cs="Times New Roman"/>
          <w:b/>
          <w:sz w:val="24"/>
          <w:szCs w:val="24"/>
        </w:rPr>
        <w:t>5</w:t>
      </w:r>
      <w:r w:rsidRPr="009B1B93">
        <w:rPr>
          <w:rFonts w:ascii="Times New Roman" w:hAnsi="Times New Roman" w:cs="Times New Roman"/>
          <w:b/>
          <w:sz w:val="24"/>
          <w:szCs w:val="24"/>
        </w:rPr>
        <w:t>)</w:t>
      </w:r>
      <w:r w:rsidRPr="009B1B93">
        <w:rPr>
          <w:rFonts w:ascii="Times New Roman" w:hAnsi="Times New Roman" w:cs="Times New Roman"/>
          <w:sz w:val="24"/>
          <w:szCs w:val="24"/>
        </w:rPr>
        <w:t xml:space="preserve"> Proprietarul nu raspunde pentru viciile care erau aparente la data incheierii prezentului </w:t>
      </w:r>
      <w:proofErr w:type="gramStart"/>
      <w:r w:rsidRPr="009B1B93">
        <w:rPr>
          <w:rFonts w:ascii="Times New Roman" w:hAnsi="Times New Roman" w:cs="Times New Roman"/>
          <w:sz w:val="24"/>
          <w:szCs w:val="24"/>
        </w:rPr>
        <w:t>contract  si</w:t>
      </w:r>
      <w:proofErr w:type="gramEnd"/>
      <w:r w:rsidRPr="009B1B93">
        <w:rPr>
          <w:rFonts w:ascii="Times New Roman" w:hAnsi="Times New Roman" w:cs="Times New Roman"/>
          <w:sz w:val="24"/>
          <w:szCs w:val="24"/>
        </w:rPr>
        <w:t xml:space="preserve"> pe care beneficiarul nu le-a reclamat la momentul preluarii bunului.</w:t>
      </w:r>
    </w:p>
    <w:p w:rsidR="004C72EA" w:rsidRPr="009B1B93" w:rsidRDefault="004C72EA" w:rsidP="00772F0D">
      <w:pPr>
        <w:ind w:left="144" w:right="144" w:firstLine="720"/>
        <w:jc w:val="both"/>
        <w:rPr>
          <w:rFonts w:ascii="Times New Roman" w:hAnsi="Times New Roman" w:cs="Times New Roman"/>
          <w:b/>
          <w:sz w:val="24"/>
          <w:szCs w:val="24"/>
          <w:u w:val="single"/>
        </w:rPr>
      </w:pPr>
    </w:p>
    <w:p w:rsidR="004C72EA" w:rsidRPr="009B1B93" w:rsidRDefault="004C72EA" w:rsidP="00772F0D">
      <w:pPr>
        <w:ind w:left="144" w:right="144" w:firstLine="720"/>
        <w:jc w:val="both"/>
        <w:rPr>
          <w:rFonts w:ascii="Times New Roman" w:hAnsi="Times New Roman" w:cs="Times New Roman"/>
          <w:sz w:val="24"/>
          <w:szCs w:val="24"/>
        </w:rPr>
      </w:pPr>
      <w:proofErr w:type="gramStart"/>
      <w:r w:rsidRPr="009B1B93">
        <w:rPr>
          <w:rFonts w:ascii="Times New Roman" w:hAnsi="Times New Roman" w:cs="Times New Roman"/>
          <w:b/>
          <w:sz w:val="24"/>
          <w:szCs w:val="24"/>
        </w:rPr>
        <w:t xml:space="preserve">Art.11 </w:t>
      </w:r>
      <w:r w:rsidRPr="009B1B93">
        <w:rPr>
          <w:rFonts w:ascii="Times New Roman" w:hAnsi="Times New Roman" w:cs="Times New Roman"/>
          <w:b/>
          <w:i/>
          <w:sz w:val="24"/>
          <w:szCs w:val="24"/>
        </w:rPr>
        <w:t xml:space="preserve"> Obligaţiile</w:t>
      </w:r>
      <w:proofErr w:type="gramEnd"/>
      <w:r w:rsidRPr="009B1B93">
        <w:rPr>
          <w:rFonts w:ascii="Times New Roman" w:hAnsi="Times New Roman" w:cs="Times New Roman"/>
          <w:b/>
          <w:i/>
          <w:sz w:val="24"/>
          <w:szCs w:val="24"/>
        </w:rPr>
        <w:t xml:space="preserve"> Beneficiarului.</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b/>
          <w:sz w:val="24"/>
          <w:szCs w:val="24"/>
        </w:rPr>
        <w:tab/>
        <w:t>(1)</w:t>
      </w:r>
      <w:r w:rsidRPr="009B1B93">
        <w:rPr>
          <w:rFonts w:ascii="Times New Roman" w:hAnsi="Times New Roman" w:cs="Times New Roman"/>
          <w:sz w:val="24"/>
          <w:szCs w:val="24"/>
        </w:rPr>
        <w:t xml:space="preserve"> Beneficiarul este obligat să întrebuinţeze, pe toată durata prezentului cont</w:t>
      </w:r>
      <w:r w:rsidR="002714D0">
        <w:rPr>
          <w:rFonts w:ascii="Times New Roman" w:hAnsi="Times New Roman" w:cs="Times New Roman"/>
          <w:sz w:val="24"/>
          <w:szCs w:val="24"/>
        </w:rPr>
        <w:t>r</w:t>
      </w:r>
      <w:r w:rsidRPr="009B1B93">
        <w:rPr>
          <w:rFonts w:ascii="Times New Roman" w:hAnsi="Times New Roman" w:cs="Times New Roman"/>
          <w:sz w:val="24"/>
          <w:szCs w:val="24"/>
        </w:rPr>
        <w:t xml:space="preserve">act, bunul </w:t>
      </w:r>
      <w:proofErr w:type="gramStart"/>
      <w:r w:rsidRPr="009B1B93">
        <w:rPr>
          <w:rFonts w:ascii="Times New Roman" w:hAnsi="Times New Roman" w:cs="Times New Roman"/>
          <w:sz w:val="24"/>
          <w:szCs w:val="24"/>
        </w:rPr>
        <w:t>imobil  ca</w:t>
      </w:r>
      <w:proofErr w:type="gramEnd"/>
      <w:r w:rsidRPr="009B1B93">
        <w:rPr>
          <w:rFonts w:ascii="Times New Roman" w:hAnsi="Times New Roman" w:cs="Times New Roman"/>
          <w:sz w:val="24"/>
          <w:szCs w:val="24"/>
        </w:rPr>
        <w:t xml:space="preserve"> un bun proprietar, cu bună-credinţă şi potrivit destinaţiei, purtând răspunderea pentru toate pagubele produse din culpa sa.</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r w:rsidRPr="009B1B93">
        <w:rPr>
          <w:rFonts w:ascii="Times New Roman" w:hAnsi="Times New Roman" w:cs="Times New Roman"/>
          <w:b/>
          <w:sz w:val="24"/>
          <w:szCs w:val="24"/>
        </w:rPr>
        <w:t xml:space="preserve">(2) </w:t>
      </w:r>
      <w:r w:rsidRPr="009B1B93">
        <w:rPr>
          <w:rFonts w:ascii="Times New Roman" w:hAnsi="Times New Roman" w:cs="Times New Roman"/>
          <w:sz w:val="24"/>
          <w:szCs w:val="24"/>
        </w:rPr>
        <w:t xml:space="preserve">Beneficiarul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obligat să suporte, pe toată durata contractului, cheltuielile referitoare la utilităţile consumate pentru folosinţa bunului închiriat.</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(3)</w:t>
      </w:r>
      <w:r w:rsidRPr="009B1B93">
        <w:rPr>
          <w:rFonts w:ascii="Times New Roman" w:hAnsi="Times New Roman" w:cs="Times New Roman"/>
          <w:sz w:val="24"/>
          <w:szCs w:val="24"/>
        </w:rPr>
        <w:t xml:space="preserve"> Beneficiarul se obligă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execute la timp şi în bune condiţii lucrările de întreţinere şi reparaţii normale ce îi incumbă, în vederea menţinerii bunului închiriat în starea în care l-a primit în momentul încheierii contractului.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(4)</w:t>
      </w:r>
      <w:r w:rsidRPr="009B1B93">
        <w:rPr>
          <w:rFonts w:ascii="Times New Roman" w:hAnsi="Times New Roman" w:cs="Times New Roman"/>
          <w:sz w:val="24"/>
          <w:szCs w:val="24"/>
        </w:rPr>
        <w:t xml:space="preserve"> Beneficiarul se obligă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plătească </w:t>
      </w:r>
      <w:r w:rsidR="00320020">
        <w:rPr>
          <w:rFonts w:ascii="Times New Roman" w:hAnsi="Times New Roman" w:cs="Times New Roman"/>
          <w:sz w:val="24"/>
          <w:szCs w:val="24"/>
        </w:rPr>
        <w:t>despăgubirea reprezentând lipsa folosinţei terenului la termenele stipulate în contract.</w:t>
      </w:r>
    </w:p>
    <w:p w:rsidR="004C72EA" w:rsidRPr="009B1B93" w:rsidRDefault="004C72EA" w:rsidP="00772F0D">
      <w:pPr>
        <w:ind w:left="144" w:right="144" w:firstLine="720"/>
        <w:jc w:val="both"/>
        <w:rPr>
          <w:rFonts w:ascii="Times New Roman" w:hAnsi="Times New Roman" w:cs="Times New Roman"/>
          <w:sz w:val="24"/>
          <w:szCs w:val="24"/>
          <w:lang w:val="es-BO"/>
        </w:rPr>
      </w:pPr>
      <w:r w:rsidRPr="009B1B93">
        <w:rPr>
          <w:rFonts w:ascii="Times New Roman" w:hAnsi="Times New Roman" w:cs="Times New Roman"/>
          <w:b/>
          <w:sz w:val="24"/>
          <w:szCs w:val="24"/>
        </w:rPr>
        <w:t xml:space="preserve">(5) </w:t>
      </w:r>
      <w:r w:rsidRPr="009B1B93">
        <w:rPr>
          <w:rFonts w:ascii="Times New Roman" w:hAnsi="Times New Roman" w:cs="Times New Roman"/>
          <w:sz w:val="24"/>
          <w:szCs w:val="24"/>
        </w:rPr>
        <w:t xml:space="preserve">Beneficiarul se obligă să foloseasca/exploateze fondul aservit cu respectarea conditiilor impuse conform destinaţiei pentru care a fost </w:t>
      </w:r>
      <w:r w:rsidR="00320020">
        <w:rPr>
          <w:rFonts w:ascii="Times New Roman" w:hAnsi="Times New Roman" w:cs="Times New Roman"/>
          <w:sz w:val="24"/>
          <w:szCs w:val="24"/>
        </w:rPr>
        <w:t>acordat</w:t>
      </w:r>
      <w:r w:rsidRPr="009B1B93">
        <w:rPr>
          <w:rFonts w:ascii="Times New Roman" w:hAnsi="Times New Roman" w:cs="Times New Roman"/>
          <w:sz w:val="24"/>
          <w:szCs w:val="24"/>
        </w:rPr>
        <w:t xml:space="preserve"> dreptul de </w:t>
      </w:r>
      <w:r w:rsidR="00320020">
        <w:rPr>
          <w:rFonts w:ascii="Times New Roman" w:hAnsi="Times New Roman" w:cs="Times New Roman"/>
          <w:sz w:val="24"/>
          <w:szCs w:val="24"/>
        </w:rPr>
        <w:t xml:space="preserve">servitute </w:t>
      </w:r>
      <w:r w:rsidRPr="009B1B93">
        <w:rPr>
          <w:rFonts w:ascii="Times New Roman" w:hAnsi="Times New Roman" w:cs="Times New Roman"/>
          <w:sz w:val="24"/>
          <w:szCs w:val="24"/>
        </w:rPr>
        <w:t>trecere , cu respectarea</w:t>
      </w:r>
      <w:r w:rsidRPr="009B1B93">
        <w:rPr>
          <w:rFonts w:ascii="Times New Roman" w:hAnsi="Times New Roman" w:cs="Times New Roman"/>
          <w:sz w:val="24"/>
          <w:szCs w:val="24"/>
          <w:lang w:val="es-BO"/>
        </w:rPr>
        <w:t xml:space="preserve"> amplasamentului, formei, dimensiunilor aprobate prin Documentaţia de dezlipire şi alipire în vederea constituirii dreptului de trecere.</w:t>
      </w:r>
    </w:p>
    <w:p w:rsidR="00A02C70" w:rsidRDefault="004C72EA" w:rsidP="00772F0D">
      <w:pPr>
        <w:autoSpaceDE w:val="0"/>
        <w:autoSpaceDN w:val="0"/>
        <w:adjustRightInd w:val="0"/>
        <w:ind w:left="144" w:right="144" w:firstLine="720"/>
        <w:jc w:val="both"/>
        <w:rPr>
          <w:rFonts w:ascii="Times New Roman" w:hAnsi="Times New Roman" w:cs="Times New Roman"/>
          <w:sz w:val="24"/>
          <w:szCs w:val="24"/>
          <w:shd w:val="clear" w:color="auto" w:fill="FFFFFF"/>
        </w:rPr>
      </w:pPr>
      <w:r w:rsidRPr="009B1B93">
        <w:rPr>
          <w:rFonts w:ascii="Times New Roman" w:hAnsi="Times New Roman" w:cs="Times New Roman"/>
          <w:b/>
          <w:sz w:val="24"/>
          <w:szCs w:val="24"/>
        </w:rPr>
        <w:t>(6)</w:t>
      </w:r>
      <w:r w:rsidRPr="009B1B93">
        <w:rPr>
          <w:rFonts w:ascii="Times New Roman" w:hAnsi="Times New Roman" w:cs="Times New Roman"/>
          <w:sz w:val="24"/>
          <w:szCs w:val="24"/>
        </w:rPr>
        <w:t xml:space="preserve"> Beneficiarul se </w:t>
      </w:r>
      <w:r w:rsidR="00A02C70">
        <w:rPr>
          <w:rFonts w:ascii="Times New Roman" w:hAnsi="Times New Roman" w:cs="Times New Roman"/>
          <w:sz w:val="24"/>
          <w:szCs w:val="24"/>
          <w:shd w:val="clear" w:color="auto" w:fill="FFFFFF"/>
        </w:rPr>
        <w:t xml:space="preserve">oblige </w:t>
      </w:r>
      <w:proofErr w:type="gramStart"/>
      <w:r w:rsidR="00A02C70">
        <w:rPr>
          <w:rFonts w:ascii="Times New Roman" w:hAnsi="Times New Roman" w:cs="Times New Roman"/>
          <w:sz w:val="24"/>
          <w:szCs w:val="24"/>
          <w:shd w:val="clear" w:color="auto" w:fill="FFFFFF"/>
        </w:rPr>
        <w:t>să</w:t>
      </w:r>
      <w:proofErr w:type="gramEnd"/>
      <w:r w:rsidR="00A02C70">
        <w:rPr>
          <w:rFonts w:ascii="Times New Roman" w:hAnsi="Times New Roman" w:cs="Times New Roman"/>
          <w:sz w:val="24"/>
          <w:szCs w:val="24"/>
          <w:shd w:val="clear" w:color="auto" w:fill="FFFFFF"/>
        </w:rPr>
        <w:t xml:space="preserve"> răspundă</w:t>
      </w:r>
      <w:r w:rsidRPr="009B1B93">
        <w:rPr>
          <w:rFonts w:ascii="Times New Roman" w:hAnsi="Times New Roman" w:cs="Times New Roman"/>
          <w:sz w:val="24"/>
          <w:szCs w:val="24"/>
          <w:shd w:val="clear" w:color="auto" w:fill="FFFFFF"/>
        </w:rPr>
        <w:t xml:space="preserve"> </w:t>
      </w:r>
      <w:r w:rsidR="00A02C70">
        <w:rPr>
          <w:rFonts w:ascii="Times New Roman" w:hAnsi="Times New Roman" w:cs="Times New Roman"/>
          <w:sz w:val="24"/>
          <w:szCs w:val="24"/>
          <w:shd w:val="clear" w:color="auto" w:fill="FFFFFF"/>
        </w:rPr>
        <w:t>pentru distrugerea totală sau parţială a bunului, care</w:t>
      </w:r>
      <w:r w:rsidR="002714D0">
        <w:rPr>
          <w:rFonts w:ascii="Times New Roman" w:hAnsi="Times New Roman" w:cs="Times New Roman"/>
          <w:sz w:val="24"/>
          <w:szCs w:val="24"/>
          <w:shd w:val="clear" w:color="auto" w:fill="FFFFFF"/>
        </w:rPr>
        <w:t xml:space="preserve"> </w:t>
      </w:r>
      <w:r w:rsidR="00A02C70">
        <w:rPr>
          <w:rFonts w:ascii="Times New Roman" w:hAnsi="Times New Roman" w:cs="Times New Roman"/>
          <w:sz w:val="24"/>
          <w:szCs w:val="24"/>
          <w:shd w:val="clear" w:color="auto" w:fill="FFFFFF"/>
        </w:rPr>
        <w:t xml:space="preserve">s-ar datora culpei sale.           </w:t>
      </w:r>
    </w:p>
    <w:p w:rsidR="004C72EA" w:rsidRDefault="00A02C70" w:rsidP="00772F0D">
      <w:pPr>
        <w:autoSpaceDE w:val="0"/>
        <w:autoSpaceDN w:val="0"/>
        <w:adjustRightInd w:val="0"/>
        <w:ind w:left="144" w:right="144"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004C72EA" w:rsidRPr="009B1B93">
        <w:rPr>
          <w:rFonts w:ascii="Times New Roman" w:hAnsi="Times New Roman" w:cs="Times New Roman"/>
          <w:b/>
          <w:sz w:val="24"/>
          <w:szCs w:val="24"/>
        </w:rPr>
        <w:t>7)</w:t>
      </w:r>
      <w:r w:rsidR="004C72EA" w:rsidRPr="009B1B93">
        <w:rPr>
          <w:rFonts w:ascii="Times New Roman" w:hAnsi="Times New Roman" w:cs="Times New Roman"/>
          <w:sz w:val="24"/>
          <w:szCs w:val="24"/>
        </w:rPr>
        <w:t xml:space="preserve"> Beneficiarul se obligă </w:t>
      </w:r>
      <w:proofErr w:type="gramStart"/>
      <w:r w:rsidR="004C72EA" w:rsidRPr="009B1B93">
        <w:rPr>
          <w:rFonts w:ascii="Times New Roman" w:hAnsi="Times New Roman" w:cs="Times New Roman"/>
          <w:sz w:val="24"/>
          <w:szCs w:val="24"/>
        </w:rPr>
        <w:t>să</w:t>
      </w:r>
      <w:proofErr w:type="gramEnd"/>
      <w:r w:rsidR="004C72EA" w:rsidRPr="009B1B93">
        <w:rPr>
          <w:rFonts w:ascii="Times New Roman" w:hAnsi="Times New Roman" w:cs="Times New Roman"/>
          <w:sz w:val="24"/>
          <w:szCs w:val="24"/>
        </w:rPr>
        <w:t xml:space="preserve"> </w:t>
      </w:r>
      <w:r>
        <w:rPr>
          <w:rFonts w:ascii="Times New Roman" w:hAnsi="Times New Roman" w:cs="Times New Roman"/>
          <w:sz w:val="24"/>
          <w:szCs w:val="24"/>
        </w:rPr>
        <w:t>permită proprietarului să controleze modul în care este utilizat bunul pe care s-a instituit dreptul de servitute.</w:t>
      </w:r>
    </w:p>
    <w:p w:rsidR="00A02C70" w:rsidRDefault="00A02C70" w:rsidP="00772F0D">
      <w:pPr>
        <w:autoSpaceDE w:val="0"/>
        <w:autoSpaceDN w:val="0"/>
        <w:adjustRightInd w:val="0"/>
        <w:ind w:left="144" w:right="144" w:firstLine="720"/>
        <w:jc w:val="both"/>
        <w:rPr>
          <w:rFonts w:ascii="Times New Roman" w:hAnsi="Times New Roman" w:cs="Times New Roman"/>
          <w:sz w:val="24"/>
          <w:szCs w:val="24"/>
        </w:rPr>
      </w:pPr>
      <w:r w:rsidRPr="00A02C70">
        <w:rPr>
          <w:rFonts w:ascii="Times New Roman" w:hAnsi="Times New Roman" w:cs="Times New Roman"/>
          <w:b/>
          <w:sz w:val="24"/>
          <w:szCs w:val="24"/>
        </w:rPr>
        <w:t>(8)</w:t>
      </w:r>
      <w:r>
        <w:rPr>
          <w:rFonts w:ascii="Times New Roman" w:hAnsi="Times New Roman" w:cs="Times New Roman"/>
          <w:sz w:val="24"/>
          <w:szCs w:val="24"/>
        </w:rPr>
        <w:t xml:space="preserve">  Beneficiarul se obligă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nu aducă modificări bunului decât cu acordul prealabil, în scris, al proprietarului şi cu respectarea legislaţiei în vigoare.</w:t>
      </w:r>
    </w:p>
    <w:p w:rsidR="00A02C70" w:rsidRDefault="00A02C70" w:rsidP="00772F0D">
      <w:pPr>
        <w:autoSpaceDE w:val="0"/>
        <w:autoSpaceDN w:val="0"/>
        <w:adjustRightInd w:val="0"/>
        <w:ind w:left="144" w:right="144" w:firstLine="720"/>
        <w:jc w:val="both"/>
        <w:rPr>
          <w:rFonts w:ascii="Times New Roman" w:hAnsi="Times New Roman" w:cs="Times New Roman"/>
          <w:sz w:val="24"/>
          <w:szCs w:val="24"/>
        </w:rPr>
      </w:pPr>
      <w:r w:rsidRPr="00B17D26">
        <w:rPr>
          <w:rFonts w:ascii="Times New Roman" w:hAnsi="Times New Roman" w:cs="Times New Roman"/>
          <w:b/>
          <w:sz w:val="24"/>
          <w:szCs w:val="24"/>
        </w:rPr>
        <w:t>(9)</w:t>
      </w:r>
      <w:r>
        <w:rPr>
          <w:rFonts w:ascii="Times New Roman" w:hAnsi="Times New Roman" w:cs="Times New Roman"/>
          <w:sz w:val="24"/>
          <w:szCs w:val="24"/>
        </w:rPr>
        <w:t xml:space="preserve">  Beneficiarul se obligă să elibereze/restituie bunul la expirarea/încetarea contractului de plata</w:t>
      </w:r>
      <w:r w:rsidR="002714D0">
        <w:rPr>
          <w:rFonts w:ascii="Times New Roman" w:hAnsi="Times New Roman" w:cs="Times New Roman"/>
          <w:sz w:val="24"/>
          <w:szCs w:val="24"/>
        </w:rPr>
        <w:t xml:space="preserve"> </w:t>
      </w:r>
      <w:r>
        <w:rPr>
          <w:rFonts w:ascii="Times New Roman" w:hAnsi="Times New Roman" w:cs="Times New Roman"/>
          <w:sz w:val="24"/>
          <w:szCs w:val="24"/>
        </w:rPr>
        <w:t>taxei de servitute de trecere, din orice motiv</w:t>
      </w:r>
      <w:proofErr w:type="gramStart"/>
      <w:r>
        <w:rPr>
          <w:rFonts w:ascii="Times New Roman" w:hAnsi="Times New Roman" w:cs="Times New Roman"/>
          <w:sz w:val="24"/>
          <w:szCs w:val="24"/>
        </w:rPr>
        <w:t>,în</w:t>
      </w:r>
      <w:proofErr w:type="gramEnd"/>
      <w:r>
        <w:rPr>
          <w:rFonts w:ascii="Times New Roman" w:hAnsi="Times New Roman" w:cs="Times New Roman"/>
          <w:sz w:val="24"/>
          <w:szCs w:val="24"/>
        </w:rPr>
        <w:t xml:space="preserve"> starea în care l-a primit şi este obligat să restituie proprietarului, în deplină proprietate bunul în mod gratuit şi liber de orice sarcini prin proces verbal de predare-primire.</w:t>
      </w:r>
    </w:p>
    <w:p w:rsidR="00A02C70" w:rsidRDefault="00B17D26" w:rsidP="00772F0D">
      <w:pPr>
        <w:autoSpaceDE w:val="0"/>
        <w:autoSpaceDN w:val="0"/>
        <w:adjustRightInd w:val="0"/>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00A02C70" w:rsidRPr="00B17D26">
        <w:rPr>
          <w:rFonts w:ascii="Times New Roman" w:hAnsi="Times New Roman" w:cs="Times New Roman"/>
          <w:b/>
          <w:sz w:val="24"/>
          <w:szCs w:val="24"/>
        </w:rPr>
        <w:t>(10)</w:t>
      </w:r>
      <w:r w:rsidR="00A02C70">
        <w:rPr>
          <w:rFonts w:ascii="Times New Roman" w:hAnsi="Times New Roman" w:cs="Times New Roman"/>
          <w:sz w:val="24"/>
          <w:szCs w:val="24"/>
        </w:rPr>
        <w:t xml:space="preserve"> </w:t>
      </w:r>
      <w:r>
        <w:rPr>
          <w:rFonts w:ascii="Times New Roman" w:hAnsi="Times New Roman" w:cs="Times New Roman"/>
          <w:sz w:val="24"/>
          <w:szCs w:val="24"/>
        </w:rPr>
        <w:t>B</w:t>
      </w:r>
      <w:r w:rsidR="00A02C70">
        <w:rPr>
          <w:rFonts w:ascii="Times New Roman" w:hAnsi="Times New Roman" w:cs="Times New Roman"/>
          <w:sz w:val="24"/>
          <w:szCs w:val="24"/>
        </w:rPr>
        <w:t xml:space="preserve">eneficiarul nu poate transfera </w:t>
      </w:r>
      <w:r>
        <w:rPr>
          <w:rFonts w:ascii="Times New Roman" w:hAnsi="Times New Roman" w:cs="Times New Roman"/>
          <w:sz w:val="24"/>
          <w:szCs w:val="24"/>
        </w:rPr>
        <w:t xml:space="preserve">dreptul de servitute de trecere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face obiectul prezentului contract.</w:t>
      </w:r>
    </w:p>
    <w:p w:rsidR="00B17D26" w:rsidRPr="009B1B93" w:rsidRDefault="00B17D26" w:rsidP="00772F0D">
      <w:pPr>
        <w:autoSpaceDE w:val="0"/>
        <w:autoSpaceDN w:val="0"/>
        <w:adjustRightInd w:val="0"/>
        <w:ind w:left="144" w:right="144"/>
        <w:jc w:val="both"/>
        <w:rPr>
          <w:rFonts w:ascii="Times New Roman" w:hAnsi="Times New Roman" w:cs="Times New Roman"/>
          <w:sz w:val="24"/>
          <w:szCs w:val="24"/>
        </w:rPr>
      </w:pPr>
      <w:r>
        <w:rPr>
          <w:rFonts w:ascii="Times New Roman" w:hAnsi="Times New Roman" w:cs="Times New Roman"/>
          <w:b/>
          <w:sz w:val="24"/>
          <w:szCs w:val="24"/>
        </w:rPr>
        <w:t xml:space="preserve">         </w:t>
      </w:r>
      <w:r w:rsidRPr="00B17D26">
        <w:rPr>
          <w:rFonts w:ascii="Times New Roman" w:hAnsi="Times New Roman" w:cs="Times New Roman"/>
          <w:b/>
          <w:sz w:val="24"/>
          <w:szCs w:val="24"/>
        </w:rPr>
        <w:t>(11)</w:t>
      </w:r>
      <w:r>
        <w:rPr>
          <w:rFonts w:ascii="Times New Roman" w:hAnsi="Times New Roman" w:cs="Times New Roman"/>
          <w:sz w:val="24"/>
          <w:szCs w:val="24"/>
        </w:rPr>
        <w:t xml:space="preserve"> Beneficiarul se obligă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recunoască interesul public asupra trerenului care face obiectul prezentului contract</w:t>
      </w:r>
      <w:r w:rsidR="002714D0">
        <w:rPr>
          <w:rFonts w:ascii="Times New Roman" w:hAnsi="Times New Roman" w:cs="Times New Roman"/>
          <w:sz w:val="24"/>
          <w:szCs w:val="24"/>
        </w:rPr>
        <w:t xml:space="preserve"> </w:t>
      </w:r>
      <w:r>
        <w:rPr>
          <w:rFonts w:ascii="Times New Roman" w:hAnsi="Times New Roman" w:cs="Times New Roman"/>
          <w:sz w:val="24"/>
          <w:szCs w:val="24"/>
        </w:rPr>
        <w:t xml:space="preserve">aşa cum a fost el stabilit prin Hotrârea Consiliului Local. Beneficiarul se obligă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dezafecteze amplasamentul pe cheltuiala sa în termen de 30</w:t>
      </w:r>
      <w:r w:rsidR="002714D0">
        <w:rPr>
          <w:rFonts w:ascii="Times New Roman" w:hAnsi="Times New Roman" w:cs="Times New Roman"/>
          <w:sz w:val="24"/>
          <w:szCs w:val="24"/>
        </w:rPr>
        <w:t xml:space="preserve"> </w:t>
      </w:r>
      <w:r>
        <w:rPr>
          <w:rFonts w:ascii="Times New Roman" w:hAnsi="Times New Roman" w:cs="Times New Roman"/>
          <w:sz w:val="24"/>
          <w:szCs w:val="24"/>
        </w:rPr>
        <w:t>zile de la notificarea Primarului</w:t>
      </w:r>
      <w:r w:rsidR="002714D0">
        <w:rPr>
          <w:rFonts w:ascii="Times New Roman" w:hAnsi="Times New Roman" w:cs="Times New Roman"/>
          <w:sz w:val="24"/>
          <w:szCs w:val="24"/>
        </w:rPr>
        <w:t xml:space="preserve"> </w:t>
      </w:r>
      <w:r>
        <w:rPr>
          <w:rFonts w:ascii="Times New Roman" w:hAnsi="Times New Roman" w:cs="Times New Roman"/>
          <w:sz w:val="24"/>
          <w:szCs w:val="24"/>
        </w:rPr>
        <w:t>emisă ca urmare a Hotărârii Consiliului Local al Municipiului Timişoarade declarare a interesului public localşi să predea terenul în starea în care a</w:t>
      </w:r>
      <w:r w:rsidR="002714D0">
        <w:rPr>
          <w:rFonts w:ascii="Times New Roman" w:hAnsi="Times New Roman" w:cs="Times New Roman"/>
          <w:sz w:val="24"/>
          <w:szCs w:val="24"/>
        </w:rPr>
        <w:t xml:space="preserve"> </w:t>
      </w:r>
      <w:r>
        <w:rPr>
          <w:rFonts w:ascii="Times New Roman" w:hAnsi="Times New Roman" w:cs="Times New Roman"/>
          <w:sz w:val="24"/>
          <w:szCs w:val="24"/>
        </w:rPr>
        <w:t xml:space="preserve">fost preluat la incheierea contractului de servitute de trecere şi liber de orice sarcini. Totodată beneficiarul se obligă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nu atace în instanţă</w:t>
      </w:r>
      <w:r w:rsidR="002714D0">
        <w:rPr>
          <w:rFonts w:ascii="Times New Roman" w:hAnsi="Times New Roman" w:cs="Times New Roman"/>
          <w:sz w:val="24"/>
          <w:szCs w:val="24"/>
        </w:rPr>
        <w:t xml:space="preserve"> </w:t>
      </w:r>
      <w:r>
        <w:rPr>
          <w:rFonts w:ascii="Times New Roman" w:hAnsi="Times New Roman" w:cs="Times New Roman"/>
          <w:sz w:val="24"/>
          <w:szCs w:val="24"/>
        </w:rPr>
        <w:t>hotărârea de declarare a interesului</w:t>
      </w:r>
      <w:r w:rsidR="002714D0">
        <w:rPr>
          <w:rFonts w:ascii="Times New Roman" w:hAnsi="Times New Roman" w:cs="Times New Roman"/>
          <w:sz w:val="24"/>
          <w:szCs w:val="24"/>
        </w:rPr>
        <w:t xml:space="preserve"> </w:t>
      </w:r>
      <w:r>
        <w:rPr>
          <w:rFonts w:ascii="Times New Roman" w:hAnsi="Times New Roman" w:cs="Times New Roman"/>
          <w:sz w:val="24"/>
          <w:szCs w:val="24"/>
        </w:rPr>
        <w:t>local pentru amplasamnetul</w:t>
      </w:r>
      <w:r w:rsidR="002714D0">
        <w:rPr>
          <w:rFonts w:ascii="Times New Roman" w:hAnsi="Times New Roman" w:cs="Times New Roman"/>
          <w:sz w:val="24"/>
          <w:szCs w:val="24"/>
        </w:rPr>
        <w:t xml:space="preserve"> </w:t>
      </w:r>
      <w:r>
        <w:rPr>
          <w:rFonts w:ascii="Times New Roman" w:hAnsi="Times New Roman" w:cs="Times New Roman"/>
          <w:sz w:val="24"/>
          <w:szCs w:val="24"/>
        </w:rPr>
        <w:t>care face obiectul prezentului contract.</w:t>
      </w:r>
    </w:p>
    <w:p w:rsidR="004C72EA" w:rsidRDefault="00B17D26" w:rsidP="00772F0D">
      <w:pPr>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004C72EA" w:rsidRPr="009B1B93">
        <w:rPr>
          <w:rFonts w:ascii="Times New Roman" w:hAnsi="Times New Roman" w:cs="Times New Roman"/>
          <w:b/>
          <w:sz w:val="24"/>
          <w:szCs w:val="24"/>
        </w:rPr>
        <w:t>(</w:t>
      </w:r>
      <w:r w:rsidR="00A02C70">
        <w:rPr>
          <w:rFonts w:ascii="Times New Roman" w:hAnsi="Times New Roman" w:cs="Times New Roman"/>
          <w:b/>
          <w:sz w:val="24"/>
          <w:szCs w:val="24"/>
        </w:rPr>
        <w:t>12</w:t>
      </w:r>
      <w:r w:rsidR="004C72EA" w:rsidRPr="009B1B93">
        <w:rPr>
          <w:rFonts w:ascii="Times New Roman" w:hAnsi="Times New Roman" w:cs="Times New Roman"/>
          <w:b/>
          <w:sz w:val="24"/>
          <w:szCs w:val="24"/>
        </w:rPr>
        <w:t>)</w:t>
      </w:r>
      <w:r w:rsidR="004C72EA" w:rsidRPr="009B1B93">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2EA" w:rsidRPr="009B1B93">
        <w:rPr>
          <w:rFonts w:ascii="Times New Roman" w:hAnsi="Times New Roman" w:cs="Times New Roman"/>
          <w:sz w:val="24"/>
          <w:szCs w:val="24"/>
        </w:rPr>
        <w:t xml:space="preserve">Beneficiarul se obligă </w:t>
      </w:r>
      <w:proofErr w:type="gramStart"/>
      <w:r w:rsidR="004C72EA" w:rsidRPr="009B1B93">
        <w:rPr>
          <w:rFonts w:ascii="Times New Roman" w:hAnsi="Times New Roman" w:cs="Times New Roman"/>
          <w:sz w:val="24"/>
          <w:szCs w:val="24"/>
        </w:rPr>
        <w:t>să</w:t>
      </w:r>
      <w:proofErr w:type="gramEnd"/>
      <w:r w:rsidR="004C72EA" w:rsidRPr="009B1B93">
        <w:rPr>
          <w:rFonts w:ascii="Times New Roman" w:hAnsi="Times New Roman" w:cs="Times New Roman"/>
          <w:sz w:val="24"/>
          <w:szCs w:val="24"/>
        </w:rPr>
        <w:t xml:space="preserve"> răspundă pentru pagubele provocate din culpa sa.</w:t>
      </w:r>
    </w:p>
    <w:p w:rsidR="00B17D26" w:rsidRDefault="00B17D26" w:rsidP="00772F0D">
      <w:pPr>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524073">
        <w:rPr>
          <w:rFonts w:ascii="Times New Roman" w:hAnsi="Times New Roman" w:cs="Times New Roman"/>
          <w:b/>
          <w:sz w:val="24"/>
          <w:szCs w:val="24"/>
        </w:rPr>
        <w:t>(13</w:t>
      </w:r>
      <w:r w:rsidR="00560F61" w:rsidRPr="00524073">
        <w:rPr>
          <w:rFonts w:ascii="Times New Roman" w:hAnsi="Times New Roman" w:cs="Times New Roman"/>
          <w:b/>
          <w:sz w:val="24"/>
          <w:szCs w:val="24"/>
        </w:rPr>
        <w:t>)</w:t>
      </w:r>
      <w:r w:rsidR="00560F61">
        <w:rPr>
          <w:rFonts w:ascii="Times New Roman" w:hAnsi="Times New Roman" w:cs="Times New Roman"/>
          <w:sz w:val="24"/>
          <w:szCs w:val="24"/>
        </w:rPr>
        <w:t xml:space="preserve">  Beneficiarul se obligă </w:t>
      </w:r>
      <w:proofErr w:type="gramStart"/>
      <w:r w:rsidR="00560F61">
        <w:rPr>
          <w:rFonts w:ascii="Times New Roman" w:hAnsi="Times New Roman" w:cs="Times New Roman"/>
          <w:sz w:val="24"/>
          <w:szCs w:val="24"/>
        </w:rPr>
        <w:t>să</w:t>
      </w:r>
      <w:proofErr w:type="gramEnd"/>
      <w:r w:rsidR="00560F61">
        <w:rPr>
          <w:rFonts w:ascii="Times New Roman" w:hAnsi="Times New Roman" w:cs="Times New Roman"/>
          <w:sz w:val="24"/>
          <w:szCs w:val="24"/>
        </w:rPr>
        <w:t xml:space="preserve"> nu solicite niciun fel de despăgubire </w:t>
      </w:r>
      <w:r w:rsidR="00524073">
        <w:rPr>
          <w:rFonts w:ascii="Times New Roman" w:hAnsi="Times New Roman" w:cs="Times New Roman"/>
          <w:sz w:val="24"/>
          <w:szCs w:val="24"/>
        </w:rPr>
        <w:t>la încetarea contractului, indiferent de cauzele acesteia.</w:t>
      </w:r>
    </w:p>
    <w:p w:rsidR="004C72EA" w:rsidRPr="009B1B93" w:rsidRDefault="00524073" w:rsidP="00772F0D">
      <w:pPr>
        <w:ind w:left="144" w:right="144"/>
        <w:jc w:val="both"/>
        <w:rPr>
          <w:rFonts w:ascii="Times New Roman" w:hAnsi="Times New Roman" w:cs="Times New Roman"/>
          <w:b/>
          <w:bCs/>
          <w:sz w:val="24"/>
          <w:szCs w:val="24"/>
        </w:rPr>
      </w:pPr>
      <w:r>
        <w:rPr>
          <w:rFonts w:ascii="Times New Roman" w:hAnsi="Times New Roman" w:cs="Times New Roman"/>
          <w:sz w:val="24"/>
          <w:szCs w:val="24"/>
        </w:rPr>
        <w:t xml:space="preserve">         (14)  Beneficiarul s</w:t>
      </w:r>
      <w:r w:rsidR="002714D0">
        <w:rPr>
          <w:rFonts w:ascii="Times New Roman" w:hAnsi="Times New Roman" w:cs="Times New Roman"/>
          <w:sz w:val="24"/>
          <w:szCs w:val="24"/>
        </w:rPr>
        <w:t>e</w:t>
      </w:r>
      <w:r>
        <w:rPr>
          <w:rFonts w:ascii="Times New Roman" w:hAnsi="Times New Roman" w:cs="Times New Roman"/>
          <w:sz w:val="24"/>
          <w:szCs w:val="24"/>
        </w:rPr>
        <w:t xml:space="preserve"> obligă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înregistreze prezentul contract de taxă de servitute la organul fiscal competent în termen de 30 zile de la încheierea acestuia.</w:t>
      </w:r>
      <w:r w:rsidR="004C72EA" w:rsidRPr="009B1B93">
        <w:rPr>
          <w:rFonts w:ascii="Times New Roman" w:hAnsi="Times New Roman" w:cs="Times New Roman"/>
          <w:b/>
          <w:sz w:val="24"/>
          <w:szCs w:val="24"/>
        </w:rPr>
        <w:t xml:space="preserve">             </w:t>
      </w:r>
    </w:p>
    <w:p w:rsidR="004C72EA" w:rsidRPr="009B1B93" w:rsidRDefault="00524073" w:rsidP="00772F0D">
      <w:pPr>
        <w:autoSpaceDE w:val="0"/>
        <w:autoSpaceDN w:val="0"/>
        <w:adjustRightInd w:val="0"/>
        <w:ind w:left="144" w:right="144"/>
        <w:jc w:val="both"/>
        <w:rPr>
          <w:rFonts w:ascii="Times New Roman" w:hAnsi="Times New Roman" w:cs="Times New Roman"/>
          <w:sz w:val="24"/>
          <w:szCs w:val="24"/>
        </w:rPr>
      </w:pPr>
      <w:r>
        <w:rPr>
          <w:rFonts w:ascii="Times New Roman" w:hAnsi="Times New Roman" w:cs="Times New Roman"/>
          <w:b/>
          <w:bCs/>
          <w:sz w:val="24"/>
          <w:szCs w:val="24"/>
        </w:rPr>
        <w:t xml:space="preserve">        </w:t>
      </w:r>
      <w:r w:rsidR="004C72EA" w:rsidRPr="009B1B93">
        <w:rPr>
          <w:rFonts w:ascii="Times New Roman" w:hAnsi="Times New Roman" w:cs="Times New Roman"/>
          <w:b/>
          <w:bCs/>
          <w:sz w:val="24"/>
          <w:szCs w:val="24"/>
        </w:rPr>
        <w:t>Art.12</w:t>
      </w:r>
      <w:proofErr w:type="gramStart"/>
      <w:r w:rsidR="004C72EA" w:rsidRPr="009B1B93">
        <w:rPr>
          <w:rFonts w:ascii="Times New Roman" w:hAnsi="Times New Roman" w:cs="Times New Roman"/>
          <w:b/>
          <w:bCs/>
          <w:sz w:val="24"/>
          <w:szCs w:val="24"/>
        </w:rPr>
        <w:t xml:space="preserve">.  </w:t>
      </w:r>
      <w:r w:rsidR="004C72EA" w:rsidRPr="009B1B93">
        <w:rPr>
          <w:rFonts w:ascii="Times New Roman" w:hAnsi="Times New Roman" w:cs="Times New Roman"/>
          <w:sz w:val="24"/>
          <w:szCs w:val="24"/>
        </w:rPr>
        <w:t>Orice</w:t>
      </w:r>
      <w:proofErr w:type="gramEnd"/>
      <w:r w:rsidR="004C72EA" w:rsidRPr="009B1B93">
        <w:rPr>
          <w:rFonts w:ascii="Times New Roman" w:hAnsi="Times New Roman" w:cs="Times New Roman"/>
          <w:sz w:val="24"/>
          <w:szCs w:val="24"/>
        </w:rPr>
        <w:t xml:space="preserve"> amenajări, îmbunătăţiri ale fondului aservit vor fi efectuate de beneficiar numai cu aprobarea proprietarului si in conditiile stabilite de acesta. </w:t>
      </w:r>
    </w:p>
    <w:p w:rsidR="004C72EA" w:rsidRPr="009B1B93" w:rsidRDefault="004C72EA" w:rsidP="00772F0D">
      <w:pPr>
        <w:autoSpaceDE w:val="0"/>
        <w:autoSpaceDN w:val="0"/>
        <w:adjustRightInd w:val="0"/>
        <w:ind w:left="144" w:right="144"/>
        <w:jc w:val="both"/>
        <w:rPr>
          <w:rFonts w:ascii="Times New Roman" w:hAnsi="Times New Roman" w:cs="Times New Roman"/>
          <w:b/>
          <w:bCs/>
          <w:sz w:val="24"/>
          <w:szCs w:val="24"/>
        </w:rPr>
      </w:pPr>
    </w:p>
    <w:p w:rsidR="00524073" w:rsidRDefault="00524073" w:rsidP="00772F0D">
      <w:pPr>
        <w:autoSpaceDE w:val="0"/>
        <w:autoSpaceDN w:val="0"/>
        <w:adjustRightInd w:val="0"/>
        <w:ind w:left="144" w:right="144" w:firstLine="720"/>
        <w:jc w:val="both"/>
        <w:rPr>
          <w:rFonts w:ascii="Times New Roman" w:hAnsi="Times New Roman" w:cs="Times New Roman"/>
          <w:b/>
          <w:bCs/>
          <w:sz w:val="24"/>
          <w:szCs w:val="24"/>
          <w:highlight w:val="yellow"/>
        </w:rPr>
      </w:pPr>
    </w:p>
    <w:p w:rsidR="00524073" w:rsidRDefault="00524073" w:rsidP="00772F0D">
      <w:pPr>
        <w:autoSpaceDE w:val="0"/>
        <w:autoSpaceDN w:val="0"/>
        <w:adjustRightInd w:val="0"/>
        <w:ind w:left="144" w:right="144" w:firstLine="720"/>
        <w:jc w:val="both"/>
        <w:rPr>
          <w:rFonts w:ascii="Times New Roman" w:hAnsi="Times New Roman" w:cs="Times New Roman"/>
          <w:b/>
          <w:bCs/>
          <w:sz w:val="24"/>
          <w:szCs w:val="24"/>
          <w:highlight w:val="yellow"/>
        </w:rPr>
      </w:pPr>
    </w:p>
    <w:p w:rsidR="00524073" w:rsidRDefault="00524073" w:rsidP="00772F0D">
      <w:pPr>
        <w:autoSpaceDE w:val="0"/>
        <w:autoSpaceDN w:val="0"/>
        <w:adjustRightInd w:val="0"/>
        <w:ind w:left="144" w:right="144" w:firstLine="720"/>
        <w:jc w:val="both"/>
        <w:rPr>
          <w:rFonts w:ascii="Times New Roman" w:hAnsi="Times New Roman" w:cs="Times New Roman"/>
          <w:b/>
          <w:bCs/>
          <w:sz w:val="24"/>
          <w:szCs w:val="24"/>
          <w:highlight w:val="yellow"/>
        </w:rPr>
      </w:pPr>
    </w:p>
    <w:p w:rsidR="00524073" w:rsidRDefault="00524073" w:rsidP="00772F0D">
      <w:pPr>
        <w:autoSpaceDE w:val="0"/>
        <w:autoSpaceDN w:val="0"/>
        <w:adjustRightInd w:val="0"/>
        <w:ind w:left="144" w:right="144" w:firstLine="720"/>
        <w:jc w:val="both"/>
        <w:rPr>
          <w:rFonts w:ascii="Times New Roman" w:hAnsi="Times New Roman" w:cs="Times New Roman"/>
          <w:b/>
          <w:bCs/>
          <w:sz w:val="24"/>
          <w:szCs w:val="24"/>
          <w:highlight w:val="yellow"/>
        </w:rPr>
      </w:pPr>
    </w:p>
    <w:p w:rsidR="004C72EA" w:rsidRPr="0052407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524073">
        <w:rPr>
          <w:rFonts w:ascii="Times New Roman" w:hAnsi="Times New Roman" w:cs="Times New Roman"/>
          <w:b/>
          <w:bCs/>
          <w:sz w:val="24"/>
          <w:szCs w:val="24"/>
        </w:rPr>
        <w:t xml:space="preserve">Cap. </w:t>
      </w:r>
      <w:proofErr w:type="gramStart"/>
      <w:r w:rsidRPr="00524073">
        <w:rPr>
          <w:rFonts w:ascii="Times New Roman" w:hAnsi="Times New Roman" w:cs="Times New Roman"/>
          <w:b/>
          <w:bCs/>
          <w:sz w:val="24"/>
          <w:szCs w:val="24"/>
        </w:rPr>
        <w:t>VIII. SANCŢIUNI PENTRU NEÎNDEPLINIREA CULPABILĂ A OBLIGAŢIILOR.</w:t>
      </w:r>
      <w:proofErr w:type="gramEnd"/>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524073">
        <w:rPr>
          <w:rFonts w:ascii="Times New Roman" w:hAnsi="Times New Roman" w:cs="Times New Roman"/>
          <w:b/>
          <w:bCs/>
          <w:sz w:val="24"/>
          <w:szCs w:val="24"/>
        </w:rPr>
        <w:t xml:space="preserve">Art.13. </w:t>
      </w:r>
      <w:r w:rsidRPr="00524073">
        <w:rPr>
          <w:rFonts w:ascii="Times New Roman" w:hAnsi="Times New Roman" w:cs="Times New Roman"/>
          <w:b/>
          <w:sz w:val="24"/>
          <w:szCs w:val="24"/>
        </w:rPr>
        <w:t>(1)</w:t>
      </w:r>
      <w:r w:rsidRPr="00524073">
        <w:rPr>
          <w:rFonts w:ascii="Times New Roman" w:hAnsi="Times New Roman" w:cs="Times New Roman"/>
          <w:sz w:val="24"/>
          <w:szCs w:val="24"/>
        </w:rPr>
        <w:t xml:space="preserve"> În cazul de neplat</w:t>
      </w:r>
      <w:r w:rsidR="00524073">
        <w:rPr>
          <w:rFonts w:ascii="Times New Roman" w:hAnsi="Times New Roman" w:cs="Times New Roman"/>
          <w:sz w:val="24"/>
          <w:szCs w:val="24"/>
        </w:rPr>
        <w:t>ă</w:t>
      </w:r>
      <w:r w:rsidRPr="00524073">
        <w:rPr>
          <w:rFonts w:ascii="Times New Roman" w:hAnsi="Times New Roman" w:cs="Times New Roman"/>
          <w:sz w:val="24"/>
          <w:szCs w:val="24"/>
        </w:rPr>
        <w:t xml:space="preserve"> a pre</w:t>
      </w:r>
      <w:r w:rsidR="00524073">
        <w:rPr>
          <w:rFonts w:ascii="Times New Roman" w:hAnsi="Times New Roman" w:cs="Times New Roman"/>
          <w:sz w:val="24"/>
          <w:szCs w:val="24"/>
        </w:rPr>
        <w:t>ţ</w:t>
      </w:r>
      <w:r w:rsidRPr="00524073">
        <w:rPr>
          <w:rFonts w:ascii="Times New Roman" w:hAnsi="Times New Roman" w:cs="Times New Roman"/>
          <w:sz w:val="24"/>
          <w:szCs w:val="24"/>
        </w:rPr>
        <w:t xml:space="preserve">ului la termenele scadente, proprietarul va percepe penalitaţi de întârziere calculate în cuantum </w:t>
      </w:r>
      <w:proofErr w:type="gramStart"/>
      <w:r w:rsidRPr="00524073">
        <w:rPr>
          <w:rFonts w:ascii="Times New Roman" w:hAnsi="Times New Roman" w:cs="Times New Roman"/>
          <w:sz w:val="24"/>
          <w:szCs w:val="24"/>
        </w:rPr>
        <w:t>de  1</w:t>
      </w:r>
      <w:proofErr w:type="gramEnd"/>
      <w:r w:rsidRPr="00524073">
        <w:rPr>
          <w:rFonts w:ascii="Times New Roman" w:hAnsi="Times New Roman" w:cs="Times New Roman"/>
          <w:sz w:val="24"/>
          <w:szCs w:val="24"/>
        </w:rPr>
        <w:t>% pe luna sau fractiune de luna.</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sz w:val="24"/>
          <w:szCs w:val="24"/>
        </w:rPr>
        <w:t>Avand in vedere prevederile art.1166, 1178 din Legea nr.287/2009 privind Noul Cod Civil, partile de comun acord, au convenit dupa cum urmeaza:</w:t>
      </w:r>
    </w:p>
    <w:p w:rsidR="004C72EA" w:rsidRPr="009B1B93" w:rsidRDefault="004C72EA" w:rsidP="00772F0D">
      <w:pPr>
        <w:ind w:left="144" w:right="144"/>
        <w:jc w:val="both"/>
        <w:rPr>
          <w:rFonts w:ascii="Times New Roman" w:hAnsi="Times New Roman" w:cs="Times New Roman"/>
          <w:b/>
          <w:i/>
          <w:sz w:val="24"/>
          <w:szCs w:val="24"/>
        </w:rPr>
      </w:pPr>
      <w:r w:rsidRPr="009B1B93">
        <w:rPr>
          <w:rFonts w:ascii="Times New Roman" w:hAnsi="Times New Roman" w:cs="Times New Roman"/>
          <w:sz w:val="24"/>
          <w:szCs w:val="24"/>
        </w:rPr>
        <w:t xml:space="preserve"> </w:t>
      </w:r>
      <w:r w:rsidRPr="009B1B93">
        <w:rPr>
          <w:rFonts w:ascii="Times New Roman" w:hAnsi="Times New Roman" w:cs="Times New Roman"/>
          <w:b/>
          <w:i/>
          <w:sz w:val="24"/>
          <w:szCs w:val="24"/>
        </w:rPr>
        <w:t>„În cazul neplăţii obligatiei contractuale la termenele scadente, se datoreaza penalitati de intarziere care se vor calcula in aceleasi conditii prevazute de Legea nr.207/2015 privind Codul de Procedura Fiscala, cu modificari si completari, vizand majorarile de intarziere pentru neplata la scadenta a impozitelor si taxelor locale.”</w:t>
      </w:r>
    </w:p>
    <w:p w:rsidR="004C72EA"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(2)</w:t>
      </w:r>
      <w:r w:rsidRPr="009B1B93">
        <w:rPr>
          <w:rFonts w:ascii="Times New Roman" w:hAnsi="Times New Roman" w:cs="Times New Roman"/>
          <w:sz w:val="24"/>
          <w:szCs w:val="24"/>
        </w:rPr>
        <w:t xml:space="preserve"> La expirarea scadenţei, beneficiarul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de drept în întârziere fără a fi necesară vreo formalitate prealabilă în acest sens.</w:t>
      </w:r>
    </w:p>
    <w:p w:rsidR="00524073" w:rsidRDefault="00524073" w:rsidP="00772F0D">
      <w:pPr>
        <w:autoSpaceDE w:val="0"/>
        <w:autoSpaceDN w:val="0"/>
        <w:adjustRightInd w:val="0"/>
        <w:ind w:left="144" w:right="144" w:firstLine="720"/>
        <w:jc w:val="both"/>
        <w:rPr>
          <w:rFonts w:ascii="Times New Roman" w:hAnsi="Times New Roman" w:cs="Times New Roman"/>
          <w:sz w:val="24"/>
          <w:szCs w:val="24"/>
        </w:rPr>
      </w:pPr>
      <w:r w:rsidRPr="00267E97">
        <w:rPr>
          <w:rFonts w:ascii="Times New Roman" w:hAnsi="Times New Roman" w:cs="Times New Roman"/>
          <w:b/>
          <w:sz w:val="24"/>
          <w:szCs w:val="24"/>
        </w:rPr>
        <w:t>(3)</w:t>
      </w:r>
      <w:r>
        <w:rPr>
          <w:rFonts w:ascii="Times New Roman" w:hAnsi="Times New Roman" w:cs="Times New Roman"/>
          <w:sz w:val="24"/>
          <w:szCs w:val="24"/>
        </w:rPr>
        <w:t xml:space="preserve"> </w:t>
      </w:r>
      <w:r w:rsidR="00653679">
        <w:rPr>
          <w:rFonts w:ascii="Times New Roman" w:hAnsi="Times New Roman" w:cs="Times New Roman"/>
          <w:sz w:val="24"/>
          <w:szCs w:val="24"/>
        </w:rPr>
        <w:t xml:space="preserve">În cazul neachitării despăgubirii pentru nefolosinţa terenului în termen mai mare de 90 zile de la data scadenţei, prin simplul fapt al neexecutării, contractul este reziliat de drept, fără a fi necesară punerea în întârziere sau orice formalitate prealabilă. </w:t>
      </w:r>
    </w:p>
    <w:p w:rsidR="00524073" w:rsidRPr="009B1B93" w:rsidRDefault="00653679" w:rsidP="00772F0D">
      <w:pPr>
        <w:autoSpaceDE w:val="0"/>
        <w:autoSpaceDN w:val="0"/>
        <w:adjustRightInd w:val="0"/>
        <w:ind w:left="144" w:right="144" w:firstLine="720"/>
        <w:jc w:val="both"/>
        <w:rPr>
          <w:rFonts w:ascii="Times New Roman" w:hAnsi="Times New Roman" w:cs="Times New Roman"/>
          <w:sz w:val="24"/>
          <w:szCs w:val="24"/>
        </w:rPr>
      </w:pPr>
      <w:r w:rsidRPr="00267E97">
        <w:rPr>
          <w:rFonts w:ascii="Times New Roman" w:hAnsi="Times New Roman" w:cs="Times New Roman"/>
          <w:b/>
          <w:sz w:val="24"/>
          <w:szCs w:val="24"/>
        </w:rPr>
        <w:t xml:space="preserve">(4) </w:t>
      </w:r>
      <w:r>
        <w:rPr>
          <w:rFonts w:ascii="Times New Roman" w:hAnsi="Times New Roman" w:cs="Times New Roman"/>
          <w:sz w:val="24"/>
          <w:szCs w:val="24"/>
        </w:rPr>
        <w:t xml:space="preserve"> În conformitate cu prevederile art.1831 alin. 2 NCC, beneficiarul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obligat la plata taxei prevăzută în contract până la data eliberării efective a imobilului </w:t>
      </w:r>
      <w:r w:rsidR="00524073">
        <w:rPr>
          <w:rFonts w:ascii="Times New Roman" w:hAnsi="Times New Roman" w:cs="Times New Roman"/>
          <w:sz w:val="24"/>
          <w:szCs w:val="24"/>
        </w:rPr>
        <w:t xml:space="preserve">  </w:t>
      </w:r>
    </w:p>
    <w:p w:rsidR="004C72EA" w:rsidRPr="009B1B93" w:rsidRDefault="004C72EA" w:rsidP="00772F0D">
      <w:pPr>
        <w:ind w:left="144" w:right="144"/>
        <w:jc w:val="both"/>
        <w:rPr>
          <w:rFonts w:ascii="Times New Roman" w:hAnsi="Times New Roman" w:cs="Times New Roman"/>
          <w:b/>
          <w:sz w:val="24"/>
          <w:szCs w:val="24"/>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 xml:space="preserve">Cap. IXI. </w:t>
      </w:r>
      <w:proofErr w:type="gramStart"/>
      <w:r w:rsidRPr="009B1B93">
        <w:rPr>
          <w:rFonts w:ascii="Times New Roman" w:hAnsi="Times New Roman" w:cs="Times New Roman"/>
          <w:b/>
          <w:sz w:val="24"/>
          <w:szCs w:val="24"/>
        </w:rPr>
        <w:t>ÎNCETAREA  CONTRACTULUI</w:t>
      </w:r>
      <w:proofErr w:type="gramEnd"/>
      <w:r w:rsidRPr="009B1B93">
        <w:rPr>
          <w:rFonts w:ascii="Times New Roman" w:hAnsi="Times New Roman" w:cs="Times New Roman"/>
          <w:b/>
          <w:sz w:val="24"/>
          <w:szCs w:val="24"/>
        </w:rPr>
        <w:t xml:space="preserve"> </w:t>
      </w:r>
      <w:r w:rsidR="00653679">
        <w:rPr>
          <w:rFonts w:ascii="Times New Roman" w:hAnsi="Times New Roman" w:cs="Times New Roman"/>
          <w:b/>
          <w:sz w:val="24"/>
          <w:szCs w:val="24"/>
        </w:rPr>
        <w:t>DE SERVITUTE DE TRECERE AUTO, CU PICIORUL ŞI UTILITĂŢI</w:t>
      </w:r>
      <w:r w:rsidRPr="009B1B93">
        <w:rPr>
          <w:rFonts w:ascii="Times New Roman" w:hAnsi="Times New Roman" w:cs="Times New Roman"/>
          <w:b/>
          <w:sz w:val="24"/>
          <w:szCs w:val="24"/>
        </w:rPr>
        <w:t>.</w:t>
      </w:r>
    </w:p>
    <w:p w:rsidR="00653679" w:rsidRPr="00653679" w:rsidRDefault="004C72EA" w:rsidP="00772F0D">
      <w:pPr>
        <w:ind w:left="144" w:right="144"/>
        <w:jc w:val="both"/>
        <w:rPr>
          <w:rFonts w:ascii="Times New Roman" w:hAnsi="Times New Roman" w:cs="Times New Roman"/>
          <w:b/>
          <w:sz w:val="24"/>
          <w:szCs w:val="24"/>
          <w:lang w:val="ro-RO"/>
        </w:rPr>
      </w:pPr>
      <w:r w:rsidRPr="009B1B93">
        <w:rPr>
          <w:rFonts w:ascii="Times New Roman" w:hAnsi="Times New Roman" w:cs="Times New Roman"/>
          <w:b/>
          <w:sz w:val="24"/>
          <w:szCs w:val="24"/>
        </w:rPr>
        <w:tab/>
        <w:t xml:space="preserve">Art.14. </w:t>
      </w:r>
      <w:r w:rsidR="00653679">
        <w:rPr>
          <w:rFonts w:ascii="Times New Roman" w:hAnsi="Times New Roman" w:cs="Times New Roman"/>
          <w:b/>
          <w:sz w:val="24"/>
          <w:szCs w:val="24"/>
        </w:rPr>
        <w:t>Prezentul contract încetează în următoarele situaţii:</w:t>
      </w:r>
    </w:p>
    <w:p w:rsidR="004C72EA" w:rsidRPr="009B1B93" w:rsidRDefault="00653679" w:rsidP="00772F0D">
      <w:pPr>
        <w:ind w:left="144" w:right="144"/>
        <w:jc w:val="both"/>
        <w:rPr>
          <w:rFonts w:ascii="Times New Roman" w:hAnsi="Times New Roman" w:cs="Times New Roman"/>
          <w:sz w:val="24"/>
          <w:szCs w:val="24"/>
        </w:rPr>
      </w:pPr>
      <w:r>
        <w:rPr>
          <w:rFonts w:ascii="Times New Roman" w:hAnsi="Times New Roman" w:cs="Times New Roman"/>
          <w:b/>
          <w:sz w:val="24"/>
          <w:szCs w:val="24"/>
        </w:rPr>
        <w:t xml:space="preserve">           </w:t>
      </w:r>
      <w:r w:rsidR="004C72EA" w:rsidRPr="009B1B93">
        <w:rPr>
          <w:rFonts w:ascii="Times New Roman" w:hAnsi="Times New Roman" w:cs="Times New Roman"/>
          <w:b/>
          <w:sz w:val="24"/>
          <w:szCs w:val="24"/>
        </w:rPr>
        <w:t xml:space="preserve">(1) </w:t>
      </w:r>
      <w:r w:rsidR="004C72EA" w:rsidRPr="009B1B93">
        <w:rPr>
          <w:rFonts w:ascii="Times New Roman" w:hAnsi="Times New Roman" w:cs="Times New Roman"/>
          <w:sz w:val="24"/>
          <w:szCs w:val="24"/>
        </w:rPr>
        <w:t xml:space="preserve"> </w:t>
      </w:r>
      <w:proofErr w:type="gramStart"/>
      <w:r w:rsidR="004C72EA" w:rsidRPr="009B1B93">
        <w:rPr>
          <w:rFonts w:ascii="Times New Roman" w:hAnsi="Times New Roman" w:cs="Times New Roman"/>
          <w:sz w:val="24"/>
          <w:szCs w:val="24"/>
        </w:rPr>
        <w:t>la</w:t>
      </w:r>
      <w:proofErr w:type="gramEnd"/>
      <w:r w:rsidR="004C72EA" w:rsidRPr="009B1B93">
        <w:rPr>
          <w:rFonts w:ascii="Times New Roman" w:hAnsi="Times New Roman" w:cs="Times New Roman"/>
          <w:sz w:val="24"/>
          <w:szCs w:val="24"/>
        </w:rPr>
        <w:t xml:space="preserve"> expirarea duratei </w:t>
      </w:r>
      <w:r>
        <w:rPr>
          <w:rFonts w:ascii="Times New Roman" w:hAnsi="Times New Roman" w:cs="Times New Roman"/>
          <w:sz w:val="24"/>
          <w:szCs w:val="24"/>
        </w:rPr>
        <w:t>stabilite în prezentul contract sau a prelungirii acestuia dacă este cazul, dacă părţile convinîn scris la prelungirea acestuia, în condiţiile legii şi conformclauzelor contractual.</w:t>
      </w:r>
      <w:r w:rsidR="004C72EA" w:rsidRPr="009B1B93">
        <w:rPr>
          <w:rFonts w:ascii="Times New Roman" w:hAnsi="Times New Roman" w:cs="Times New Roman"/>
          <w:sz w:val="24"/>
          <w:szCs w:val="24"/>
        </w:rPr>
        <w:t>acestuia.</w:t>
      </w:r>
    </w:p>
    <w:p w:rsidR="004C72EA" w:rsidRPr="009B1B93" w:rsidRDefault="004C72EA" w:rsidP="00772F0D">
      <w:pPr>
        <w:ind w:left="144" w:right="144" w:firstLine="720"/>
        <w:jc w:val="both"/>
        <w:rPr>
          <w:rFonts w:ascii="Times New Roman" w:hAnsi="Times New Roman" w:cs="Times New Roman"/>
          <w:sz w:val="24"/>
          <w:szCs w:val="24"/>
        </w:rPr>
      </w:pPr>
      <w:r w:rsidRPr="00267E97">
        <w:rPr>
          <w:rFonts w:ascii="Times New Roman" w:hAnsi="Times New Roman" w:cs="Times New Roman"/>
          <w:b/>
          <w:sz w:val="24"/>
          <w:szCs w:val="24"/>
        </w:rPr>
        <w:t>(2)</w:t>
      </w:r>
      <w:r w:rsidRPr="009B1B93">
        <w:rPr>
          <w:rFonts w:ascii="Times New Roman" w:hAnsi="Times New Roman" w:cs="Times New Roman"/>
          <w:sz w:val="24"/>
          <w:szCs w:val="24"/>
        </w:rPr>
        <w:t xml:space="preserve"> </w:t>
      </w:r>
      <w:proofErr w:type="gramStart"/>
      <w:r w:rsidR="00653679">
        <w:rPr>
          <w:rFonts w:ascii="Times New Roman" w:hAnsi="Times New Roman" w:cs="Times New Roman"/>
          <w:sz w:val="24"/>
          <w:szCs w:val="24"/>
        </w:rPr>
        <w:t>prin</w:t>
      </w:r>
      <w:proofErr w:type="gramEnd"/>
      <w:r w:rsidR="00653679">
        <w:rPr>
          <w:rFonts w:ascii="Times New Roman" w:hAnsi="Times New Roman" w:cs="Times New Roman"/>
          <w:sz w:val="24"/>
          <w:szCs w:val="24"/>
        </w:rPr>
        <w:t xml:space="preserve"> pieirea sau avarierea bunului de aşa manieră încât acesta nu mai poate fi întrebuinţat conform destinaţiei.</w:t>
      </w:r>
      <w:r w:rsidR="00267E97">
        <w:rPr>
          <w:rFonts w:ascii="Times New Roman" w:hAnsi="Times New Roman" w:cs="Times New Roman"/>
          <w:sz w:val="24"/>
          <w:szCs w:val="24"/>
        </w:rPr>
        <w:t xml:space="preserve">  </w:t>
      </w:r>
    </w:p>
    <w:p w:rsidR="00267E97" w:rsidRDefault="004C72EA" w:rsidP="00772F0D">
      <w:pPr>
        <w:ind w:left="144" w:right="144" w:firstLine="720"/>
        <w:jc w:val="both"/>
        <w:rPr>
          <w:rFonts w:ascii="Times New Roman" w:hAnsi="Times New Roman" w:cs="Times New Roman"/>
          <w:b/>
          <w:sz w:val="24"/>
          <w:szCs w:val="24"/>
        </w:rPr>
      </w:pPr>
      <w:r w:rsidRPr="00267E97">
        <w:rPr>
          <w:rFonts w:ascii="Times New Roman" w:hAnsi="Times New Roman" w:cs="Times New Roman"/>
          <w:b/>
          <w:sz w:val="24"/>
          <w:szCs w:val="24"/>
        </w:rPr>
        <w:t>(3)</w:t>
      </w:r>
      <w:r w:rsidRPr="009B1B93">
        <w:rPr>
          <w:rFonts w:ascii="Times New Roman" w:hAnsi="Times New Roman" w:cs="Times New Roman"/>
          <w:sz w:val="24"/>
          <w:szCs w:val="24"/>
        </w:rPr>
        <w:t xml:space="preserve"> </w:t>
      </w:r>
      <w:proofErr w:type="gramStart"/>
      <w:r w:rsidRPr="009B1B93">
        <w:rPr>
          <w:rFonts w:ascii="Times New Roman" w:hAnsi="Times New Roman" w:cs="Times New Roman"/>
          <w:sz w:val="24"/>
          <w:szCs w:val="24"/>
        </w:rPr>
        <w:t>prin</w:t>
      </w:r>
      <w:proofErr w:type="gramEnd"/>
      <w:r w:rsidRPr="009B1B93">
        <w:rPr>
          <w:rFonts w:ascii="Times New Roman" w:hAnsi="Times New Roman" w:cs="Times New Roman"/>
          <w:sz w:val="24"/>
          <w:szCs w:val="24"/>
        </w:rPr>
        <w:t xml:space="preserve"> acordul părţilor, consemnat printr-un inscris</w:t>
      </w:r>
      <w:r w:rsidR="00267E97" w:rsidRPr="00267E97">
        <w:rPr>
          <w:rFonts w:ascii="Times New Roman" w:hAnsi="Times New Roman" w:cs="Times New Roman"/>
          <w:b/>
          <w:sz w:val="24"/>
          <w:szCs w:val="24"/>
        </w:rPr>
        <w:t xml:space="preserve"> </w:t>
      </w:r>
    </w:p>
    <w:p w:rsidR="004C72EA" w:rsidRPr="009B1B93" w:rsidRDefault="004C72EA" w:rsidP="00772F0D">
      <w:pPr>
        <w:ind w:left="144" w:right="144" w:firstLine="720"/>
        <w:jc w:val="both"/>
        <w:rPr>
          <w:rFonts w:ascii="Times New Roman" w:hAnsi="Times New Roman" w:cs="Times New Roman"/>
          <w:sz w:val="24"/>
          <w:szCs w:val="24"/>
        </w:rPr>
      </w:pPr>
      <w:r w:rsidRPr="00267E97">
        <w:rPr>
          <w:rFonts w:ascii="Times New Roman" w:hAnsi="Times New Roman" w:cs="Times New Roman"/>
          <w:b/>
          <w:sz w:val="24"/>
          <w:szCs w:val="24"/>
        </w:rPr>
        <w:t>(4)</w:t>
      </w:r>
      <w:r w:rsidRPr="009B1B93">
        <w:rPr>
          <w:rFonts w:ascii="Times New Roman" w:hAnsi="Times New Roman" w:cs="Times New Roman"/>
          <w:sz w:val="24"/>
          <w:szCs w:val="24"/>
        </w:rPr>
        <w:t xml:space="preserve"> </w:t>
      </w:r>
      <w:proofErr w:type="gramStart"/>
      <w:r w:rsidRPr="009B1B93">
        <w:rPr>
          <w:rFonts w:ascii="Times New Roman" w:hAnsi="Times New Roman" w:cs="Times New Roman"/>
          <w:sz w:val="24"/>
          <w:szCs w:val="24"/>
        </w:rPr>
        <w:t>prin</w:t>
      </w:r>
      <w:proofErr w:type="gramEnd"/>
      <w:r w:rsidRPr="009B1B93">
        <w:rPr>
          <w:rFonts w:ascii="Times New Roman" w:hAnsi="Times New Roman" w:cs="Times New Roman"/>
          <w:sz w:val="24"/>
          <w:szCs w:val="24"/>
        </w:rPr>
        <w:t xml:space="preserve"> </w:t>
      </w:r>
      <w:r w:rsidR="00267E97">
        <w:rPr>
          <w:rFonts w:ascii="Times New Roman" w:hAnsi="Times New Roman" w:cs="Times New Roman"/>
          <w:sz w:val="24"/>
          <w:szCs w:val="24"/>
        </w:rPr>
        <w:t>denunţarea unilateral din partea proprietaruiluiîn cazul în interesul public, naţional sau local o impune, cu un preaviz de 30 zile. În accepţiunea prezentului contract părţile convin ca interesul local să fie definit punctual prin Hotăprâre a Consililui Local fără nici un fel de restricţii.Se recunoaşte în mod implicit de către ambele părţi dtrept interes local spre exemplu</w:t>
      </w:r>
      <w:proofErr w:type="gramStart"/>
      <w:r w:rsidR="00267E97">
        <w:rPr>
          <w:rFonts w:ascii="Times New Roman" w:hAnsi="Times New Roman" w:cs="Times New Roman"/>
          <w:sz w:val="24"/>
          <w:szCs w:val="24"/>
        </w:rPr>
        <w:t>:</w:t>
      </w:r>
      <w:r w:rsidR="00267E97">
        <w:rPr>
          <w:rFonts w:ascii="Times New Roman" w:hAnsi="Times New Roman" w:cs="Times New Roman"/>
          <w:sz w:val="24"/>
          <w:szCs w:val="24"/>
          <w:lang w:val="ro-RO"/>
        </w:rPr>
        <w:t>amenajarea</w:t>
      </w:r>
      <w:proofErr w:type="gramEnd"/>
      <w:r w:rsidR="00267E97">
        <w:rPr>
          <w:rFonts w:ascii="Times New Roman" w:hAnsi="Times New Roman" w:cs="Times New Roman"/>
          <w:sz w:val="24"/>
          <w:szCs w:val="24"/>
          <w:lang w:val="ro-RO"/>
        </w:rPr>
        <w:t xml:space="preserve"> de carosabile,trotuare, piste de biciclete, locuri de parcare, locuri de joacă, locuri de odihnă,spaţii verzi, etc. Încetarea contractului în cazul în care interesul local se face fără intervenţia instanţei de judecatăă </w:t>
      </w:r>
      <w:r w:rsidR="00267E97">
        <w:rPr>
          <w:rFonts w:ascii="Times New Roman" w:hAnsi="Times New Roman" w:cs="Times New Roman"/>
          <w:sz w:val="24"/>
          <w:szCs w:val="24"/>
        </w:rPr>
        <w:t xml:space="preserve">  </w:t>
      </w:r>
    </w:p>
    <w:p w:rsidR="004C72EA" w:rsidRPr="009B1B93" w:rsidRDefault="004C72EA" w:rsidP="00772F0D">
      <w:pPr>
        <w:ind w:left="144" w:right="144" w:firstLine="720"/>
        <w:jc w:val="both"/>
        <w:rPr>
          <w:rFonts w:ascii="Times New Roman" w:hAnsi="Times New Roman" w:cs="Times New Roman"/>
          <w:sz w:val="24"/>
          <w:szCs w:val="24"/>
        </w:rPr>
      </w:pPr>
      <w:r w:rsidRPr="00267E97">
        <w:rPr>
          <w:rFonts w:ascii="Times New Roman" w:hAnsi="Times New Roman" w:cs="Times New Roman"/>
          <w:b/>
          <w:sz w:val="24"/>
          <w:szCs w:val="24"/>
        </w:rPr>
        <w:t>(5)</w:t>
      </w:r>
      <w:r w:rsidRPr="009B1B93">
        <w:rPr>
          <w:rFonts w:ascii="Times New Roman" w:hAnsi="Times New Roman" w:cs="Times New Roman"/>
          <w:sz w:val="24"/>
          <w:szCs w:val="24"/>
        </w:rPr>
        <w:t xml:space="preserve"> </w:t>
      </w:r>
      <w:proofErr w:type="gramStart"/>
      <w:r w:rsidR="00267E97">
        <w:rPr>
          <w:rFonts w:ascii="Times New Roman" w:hAnsi="Times New Roman" w:cs="Times New Roman"/>
          <w:sz w:val="24"/>
          <w:szCs w:val="24"/>
        </w:rPr>
        <w:t>prin</w:t>
      </w:r>
      <w:proofErr w:type="gramEnd"/>
      <w:r w:rsidR="00267E97">
        <w:rPr>
          <w:rFonts w:ascii="Times New Roman" w:hAnsi="Times New Roman" w:cs="Times New Roman"/>
          <w:sz w:val="24"/>
          <w:szCs w:val="24"/>
        </w:rPr>
        <w:t xml:space="preserve"> renunţare dintr-o cauză de forţă majoră sau când beneficiarul</w:t>
      </w:r>
      <w:r w:rsidR="002714D0">
        <w:rPr>
          <w:rFonts w:ascii="Times New Roman" w:hAnsi="Times New Roman" w:cs="Times New Roman"/>
          <w:sz w:val="24"/>
          <w:szCs w:val="24"/>
        </w:rPr>
        <w:t xml:space="preserve"> </w:t>
      </w:r>
      <w:r w:rsidR="0097739A">
        <w:rPr>
          <w:rFonts w:ascii="Times New Roman" w:hAnsi="Times New Roman" w:cs="Times New Roman"/>
          <w:sz w:val="24"/>
          <w:szCs w:val="24"/>
        </w:rPr>
        <w:t xml:space="preserve">este în cazul imposibilităţii obiective de a exploata terenul, fără plata unei despăgubiri, cu notificarea de îndată a proprietarului. </w:t>
      </w:r>
    </w:p>
    <w:p w:rsidR="004C72EA" w:rsidRPr="009B1B93" w:rsidRDefault="004C72EA" w:rsidP="00772F0D">
      <w:pPr>
        <w:ind w:left="144" w:right="144" w:firstLine="720"/>
        <w:jc w:val="both"/>
        <w:rPr>
          <w:rFonts w:ascii="Times New Roman" w:hAnsi="Times New Roman" w:cs="Times New Roman"/>
          <w:sz w:val="24"/>
          <w:szCs w:val="24"/>
        </w:rPr>
      </w:pPr>
      <w:r w:rsidRPr="0097739A">
        <w:rPr>
          <w:rFonts w:ascii="Times New Roman" w:hAnsi="Times New Roman" w:cs="Times New Roman"/>
          <w:b/>
          <w:sz w:val="24"/>
          <w:szCs w:val="24"/>
        </w:rPr>
        <w:t>(6)</w:t>
      </w:r>
      <w:r w:rsidRPr="009B1B93">
        <w:rPr>
          <w:rFonts w:ascii="Times New Roman" w:hAnsi="Times New Roman" w:cs="Times New Roman"/>
          <w:sz w:val="24"/>
          <w:szCs w:val="24"/>
        </w:rPr>
        <w:t xml:space="preserve"> </w:t>
      </w:r>
      <w:r w:rsidR="0097739A">
        <w:rPr>
          <w:rFonts w:ascii="Times New Roman" w:hAnsi="Times New Roman" w:cs="Times New Roman"/>
          <w:sz w:val="24"/>
          <w:szCs w:val="24"/>
        </w:rPr>
        <w:t xml:space="preserve"> </w:t>
      </w:r>
      <w:proofErr w:type="gramStart"/>
      <w:r w:rsidR="0097739A">
        <w:rPr>
          <w:rFonts w:ascii="Times New Roman" w:hAnsi="Times New Roman" w:cs="Times New Roman"/>
          <w:sz w:val="24"/>
          <w:szCs w:val="24"/>
        </w:rPr>
        <w:t>renunţarea</w:t>
      </w:r>
      <w:proofErr w:type="gramEnd"/>
      <w:r w:rsidR="0097739A">
        <w:rPr>
          <w:rFonts w:ascii="Times New Roman" w:hAnsi="Times New Roman" w:cs="Times New Roman"/>
          <w:sz w:val="24"/>
          <w:szCs w:val="24"/>
        </w:rPr>
        <w:t xml:space="preserve"> la contract de către beneficiar se face cu anunţarea în scris a proprietarului cu 30 zile înaintea disponibilizării terenului</w:t>
      </w:r>
      <w:r w:rsidRPr="009B1B93">
        <w:rPr>
          <w:rFonts w:ascii="Times New Roman" w:hAnsi="Times New Roman" w:cs="Times New Roman"/>
          <w:sz w:val="24"/>
          <w:szCs w:val="24"/>
        </w:rPr>
        <w:t xml:space="preserve"> </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r w:rsidRPr="009B1B93">
        <w:rPr>
          <w:rFonts w:ascii="Times New Roman" w:hAnsi="Times New Roman" w:cs="Times New Roman"/>
          <w:b/>
          <w:sz w:val="24"/>
          <w:szCs w:val="24"/>
        </w:rPr>
        <w:t xml:space="preserve">Art.15 </w:t>
      </w:r>
      <w:r w:rsidR="0097739A">
        <w:rPr>
          <w:rFonts w:ascii="Times New Roman" w:hAnsi="Times New Roman" w:cs="Times New Roman"/>
          <w:sz w:val="24"/>
          <w:szCs w:val="24"/>
        </w:rPr>
        <w:t>Atât beneficiarul cât şi proprietarul vor putea solicita încetarea contractului numai după</w:t>
      </w:r>
      <w:r w:rsidR="002714D0">
        <w:rPr>
          <w:rFonts w:ascii="Times New Roman" w:hAnsi="Times New Roman" w:cs="Times New Roman"/>
          <w:sz w:val="24"/>
          <w:szCs w:val="24"/>
        </w:rPr>
        <w:t xml:space="preserve"> </w:t>
      </w:r>
      <w:r w:rsidR="0097739A">
        <w:rPr>
          <w:rFonts w:ascii="Times New Roman" w:hAnsi="Times New Roman" w:cs="Times New Roman"/>
          <w:sz w:val="24"/>
          <w:szCs w:val="24"/>
        </w:rPr>
        <w:t>notificarea intenţiei sale celeilalte părţi, cu precizarea cauzelor care au determinat-o.</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ab/>
      </w: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X. REZILIEREA CONTRACTULUI.</w:t>
      </w:r>
    </w:p>
    <w:p w:rsidR="004C72EA" w:rsidRPr="009B1B93" w:rsidRDefault="004C72EA" w:rsidP="00772F0D">
      <w:pPr>
        <w:autoSpaceDE w:val="0"/>
        <w:autoSpaceDN w:val="0"/>
        <w:adjustRightInd w:val="0"/>
        <w:ind w:left="144" w:right="144" w:firstLine="720"/>
        <w:jc w:val="both"/>
        <w:rPr>
          <w:rFonts w:ascii="Times New Roman" w:hAnsi="Times New Roman" w:cs="Times New Roman"/>
          <w:b/>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Art.1</w:t>
      </w:r>
      <w:r w:rsidR="0097739A">
        <w:rPr>
          <w:rFonts w:ascii="Times New Roman" w:hAnsi="Times New Roman" w:cs="Times New Roman"/>
          <w:b/>
          <w:sz w:val="24"/>
          <w:szCs w:val="24"/>
        </w:rPr>
        <w:t>6</w:t>
      </w:r>
      <w:r w:rsidRPr="009B1B93">
        <w:rPr>
          <w:rFonts w:ascii="Times New Roman" w:hAnsi="Times New Roman" w:cs="Times New Roman"/>
          <w:sz w:val="24"/>
          <w:szCs w:val="24"/>
        </w:rPr>
        <w:t xml:space="preserve"> Simplul fapt al neîndeplinirii de către beneficiar </w:t>
      </w:r>
      <w:proofErr w:type="gramStart"/>
      <w:r w:rsidRPr="009B1B93">
        <w:rPr>
          <w:rFonts w:ascii="Times New Roman" w:hAnsi="Times New Roman" w:cs="Times New Roman"/>
          <w:sz w:val="24"/>
          <w:szCs w:val="24"/>
        </w:rPr>
        <w:t>a</w:t>
      </w:r>
      <w:proofErr w:type="gramEnd"/>
      <w:r w:rsidRPr="009B1B93">
        <w:rPr>
          <w:rFonts w:ascii="Times New Roman" w:hAnsi="Times New Roman" w:cs="Times New Roman"/>
          <w:sz w:val="24"/>
          <w:szCs w:val="24"/>
        </w:rPr>
        <w:t xml:space="preserve"> obligatiilor prevazute in contract</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proofErr w:type="gramStart"/>
      <w:r w:rsidRPr="009B1B93">
        <w:rPr>
          <w:rFonts w:ascii="Times New Roman" w:hAnsi="Times New Roman" w:cs="Times New Roman"/>
          <w:sz w:val="24"/>
          <w:szCs w:val="24"/>
        </w:rPr>
        <w:t>atrage</w:t>
      </w:r>
      <w:proofErr w:type="gramEnd"/>
      <w:r w:rsidRPr="009B1B93">
        <w:rPr>
          <w:rFonts w:ascii="Times New Roman" w:hAnsi="Times New Roman" w:cs="Times New Roman"/>
          <w:sz w:val="24"/>
          <w:szCs w:val="24"/>
        </w:rPr>
        <w:t xml:space="preserve"> rezilierea de plin drept a contractului de închiriere, fara nicio notificare, fără punerea in întarziere a beneficiarului si fara intervenţia instantelor de judecată.</w:t>
      </w:r>
    </w:p>
    <w:p w:rsidR="0097739A" w:rsidRDefault="004C72EA" w:rsidP="00772F0D">
      <w:pPr>
        <w:autoSpaceDE w:val="0"/>
        <w:autoSpaceDN w:val="0"/>
        <w:adjustRightInd w:val="0"/>
        <w:ind w:left="144" w:right="144"/>
        <w:jc w:val="both"/>
        <w:rPr>
          <w:rFonts w:ascii="Times New Roman" w:hAnsi="Times New Roman" w:cs="Times New Roman"/>
          <w:b/>
          <w:sz w:val="24"/>
          <w:szCs w:val="24"/>
        </w:rPr>
      </w:pPr>
      <w:r w:rsidRPr="009B1B93">
        <w:rPr>
          <w:rFonts w:ascii="Times New Roman" w:hAnsi="Times New Roman" w:cs="Times New Roman"/>
          <w:sz w:val="24"/>
          <w:szCs w:val="24"/>
        </w:rPr>
        <w:t xml:space="preserve">            </w:t>
      </w:r>
      <w:r w:rsidRPr="009B1B93">
        <w:rPr>
          <w:rFonts w:ascii="Times New Roman" w:hAnsi="Times New Roman" w:cs="Times New Roman"/>
          <w:b/>
          <w:sz w:val="24"/>
          <w:szCs w:val="24"/>
        </w:rPr>
        <w:t>Art. 1</w:t>
      </w:r>
      <w:r w:rsidR="0097739A">
        <w:rPr>
          <w:rFonts w:ascii="Times New Roman" w:hAnsi="Times New Roman" w:cs="Times New Roman"/>
          <w:b/>
          <w:sz w:val="24"/>
          <w:szCs w:val="24"/>
        </w:rPr>
        <w:t>7</w:t>
      </w:r>
    </w:p>
    <w:p w:rsidR="004C72EA" w:rsidRPr="009B1B93" w:rsidRDefault="0097739A" w:rsidP="00772F0D">
      <w:pPr>
        <w:autoSpaceDE w:val="0"/>
        <w:autoSpaceDN w:val="0"/>
        <w:adjustRightInd w:val="0"/>
        <w:ind w:left="144" w:right="144"/>
        <w:jc w:val="both"/>
        <w:rPr>
          <w:rFonts w:ascii="Times New Roman" w:hAnsi="Times New Roman" w:cs="Times New Roman"/>
          <w:sz w:val="24"/>
          <w:szCs w:val="24"/>
        </w:rPr>
      </w:pPr>
      <w:r>
        <w:rPr>
          <w:rFonts w:ascii="Times New Roman" w:hAnsi="Times New Roman" w:cs="Times New Roman"/>
          <w:b/>
          <w:sz w:val="24"/>
          <w:szCs w:val="24"/>
        </w:rPr>
        <w:t xml:space="preserve">           </w:t>
      </w:r>
      <w:r w:rsidR="004C72EA" w:rsidRPr="009B1B93">
        <w:rPr>
          <w:rFonts w:ascii="Times New Roman" w:hAnsi="Times New Roman" w:cs="Times New Roman"/>
          <w:sz w:val="24"/>
          <w:szCs w:val="24"/>
        </w:rPr>
        <w:t xml:space="preserve"> </w:t>
      </w:r>
      <w:r w:rsidR="004C72EA" w:rsidRPr="009B1B93">
        <w:rPr>
          <w:rFonts w:ascii="Times New Roman" w:hAnsi="Times New Roman" w:cs="Times New Roman"/>
          <w:b/>
          <w:sz w:val="24"/>
          <w:szCs w:val="24"/>
        </w:rPr>
        <w:t>(1)</w:t>
      </w:r>
      <w:r w:rsidR="004C72EA" w:rsidRPr="009B1B93">
        <w:rPr>
          <w:rFonts w:ascii="Times New Roman" w:hAnsi="Times New Roman" w:cs="Times New Roman"/>
          <w:sz w:val="24"/>
          <w:szCs w:val="24"/>
        </w:rPr>
        <w:t xml:space="preserve"> În cazul neachitării </w:t>
      </w:r>
      <w:r>
        <w:rPr>
          <w:rFonts w:ascii="Times New Roman" w:hAnsi="Times New Roman" w:cs="Times New Roman"/>
          <w:sz w:val="24"/>
          <w:szCs w:val="24"/>
        </w:rPr>
        <w:t>taxei reprezentând lipsa de folosinţă a terenului pe care s-a acordat servitutea de trecere auto, cu piciorul şi pentru utilităţi în termen mai mare de 90 zile de la data scadenţei, prin simplul fapt al neexecutării, contractul este reziliat de plin drept</w:t>
      </w:r>
      <w:proofErr w:type="gramStart"/>
      <w:r>
        <w:rPr>
          <w:rFonts w:ascii="Times New Roman" w:hAnsi="Times New Roman" w:cs="Times New Roman"/>
          <w:sz w:val="24"/>
          <w:szCs w:val="24"/>
        </w:rPr>
        <w:t>,fără</w:t>
      </w:r>
      <w:proofErr w:type="gramEnd"/>
      <w:r>
        <w:rPr>
          <w:rFonts w:ascii="Times New Roman" w:hAnsi="Times New Roman" w:cs="Times New Roman"/>
          <w:sz w:val="24"/>
          <w:szCs w:val="24"/>
        </w:rPr>
        <w:t xml:space="preserve"> a fi necesară punerea în întârziere sau orice formalitate prealabilă şi fără intevenţia instanţelor de judecată.   </w:t>
      </w:r>
    </w:p>
    <w:p w:rsidR="00EA05D3" w:rsidRDefault="00EA05D3" w:rsidP="00772F0D">
      <w:pPr>
        <w:autoSpaceDE w:val="0"/>
        <w:autoSpaceDN w:val="0"/>
        <w:adjustRightInd w:val="0"/>
        <w:ind w:left="144" w:right="144" w:firstLine="720"/>
        <w:jc w:val="both"/>
        <w:rPr>
          <w:rFonts w:ascii="Times New Roman" w:hAnsi="Times New Roman" w:cs="Times New Roman"/>
          <w:b/>
          <w:sz w:val="24"/>
          <w:szCs w:val="24"/>
        </w:rPr>
      </w:pPr>
    </w:p>
    <w:p w:rsidR="00EA05D3" w:rsidRDefault="00EA05D3" w:rsidP="00772F0D">
      <w:pPr>
        <w:autoSpaceDE w:val="0"/>
        <w:autoSpaceDN w:val="0"/>
        <w:adjustRightInd w:val="0"/>
        <w:ind w:left="144" w:right="144" w:firstLine="720"/>
        <w:jc w:val="both"/>
        <w:rPr>
          <w:rFonts w:ascii="Times New Roman" w:hAnsi="Times New Roman" w:cs="Times New Roman"/>
          <w:b/>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(2)</w:t>
      </w:r>
      <w:r w:rsidRPr="009B1B93">
        <w:rPr>
          <w:rFonts w:ascii="Times New Roman" w:hAnsi="Times New Roman" w:cs="Times New Roman"/>
          <w:sz w:val="24"/>
          <w:szCs w:val="24"/>
        </w:rPr>
        <w:t xml:space="preserve"> La expirarea scadenţei, beneficiarul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de drept în întârziere fără a fi necesară vreo formalitate prealabilă în acest sens.</w:t>
      </w:r>
    </w:p>
    <w:p w:rsidR="004C72EA" w:rsidRPr="009B1B93" w:rsidRDefault="004C72EA"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rPr>
        <w:t>Art. 1</w:t>
      </w:r>
      <w:r w:rsidR="00EA05D3">
        <w:rPr>
          <w:rFonts w:ascii="Times New Roman" w:hAnsi="Times New Roman" w:cs="Times New Roman"/>
          <w:b/>
          <w:sz w:val="24"/>
          <w:szCs w:val="24"/>
        </w:rPr>
        <w:t>8</w:t>
      </w:r>
      <w:r w:rsidRPr="009B1B93">
        <w:rPr>
          <w:rFonts w:ascii="Times New Roman" w:hAnsi="Times New Roman" w:cs="Times New Roman"/>
          <w:b/>
          <w:sz w:val="24"/>
          <w:szCs w:val="24"/>
        </w:rPr>
        <w:t>.</w:t>
      </w:r>
      <w:r w:rsidRPr="009B1B93">
        <w:rPr>
          <w:rFonts w:ascii="Times New Roman" w:hAnsi="Times New Roman" w:cs="Times New Roman"/>
          <w:sz w:val="24"/>
          <w:szCs w:val="24"/>
        </w:rPr>
        <w:t xml:space="preserve"> Contractul se reziliază de drept fără punere în întârziere, fără intervenţia instanţei de judecată si fără nici o altă </w:t>
      </w:r>
      <w:proofErr w:type="gramStart"/>
      <w:r w:rsidRPr="009B1B93">
        <w:rPr>
          <w:rFonts w:ascii="Times New Roman" w:hAnsi="Times New Roman" w:cs="Times New Roman"/>
          <w:sz w:val="24"/>
          <w:szCs w:val="24"/>
        </w:rPr>
        <w:t>formalitate  prealabilă</w:t>
      </w:r>
      <w:proofErr w:type="gramEnd"/>
      <w:r w:rsidRPr="009B1B93">
        <w:rPr>
          <w:rFonts w:ascii="Times New Roman" w:hAnsi="Times New Roman" w:cs="Times New Roman"/>
          <w:sz w:val="24"/>
          <w:szCs w:val="24"/>
        </w:rPr>
        <w:t xml:space="preserve"> atat în caz de sistematizare a zonei sau schimbarea situaţiei juridice a terenului</w:t>
      </w:r>
      <w:r w:rsidR="00EA05D3">
        <w:rPr>
          <w:rFonts w:ascii="Times New Roman" w:hAnsi="Times New Roman" w:cs="Times New Roman"/>
          <w:sz w:val="24"/>
          <w:szCs w:val="24"/>
        </w:rPr>
        <w:t>.</w:t>
      </w:r>
    </w:p>
    <w:p w:rsidR="004C72EA" w:rsidRPr="009B1B93" w:rsidRDefault="004C72EA" w:rsidP="00772F0D">
      <w:pPr>
        <w:ind w:left="144" w:right="144" w:firstLine="720"/>
        <w:jc w:val="both"/>
        <w:rPr>
          <w:rFonts w:ascii="Times New Roman" w:hAnsi="Times New Roman" w:cs="Times New Roman"/>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9B1B93">
        <w:rPr>
          <w:rFonts w:ascii="Times New Roman" w:hAnsi="Times New Roman" w:cs="Times New Roman"/>
          <w:b/>
          <w:bCs/>
          <w:sz w:val="24"/>
          <w:szCs w:val="24"/>
        </w:rPr>
        <w:t>Cap. XI. CARACTERUL EXECUTORIU</w:t>
      </w: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9B1B93">
        <w:rPr>
          <w:rFonts w:ascii="Times New Roman" w:hAnsi="Times New Roman" w:cs="Times New Roman"/>
          <w:b/>
          <w:bCs/>
          <w:sz w:val="24"/>
          <w:szCs w:val="24"/>
        </w:rPr>
        <w:t xml:space="preserve">Art. </w:t>
      </w:r>
      <w:r w:rsidR="00EA05D3">
        <w:rPr>
          <w:rFonts w:ascii="Times New Roman" w:hAnsi="Times New Roman" w:cs="Times New Roman"/>
          <w:b/>
          <w:bCs/>
          <w:sz w:val="24"/>
          <w:szCs w:val="24"/>
        </w:rPr>
        <w:t>19</w:t>
      </w:r>
      <w:r w:rsidRPr="009B1B93">
        <w:rPr>
          <w:rFonts w:ascii="Times New Roman" w:hAnsi="Times New Roman" w:cs="Times New Roman"/>
          <w:b/>
          <w:bCs/>
          <w:sz w:val="24"/>
          <w:szCs w:val="24"/>
        </w:rPr>
        <w:t xml:space="preserve">.  </w:t>
      </w:r>
      <w:r w:rsidR="00EA05D3" w:rsidRPr="00EA05D3">
        <w:rPr>
          <w:rFonts w:ascii="Times New Roman" w:hAnsi="Times New Roman" w:cs="Times New Roman"/>
          <w:bCs/>
          <w:sz w:val="24"/>
          <w:szCs w:val="24"/>
        </w:rPr>
        <w:t xml:space="preserve">Părţile </w:t>
      </w:r>
      <w:r w:rsidR="00EA05D3">
        <w:rPr>
          <w:rFonts w:ascii="Times New Roman" w:hAnsi="Times New Roman" w:cs="Times New Roman"/>
          <w:bCs/>
          <w:sz w:val="24"/>
          <w:szCs w:val="24"/>
        </w:rPr>
        <w:t xml:space="preserve">declară în mod expres şi confirm că prezentul contract constituioe titlu executoriuîn conformitate cu dispoziţiile art.1798 NCC şi 1809 alin.3 raportat la alin. </w:t>
      </w:r>
      <w:proofErr w:type="gramStart"/>
      <w:r w:rsidR="00EA05D3">
        <w:rPr>
          <w:rFonts w:ascii="Times New Roman" w:hAnsi="Times New Roman" w:cs="Times New Roman"/>
          <w:bCs/>
          <w:sz w:val="24"/>
          <w:szCs w:val="24"/>
        </w:rPr>
        <w:t>2 .NCC</w:t>
      </w:r>
      <w:proofErr w:type="gramEnd"/>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9B1B93">
        <w:rPr>
          <w:rFonts w:ascii="Times New Roman" w:hAnsi="Times New Roman" w:cs="Times New Roman"/>
          <w:b/>
          <w:bCs/>
          <w:sz w:val="24"/>
          <w:szCs w:val="24"/>
        </w:rPr>
        <w:t>XII. FORŢA MAJORĂ</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 xml:space="preserve">Art.20 </w:t>
      </w:r>
      <w:r w:rsidRPr="009B1B93">
        <w:rPr>
          <w:rFonts w:ascii="Times New Roman" w:hAnsi="Times New Roman" w:cs="Times New Roman"/>
          <w:sz w:val="24"/>
          <w:szCs w:val="24"/>
        </w:rPr>
        <w:t xml:space="preserve">Forţa majoră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constatată de o autoritate competentă.</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 xml:space="preserve">Art.21 </w:t>
      </w:r>
      <w:r w:rsidRPr="009B1B93">
        <w:rPr>
          <w:rFonts w:ascii="Times New Roman" w:hAnsi="Times New Roman" w:cs="Times New Roman"/>
          <w:sz w:val="24"/>
          <w:szCs w:val="24"/>
        </w:rPr>
        <w:t>Forţa majoră exonerează parţile contractante de îndeplinirea obligaţiilor asumate prin prezentul contract, pe toată perioada în care aceasta acţionează.</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 xml:space="preserve">Art.22 </w:t>
      </w:r>
      <w:r w:rsidRPr="009B1B93">
        <w:rPr>
          <w:rFonts w:ascii="Times New Roman" w:hAnsi="Times New Roman" w:cs="Times New Roman"/>
          <w:sz w:val="24"/>
          <w:szCs w:val="24"/>
        </w:rPr>
        <w:t xml:space="preserve">Îndeplinirea contractului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fi suspendată în perioada de acţiune a forţei majore, dar fără a prejudicia drepturile ce li se cuveneau părţilor până la apariţia acesteia.</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 xml:space="preserve">Art.23 </w:t>
      </w:r>
      <w:r w:rsidRPr="009B1B93">
        <w:rPr>
          <w:rFonts w:ascii="Times New Roman" w:hAnsi="Times New Roman" w:cs="Times New Roman"/>
          <w:sz w:val="24"/>
          <w:szCs w:val="24"/>
        </w:rPr>
        <w:t xml:space="preserve">Partea contractantă care invocă forţa majoră are obligaţia de a notifica celeilalte părţi, imediat şi în mod complet, producerea acesteia şi </w:t>
      </w:r>
      <w:proofErr w:type="gramStart"/>
      <w:r w:rsidRPr="009B1B93">
        <w:rPr>
          <w:rFonts w:ascii="Times New Roman" w:hAnsi="Times New Roman" w:cs="Times New Roman"/>
          <w:sz w:val="24"/>
          <w:szCs w:val="24"/>
        </w:rPr>
        <w:t>să</w:t>
      </w:r>
      <w:proofErr w:type="gramEnd"/>
      <w:r w:rsidRPr="009B1B93">
        <w:rPr>
          <w:rFonts w:ascii="Times New Roman" w:hAnsi="Times New Roman" w:cs="Times New Roman"/>
          <w:sz w:val="24"/>
          <w:szCs w:val="24"/>
        </w:rPr>
        <w:t xml:space="preserve"> ia orice măsuri care îi stau la dispoziţie în vederea limitării consecinţelor.</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r w:rsidRPr="009B1B93">
        <w:rPr>
          <w:rFonts w:ascii="Times New Roman" w:hAnsi="Times New Roman" w:cs="Times New Roman"/>
          <w:b/>
          <w:bCs/>
          <w:sz w:val="24"/>
          <w:szCs w:val="24"/>
        </w:rPr>
        <w:tab/>
        <w:t xml:space="preserve">Art.24 </w:t>
      </w:r>
      <w:r w:rsidRPr="009B1B93">
        <w:rPr>
          <w:rFonts w:ascii="Times New Roman" w:hAnsi="Times New Roman" w:cs="Times New Roman"/>
          <w:sz w:val="24"/>
          <w:szCs w:val="24"/>
        </w:rPr>
        <w:t>Dacă forţa majoră acţionează sau se estimează ca va acţiona o perioadă mai mare de 6 luni, fiecare parte va avea dreptul să notifice celeilalt</w:t>
      </w:r>
      <w:r w:rsidRPr="009B1B93">
        <w:rPr>
          <w:rFonts w:ascii="Times New Roman" w:hAnsi="Times New Roman" w:cs="Times New Roman"/>
          <w:b/>
          <w:bCs/>
          <w:sz w:val="24"/>
          <w:szCs w:val="24"/>
        </w:rPr>
        <w:t xml:space="preserve">e </w:t>
      </w:r>
      <w:r w:rsidRPr="009B1B93">
        <w:rPr>
          <w:rFonts w:ascii="Times New Roman" w:hAnsi="Times New Roman" w:cs="Times New Roman"/>
          <w:sz w:val="24"/>
          <w:szCs w:val="24"/>
        </w:rPr>
        <w:t>parţi încetarea de plin drept a prezentului contract, fără ca vreuna din parţi să poată pretinde celeilalte daune-interese.</w:t>
      </w: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9B1B93">
        <w:rPr>
          <w:rFonts w:ascii="Times New Roman" w:hAnsi="Times New Roman" w:cs="Times New Roman"/>
          <w:b/>
          <w:bCs/>
          <w:sz w:val="24"/>
          <w:szCs w:val="24"/>
        </w:rPr>
        <w:t>Cap. XII. DENUNTAREA UNILATERALĂ A CONTRACTULUI</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Art.25 P</w:t>
      </w:r>
      <w:r w:rsidRPr="009B1B93">
        <w:rPr>
          <w:rFonts w:ascii="Times New Roman" w:hAnsi="Times New Roman" w:cs="Times New Roman"/>
          <w:sz w:val="24"/>
          <w:szCs w:val="24"/>
        </w:rPr>
        <w:t xml:space="preserve">roprietarul îşi rezervă dreptul </w:t>
      </w:r>
      <w:r w:rsidR="00EA05D3">
        <w:rPr>
          <w:rFonts w:ascii="Times New Roman" w:hAnsi="Times New Roman" w:cs="Times New Roman"/>
          <w:sz w:val="24"/>
          <w:szCs w:val="24"/>
        </w:rPr>
        <w:t xml:space="preserve">de a denunta în mod unilateral contractul de servitute  </w:t>
      </w:r>
      <w:r w:rsidRPr="009B1B93">
        <w:rPr>
          <w:rFonts w:ascii="Times New Roman" w:hAnsi="Times New Roman" w:cs="Times New Roman"/>
          <w:sz w:val="24"/>
          <w:szCs w:val="24"/>
        </w:rPr>
        <w:t xml:space="preserve"> </w:t>
      </w:r>
      <w:r w:rsidR="00EA05D3">
        <w:rPr>
          <w:rFonts w:ascii="Times New Roman" w:hAnsi="Times New Roman" w:cs="Times New Roman"/>
          <w:sz w:val="24"/>
          <w:szCs w:val="24"/>
        </w:rPr>
        <w:t xml:space="preserve">în </w:t>
      </w:r>
      <w:proofErr w:type="gramStart"/>
      <w:r w:rsidR="00EA05D3">
        <w:rPr>
          <w:rFonts w:ascii="Times New Roman" w:hAnsi="Times New Roman" w:cs="Times New Roman"/>
          <w:sz w:val="24"/>
          <w:szCs w:val="24"/>
        </w:rPr>
        <w:t>situaţii  ce</w:t>
      </w:r>
      <w:proofErr w:type="gramEnd"/>
      <w:r w:rsidR="00EA05D3">
        <w:rPr>
          <w:rFonts w:ascii="Times New Roman" w:hAnsi="Times New Roman" w:cs="Times New Roman"/>
          <w:sz w:val="24"/>
          <w:szCs w:val="24"/>
        </w:rPr>
        <w:t xml:space="preserve"> privesc realizarea unor obiective de interes naţional sau local, după o prealabilă notificare a beneficiarului în termen de 30 zile conform art,39 alin</w:t>
      </w:r>
      <w:r w:rsidR="00542351">
        <w:rPr>
          <w:rFonts w:ascii="Times New Roman" w:hAnsi="Times New Roman" w:cs="Times New Roman"/>
          <w:sz w:val="24"/>
          <w:szCs w:val="24"/>
        </w:rPr>
        <w:t>.</w:t>
      </w:r>
      <w:r w:rsidR="00EA05D3">
        <w:rPr>
          <w:rFonts w:ascii="Times New Roman" w:hAnsi="Times New Roman" w:cs="Times New Roman"/>
          <w:sz w:val="24"/>
          <w:szCs w:val="24"/>
        </w:rPr>
        <w:t>1</w:t>
      </w:r>
      <w:r w:rsidR="00542351">
        <w:rPr>
          <w:rFonts w:ascii="Times New Roman" w:hAnsi="Times New Roman" w:cs="Times New Roman"/>
          <w:sz w:val="24"/>
          <w:szCs w:val="24"/>
        </w:rPr>
        <w:t xml:space="preserve"> </w:t>
      </w:r>
      <w:r w:rsidRPr="009B1B93">
        <w:rPr>
          <w:rFonts w:ascii="Times New Roman" w:hAnsi="Times New Roman" w:cs="Times New Roman"/>
          <w:sz w:val="24"/>
          <w:szCs w:val="24"/>
        </w:rPr>
        <w:t xml:space="preserve">exclusiv pentru situatiile prevazute la art 15 si 19, privind realizarea unor obiective de interes naţional sau local, după o prealabilă notificare a chiriaşului în termen de 30 zile conform art. </w:t>
      </w:r>
      <w:proofErr w:type="gramStart"/>
      <w:r w:rsidRPr="009B1B93">
        <w:rPr>
          <w:rFonts w:ascii="Times New Roman" w:hAnsi="Times New Roman" w:cs="Times New Roman"/>
          <w:sz w:val="24"/>
          <w:szCs w:val="24"/>
        </w:rPr>
        <w:t>39 alin.</w:t>
      </w:r>
      <w:proofErr w:type="gramEnd"/>
      <w:r w:rsidRPr="009B1B93">
        <w:rPr>
          <w:rFonts w:ascii="Times New Roman" w:hAnsi="Times New Roman" w:cs="Times New Roman"/>
          <w:sz w:val="24"/>
          <w:szCs w:val="24"/>
        </w:rPr>
        <w:t xml:space="preserve"> 1.</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XIII. CLAUZE SPECIALE</w:t>
      </w:r>
    </w:p>
    <w:p w:rsidR="00FC2E5F"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b/>
          <w:sz w:val="24"/>
          <w:szCs w:val="24"/>
        </w:rPr>
        <w:tab/>
        <w:t xml:space="preserve">Art.26. </w:t>
      </w:r>
      <w:r w:rsidR="00EA05D3">
        <w:rPr>
          <w:rFonts w:ascii="Times New Roman" w:hAnsi="Times New Roman" w:cs="Times New Roman"/>
          <w:b/>
          <w:sz w:val="24"/>
          <w:szCs w:val="24"/>
        </w:rPr>
        <w:t xml:space="preserve">(1) </w:t>
      </w:r>
      <w:r w:rsidR="00EA05D3" w:rsidRPr="00EA05D3">
        <w:rPr>
          <w:rFonts w:ascii="Times New Roman" w:hAnsi="Times New Roman" w:cs="Times New Roman"/>
          <w:sz w:val="24"/>
          <w:szCs w:val="24"/>
        </w:rPr>
        <w:t>Neuzul terenului</w:t>
      </w:r>
      <w:r w:rsidR="00EA05D3">
        <w:rPr>
          <w:rFonts w:ascii="Times New Roman" w:hAnsi="Times New Roman" w:cs="Times New Roman"/>
          <w:sz w:val="24"/>
          <w:szCs w:val="24"/>
        </w:rPr>
        <w:t xml:space="preserve"> închiriat în timp de un </w:t>
      </w:r>
      <w:proofErr w:type="gramStart"/>
      <w:r w:rsidR="00EA05D3">
        <w:rPr>
          <w:rFonts w:ascii="Times New Roman" w:hAnsi="Times New Roman" w:cs="Times New Roman"/>
          <w:sz w:val="24"/>
          <w:szCs w:val="24"/>
        </w:rPr>
        <w:t>an</w:t>
      </w:r>
      <w:proofErr w:type="gramEnd"/>
      <w:r w:rsidR="00EA05D3">
        <w:rPr>
          <w:rFonts w:ascii="Times New Roman" w:hAnsi="Times New Roman" w:cs="Times New Roman"/>
          <w:sz w:val="24"/>
          <w:szCs w:val="24"/>
        </w:rPr>
        <w:t xml:space="preserve"> cu destinaţia care i-a fost </w:t>
      </w:r>
      <w:r w:rsidR="00FC2E5F">
        <w:rPr>
          <w:rFonts w:ascii="Times New Roman" w:hAnsi="Times New Roman" w:cs="Times New Roman"/>
          <w:sz w:val="24"/>
          <w:szCs w:val="24"/>
        </w:rPr>
        <w:t>atribuită duce la rezilierea de plin drept a contractului de servitute.</w:t>
      </w:r>
    </w:p>
    <w:p w:rsidR="00EA05D3" w:rsidRDefault="00FC2E5F" w:rsidP="00772F0D">
      <w:pPr>
        <w:ind w:left="144" w:right="144"/>
        <w:jc w:val="both"/>
        <w:rPr>
          <w:rFonts w:ascii="Times New Roman" w:hAnsi="Times New Roman" w:cs="Times New Roman"/>
          <w:sz w:val="24"/>
          <w:szCs w:val="24"/>
        </w:rPr>
      </w:pPr>
      <w:r>
        <w:rPr>
          <w:rFonts w:ascii="Times New Roman" w:hAnsi="Times New Roman" w:cs="Times New Roman"/>
          <w:sz w:val="24"/>
          <w:szCs w:val="24"/>
        </w:rPr>
        <w:t xml:space="preserve">           (2) Neuzul se constată de către personaluldin cadrul aparatului de specialitate a Primarului Municipiului Timişoara </w:t>
      </w:r>
    </w:p>
    <w:p w:rsidR="00FC2E5F" w:rsidRPr="00EA05D3" w:rsidRDefault="00FC2E5F" w:rsidP="00772F0D">
      <w:pPr>
        <w:ind w:left="144" w:right="144" w:firstLine="720"/>
        <w:jc w:val="both"/>
        <w:rPr>
          <w:rFonts w:ascii="Times New Roman" w:hAnsi="Times New Roman" w:cs="Times New Roman"/>
          <w:sz w:val="24"/>
          <w:szCs w:val="24"/>
        </w:rPr>
      </w:pPr>
      <w:r w:rsidRPr="009B1B93">
        <w:rPr>
          <w:rFonts w:ascii="Times New Roman" w:hAnsi="Times New Roman" w:cs="Times New Roman"/>
          <w:b/>
          <w:sz w:val="24"/>
          <w:szCs w:val="24"/>
          <w:lang w:val="es-BO"/>
        </w:rPr>
        <w:t>Art.2</w:t>
      </w:r>
      <w:r>
        <w:rPr>
          <w:rFonts w:ascii="Times New Roman" w:hAnsi="Times New Roman" w:cs="Times New Roman"/>
          <w:b/>
          <w:sz w:val="24"/>
          <w:szCs w:val="24"/>
          <w:lang w:val="es-BO"/>
        </w:rPr>
        <w:t>7</w:t>
      </w:r>
      <w:r w:rsidRPr="009B1B93">
        <w:rPr>
          <w:rFonts w:ascii="Times New Roman" w:hAnsi="Times New Roman" w:cs="Times New Roman"/>
          <w:b/>
          <w:sz w:val="24"/>
          <w:szCs w:val="24"/>
          <w:lang w:val="es-BO"/>
        </w:rPr>
        <w:t>.</w:t>
      </w:r>
      <w:r w:rsidRPr="009B1B93">
        <w:rPr>
          <w:rFonts w:ascii="Times New Roman" w:hAnsi="Times New Roman" w:cs="Times New Roman"/>
          <w:sz w:val="24"/>
          <w:szCs w:val="24"/>
          <w:lang w:val="es-BO"/>
        </w:rPr>
        <w:t xml:space="preserve"> </w:t>
      </w:r>
      <w:r>
        <w:rPr>
          <w:rFonts w:ascii="Times New Roman" w:hAnsi="Times New Roman" w:cs="Times New Roman"/>
          <w:sz w:val="24"/>
          <w:szCs w:val="24"/>
          <w:lang w:val="es-BO"/>
        </w:rPr>
        <w:t>Nerespectarea sau revocarea dreptului de se</w:t>
      </w:r>
      <w:r w:rsidR="00542351">
        <w:rPr>
          <w:rFonts w:ascii="Times New Roman" w:hAnsi="Times New Roman" w:cs="Times New Roman"/>
          <w:sz w:val="24"/>
          <w:szCs w:val="24"/>
          <w:lang w:val="es-BO"/>
        </w:rPr>
        <w:t>r</w:t>
      </w:r>
      <w:r>
        <w:rPr>
          <w:rFonts w:ascii="Times New Roman" w:hAnsi="Times New Roman" w:cs="Times New Roman"/>
          <w:sz w:val="24"/>
          <w:szCs w:val="24"/>
          <w:lang w:val="es-BO"/>
        </w:rPr>
        <w:t>vitute are drept efect rezilierea contractului de servitute fără a obliga proprietarul la daune.</w:t>
      </w:r>
    </w:p>
    <w:p w:rsidR="004C72EA" w:rsidRPr="009B1B93" w:rsidRDefault="004C72EA" w:rsidP="00772F0D">
      <w:pPr>
        <w:ind w:left="144" w:right="144"/>
        <w:jc w:val="both"/>
        <w:rPr>
          <w:rFonts w:ascii="Times New Roman" w:hAnsi="Times New Roman" w:cs="Times New Roman"/>
          <w:sz w:val="24"/>
          <w:szCs w:val="24"/>
          <w:lang w:val="es-BO"/>
        </w:rPr>
      </w:pPr>
      <w:r w:rsidRPr="009B1B93">
        <w:rPr>
          <w:rFonts w:ascii="Times New Roman" w:hAnsi="Times New Roman" w:cs="Times New Roman"/>
          <w:b/>
          <w:sz w:val="24"/>
          <w:szCs w:val="24"/>
        </w:rPr>
        <w:tab/>
        <w:t>Art.2</w:t>
      </w:r>
      <w:r w:rsidR="00FC2E5F">
        <w:rPr>
          <w:rFonts w:ascii="Times New Roman" w:hAnsi="Times New Roman" w:cs="Times New Roman"/>
          <w:b/>
          <w:sz w:val="24"/>
          <w:szCs w:val="24"/>
        </w:rPr>
        <w:t>8</w:t>
      </w:r>
      <w:r w:rsidRPr="009B1B93">
        <w:rPr>
          <w:rFonts w:ascii="Times New Roman" w:hAnsi="Times New Roman" w:cs="Times New Roman"/>
          <w:b/>
          <w:sz w:val="24"/>
          <w:szCs w:val="24"/>
        </w:rPr>
        <w:t>.</w:t>
      </w:r>
      <w:r w:rsidRPr="009B1B93">
        <w:rPr>
          <w:rFonts w:ascii="Times New Roman" w:hAnsi="Times New Roman" w:cs="Times New Roman"/>
          <w:sz w:val="24"/>
          <w:szCs w:val="24"/>
        </w:rPr>
        <w:t xml:space="preserve"> S</w:t>
      </w:r>
      <w:r w:rsidRPr="009B1B93">
        <w:rPr>
          <w:rFonts w:ascii="Times New Roman" w:hAnsi="Times New Roman" w:cs="Times New Roman"/>
          <w:sz w:val="24"/>
          <w:szCs w:val="24"/>
          <w:lang w:val="es-BO"/>
        </w:rPr>
        <w:t>chimbarea situaţiei juridice a terenului după semnarea contractului, nu obligă pe proprietar la despăgubiri.</w:t>
      </w:r>
    </w:p>
    <w:p w:rsidR="00FC2E5F" w:rsidRPr="009B1B93" w:rsidRDefault="004C72EA" w:rsidP="00772F0D">
      <w:pPr>
        <w:ind w:left="144" w:right="144" w:firstLine="720"/>
        <w:jc w:val="both"/>
        <w:rPr>
          <w:rFonts w:ascii="Times New Roman" w:hAnsi="Times New Roman" w:cs="Times New Roman"/>
          <w:sz w:val="24"/>
          <w:szCs w:val="24"/>
          <w:lang w:val="es-BO"/>
        </w:rPr>
      </w:pPr>
      <w:r w:rsidRPr="009B1B93">
        <w:rPr>
          <w:rFonts w:ascii="Times New Roman" w:hAnsi="Times New Roman" w:cs="Times New Roman"/>
          <w:b/>
          <w:sz w:val="24"/>
          <w:szCs w:val="24"/>
          <w:lang w:val="es-BO"/>
        </w:rPr>
        <w:t>Art.2</w:t>
      </w:r>
      <w:r w:rsidR="00FC2E5F">
        <w:rPr>
          <w:rFonts w:ascii="Times New Roman" w:hAnsi="Times New Roman" w:cs="Times New Roman"/>
          <w:b/>
          <w:sz w:val="24"/>
          <w:szCs w:val="24"/>
          <w:lang w:val="es-BO"/>
        </w:rPr>
        <w:t>9</w:t>
      </w:r>
      <w:r w:rsidRPr="009B1B93">
        <w:rPr>
          <w:rFonts w:ascii="Times New Roman" w:hAnsi="Times New Roman" w:cs="Times New Roman"/>
          <w:b/>
          <w:sz w:val="24"/>
          <w:szCs w:val="24"/>
          <w:lang w:val="es-BO"/>
        </w:rPr>
        <w:t>.</w:t>
      </w:r>
      <w:r w:rsidR="00FC2E5F">
        <w:rPr>
          <w:rFonts w:ascii="Times New Roman" w:hAnsi="Times New Roman" w:cs="Times New Roman"/>
          <w:sz w:val="24"/>
          <w:szCs w:val="24"/>
          <w:lang w:val="es-BO"/>
        </w:rPr>
        <w:t>Prezentul contract se încheie în trei exemplare din care un exemplar revine Biroului Clădiri-Terenuri II Vest, un exemplar revine ben</w:t>
      </w:r>
      <w:r w:rsidR="00542351">
        <w:rPr>
          <w:rFonts w:ascii="Times New Roman" w:hAnsi="Times New Roman" w:cs="Times New Roman"/>
          <w:sz w:val="24"/>
          <w:szCs w:val="24"/>
          <w:lang w:val="es-BO"/>
        </w:rPr>
        <w:t>e</w:t>
      </w:r>
      <w:r w:rsidR="00FC2E5F">
        <w:rPr>
          <w:rFonts w:ascii="Times New Roman" w:hAnsi="Times New Roman" w:cs="Times New Roman"/>
          <w:sz w:val="24"/>
          <w:szCs w:val="24"/>
          <w:lang w:val="es-BO"/>
        </w:rPr>
        <w:t xml:space="preserve">ficiarului şi un exemplar </w:t>
      </w:r>
      <w:r w:rsidR="00542351">
        <w:rPr>
          <w:rFonts w:ascii="Times New Roman" w:hAnsi="Times New Roman" w:cs="Times New Roman"/>
          <w:sz w:val="24"/>
          <w:szCs w:val="24"/>
          <w:lang w:val="es-BO"/>
        </w:rPr>
        <w:t>autentificat la notar se înaintează D</w:t>
      </w:r>
      <w:r w:rsidR="00FC2E5F">
        <w:rPr>
          <w:rFonts w:ascii="Times New Roman" w:hAnsi="Times New Roman" w:cs="Times New Roman"/>
          <w:sz w:val="24"/>
          <w:szCs w:val="24"/>
          <w:lang w:val="es-BO"/>
        </w:rPr>
        <w:t xml:space="preserve">irecţiei Fiscale a Municipiului Timişoara, toate cu valoare de original şi având aceeaşi forţă juridică </w:t>
      </w:r>
    </w:p>
    <w:p w:rsidR="004C72EA" w:rsidRDefault="004C72EA" w:rsidP="00772F0D">
      <w:pPr>
        <w:ind w:left="144" w:right="144" w:firstLine="720"/>
        <w:jc w:val="both"/>
        <w:rPr>
          <w:rFonts w:ascii="Times New Roman" w:hAnsi="Times New Roman" w:cs="Times New Roman"/>
          <w:sz w:val="24"/>
          <w:szCs w:val="24"/>
          <w:lang w:val="fr-FR"/>
        </w:rPr>
      </w:pPr>
      <w:r w:rsidRPr="009B1B93">
        <w:rPr>
          <w:rFonts w:ascii="Times New Roman" w:hAnsi="Times New Roman" w:cs="Times New Roman"/>
          <w:b/>
          <w:sz w:val="24"/>
          <w:szCs w:val="24"/>
          <w:lang w:val="fr-FR"/>
        </w:rPr>
        <w:t>Art.</w:t>
      </w:r>
      <w:r w:rsidR="00FC2E5F">
        <w:rPr>
          <w:rFonts w:ascii="Times New Roman" w:hAnsi="Times New Roman" w:cs="Times New Roman"/>
          <w:b/>
          <w:sz w:val="24"/>
          <w:szCs w:val="24"/>
          <w:lang w:val="fr-FR"/>
        </w:rPr>
        <w:t>30</w:t>
      </w:r>
      <w:r w:rsidRPr="009B1B93">
        <w:rPr>
          <w:rFonts w:ascii="Times New Roman" w:hAnsi="Times New Roman" w:cs="Times New Roman"/>
          <w:b/>
          <w:sz w:val="24"/>
          <w:szCs w:val="24"/>
          <w:lang w:val="fr-FR"/>
        </w:rPr>
        <w:t>.</w:t>
      </w:r>
      <w:r w:rsidRPr="009B1B93">
        <w:rPr>
          <w:rFonts w:ascii="Times New Roman" w:hAnsi="Times New Roman" w:cs="Times New Roman"/>
          <w:sz w:val="24"/>
          <w:szCs w:val="24"/>
          <w:lang w:val="fr-FR"/>
        </w:rPr>
        <w:t xml:space="preserve"> </w:t>
      </w:r>
      <w:r w:rsidR="00FC2E5F">
        <w:rPr>
          <w:rFonts w:ascii="Times New Roman" w:hAnsi="Times New Roman" w:cs="Times New Roman"/>
          <w:sz w:val="24"/>
          <w:szCs w:val="24"/>
          <w:lang w:val="fr-FR"/>
        </w:rPr>
        <w:t>Dispoziţiile legale ulterioare care eventual vor fi în contradicţie cu prevederile prezentului contract vor modifica de drept prevederile sale</w:t>
      </w:r>
      <w:r w:rsidRPr="009B1B93">
        <w:rPr>
          <w:rFonts w:ascii="Times New Roman" w:hAnsi="Times New Roman" w:cs="Times New Roman"/>
          <w:sz w:val="24"/>
          <w:szCs w:val="24"/>
          <w:lang w:val="fr-FR"/>
        </w:rPr>
        <w:t>.</w:t>
      </w:r>
    </w:p>
    <w:p w:rsidR="00D20B6F" w:rsidRDefault="00D20B6F" w:rsidP="00772F0D">
      <w:pPr>
        <w:ind w:left="144" w:right="144" w:firstLine="720"/>
        <w:jc w:val="both"/>
        <w:rPr>
          <w:rFonts w:ascii="Times New Roman" w:hAnsi="Times New Roman" w:cs="Times New Roman"/>
          <w:sz w:val="24"/>
          <w:szCs w:val="24"/>
          <w:lang w:val="fr-FR"/>
        </w:rPr>
      </w:pPr>
      <w:r w:rsidRPr="00D20B6F">
        <w:rPr>
          <w:rFonts w:ascii="Times New Roman" w:hAnsi="Times New Roman" w:cs="Times New Roman"/>
          <w:b/>
          <w:sz w:val="24"/>
          <w:szCs w:val="24"/>
          <w:lang w:val="fr-FR"/>
        </w:rPr>
        <w:t>Art. 31</w:t>
      </w:r>
      <w:r>
        <w:rPr>
          <w:rFonts w:ascii="Times New Roman" w:hAnsi="Times New Roman" w:cs="Times New Roman"/>
          <w:sz w:val="24"/>
          <w:szCs w:val="24"/>
          <w:lang w:val="fr-FR"/>
        </w:rPr>
        <w:t>. Prezentul contract se încheie cu notarea în cartea funciară.</w:t>
      </w:r>
    </w:p>
    <w:p w:rsidR="00D20B6F" w:rsidRPr="009B1B93" w:rsidRDefault="00D20B6F" w:rsidP="00772F0D">
      <w:pPr>
        <w:ind w:left="144" w:right="144" w:firstLine="720"/>
        <w:jc w:val="both"/>
        <w:rPr>
          <w:rFonts w:ascii="Times New Roman" w:hAnsi="Times New Roman" w:cs="Times New Roman"/>
          <w:sz w:val="24"/>
          <w:szCs w:val="24"/>
          <w:lang w:val="fr-FR"/>
        </w:rPr>
      </w:pPr>
      <w:r w:rsidRPr="00D20B6F">
        <w:rPr>
          <w:rFonts w:ascii="Times New Roman" w:hAnsi="Times New Roman" w:cs="Times New Roman"/>
          <w:b/>
          <w:sz w:val="24"/>
          <w:szCs w:val="24"/>
          <w:lang w:val="fr-FR"/>
        </w:rPr>
        <w:t>Art.32</w:t>
      </w:r>
      <w:r>
        <w:rPr>
          <w:rFonts w:ascii="Times New Roman" w:hAnsi="Times New Roman" w:cs="Times New Roman"/>
          <w:sz w:val="24"/>
          <w:szCs w:val="24"/>
          <w:lang w:val="fr-FR"/>
        </w:rPr>
        <w:t xml:space="preserve">. Eventualele pretenţii de </w:t>
      </w:r>
      <w:proofErr w:type="gramStart"/>
      <w:r>
        <w:rPr>
          <w:rFonts w:ascii="Times New Roman" w:hAnsi="Times New Roman" w:cs="Times New Roman"/>
          <w:sz w:val="24"/>
          <w:szCs w:val="24"/>
          <w:lang w:val="fr-FR"/>
        </w:rPr>
        <w:t>daune(</w:t>
      </w:r>
      <w:proofErr w:type="gramEnd"/>
      <w:r>
        <w:rPr>
          <w:rFonts w:ascii="Times New Roman" w:hAnsi="Times New Roman" w:cs="Times New Roman"/>
          <w:sz w:val="24"/>
          <w:szCs w:val="24"/>
          <w:lang w:val="fr-FR"/>
        </w:rPr>
        <w:t>despăgubiri)din partea beneficiarului la încetarea contractului în pofida angajamentelor luate prin prezentul contract vor fi considerate nule de drept.</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 xml:space="preserve">       </w:t>
      </w:r>
    </w:p>
    <w:p w:rsidR="004C72EA" w:rsidRPr="009B1B93" w:rsidRDefault="004C72EA" w:rsidP="00772F0D">
      <w:pPr>
        <w:ind w:left="144" w:right="144"/>
        <w:jc w:val="both"/>
        <w:rPr>
          <w:rFonts w:ascii="Times New Roman" w:hAnsi="Times New Roman" w:cs="Times New Roman"/>
          <w:sz w:val="24"/>
          <w:szCs w:val="24"/>
        </w:rPr>
      </w:pPr>
      <w:r w:rsidRPr="009B1B93">
        <w:rPr>
          <w:rFonts w:ascii="Times New Roman" w:hAnsi="Times New Roman" w:cs="Times New Roman"/>
          <w:sz w:val="24"/>
          <w:szCs w:val="24"/>
        </w:rPr>
        <w:t xml:space="preserve">        </w:t>
      </w:r>
      <w:r w:rsidRPr="00D20B6F">
        <w:rPr>
          <w:rFonts w:ascii="Times New Roman" w:hAnsi="Times New Roman" w:cs="Times New Roman"/>
          <w:b/>
          <w:sz w:val="24"/>
          <w:szCs w:val="24"/>
        </w:rPr>
        <w:t>Cap.</w:t>
      </w:r>
      <w:r w:rsidRPr="009B1B93">
        <w:rPr>
          <w:rFonts w:ascii="Times New Roman" w:hAnsi="Times New Roman" w:cs="Times New Roman"/>
          <w:sz w:val="24"/>
          <w:szCs w:val="24"/>
        </w:rPr>
        <w:t xml:space="preserve">  </w:t>
      </w:r>
      <w:r w:rsidRPr="009B1B93">
        <w:rPr>
          <w:rFonts w:ascii="Times New Roman" w:hAnsi="Times New Roman" w:cs="Times New Roman"/>
          <w:b/>
          <w:sz w:val="24"/>
          <w:szCs w:val="24"/>
        </w:rPr>
        <w:t>XIV. LITIGII</w:t>
      </w:r>
    </w:p>
    <w:p w:rsidR="004C72EA"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Art. 3</w:t>
      </w:r>
      <w:r w:rsidR="00D20B6F">
        <w:rPr>
          <w:rFonts w:ascii="Times New Roman" w:hAnsi="Times New Roman" w:cs="Times New Roman"/>
          <w:b/>
          <w:bCs/>
          <w:sz w:val="24"/>
          <w:szCs w:val="24"/>
        </w:rPr>
        <w:t>3.</w:t>
      </w:r>
      <w:r w:rsidRPr="009B1B93">
        <w:rPr>
          <w:rFonts w:ascii="Times New Roman" w:hAnsi="Times New Roman" w:cs="Times New Roman"/>
          <w:bCs/>
          <w:sz w:val="24"/>
          <w:szCs w:val="24"/>
        </w:rPr>
        <w:t xml:space="preserve"> </w:t>
      </w:r>
      <w:r w:rsidRPr="009B1B93">
        <w:rPr>
          <w:rFonts w:ascii="Times New Roman" w:hAnsi="Times New Roman" w:cs="Times New Roman"/>
          <w:sz w:val="24"/>
          <w:szCs w:val="24"/>
        </w:rPr>
        <w:t>Orice controversă sau pretenţii care se vor naste din prezentul contract sau in legatura cu acesta, vor fi solutionate pe cale amiabilă.</w:t>
      </w:r>
    </w:p>
    <w:p w:rsidR="00D20B6F" w:rsidRPr="009B1B93" w:rsidRDefault="00D20B6F" w:rsidP="00772F0D">
      <w:pPr>
        <w:autoSpaceDE w:val="0"/>
        <w:autoSpaceDN w:val="0"/>
        <w:adjustRightInd w:val="0"/>
        <w:ind w:left="144" w:right="144" w:firstLine="720"/>
        <w:jc w:val="both"/>
        <w:rPr>
          <w:rFonts w:ascii="Times New Roman" w:hAnsi="Times New Roman" w:cs="Times New Roman"/>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r w:rsidRPr="009B1B93">
        <w:rPr>
          <w:rFonts w:ascii="Times New Roman" w:hAnsi="Times New Roman" w:cs="Times New Roman"/>
          <w:b/>
          <w:bCs/>
          <w:sz w:val="24"/>
          <w:szCs w:val="24"/>
        </w:rPr>
        <w:t>Art. 3</w:t>
      </w:r>
      <w:r w:rsidR="00D20B6F">
        <w:rPr>
          <w:rFonts w:ascii="Times New Roman" w:hAnsi="Times New Roman" w:cs="Times New Roman"/>
          <w:b/>
          <w:bCs/>
          <w:sz w:val="24"/>
          <w:szCs w:val="24"/>
        </w:rPr>
        <w:t>4.</w:t>
      </w:r>
      <w:r w:rsidRPr="009B1B93">
        <w:rPr>
          <w:rFonts w:ascii="Times New Roman" w:hAnsi="Times New Roman" w:cs="Times New Roman"/>
          <w:bCs/>
          <w:sz w:val="24"/>
          <w:szCs w:val="24"/>
        </w:rPr>
        <w:t xml:space="preserve"> Dacă părţile din prezentul contract nu ajung la o intelegere in mod amiabil, litigiile născute se vor soluţiona de către instanţa competentă.</w:t>
      </w: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p>
    <w:p w:rsidR="004C72EA" w:rsidRPr="009B1B93" w:rsidRDefault="004C72EA" w:rsidP="00772F0D">
      <w:pPr>
        <w:ind w:left="144" w:right="144" w:firstLine="720"/>
        <w:jc w:val="both"/>
        <w:rPr>
          <w:rFonts w:ascii="Times New Roman" w:hAnsi="Times New Roman" w:cs="Times New Roman"/>
          <w:b/>
          <w:sz w:val="24"/>
          <w:szCs w:val="24"/>
        </w:rPr>
      </w:pPr>
      <w:r w:rsidRPr="009B1B93">
        <w:rPr>
          <w:rFonts w:ascii="Times New Roman" w:hAnsi="Times New Roman" w:cs="Times New Roman"/>
          <w:b/>
          <w:sz w:val="24"/>
          <w:szCs w:val="24"/>
        </w:rPr>
        <w:t>Cap. XV. DISPOZIŢII FINALE</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Art.3</w:t>
      </w:r>
      <w:r w:rsidR="00D20B6F">
        <w:rPr>
          <w:rFonts w:ascii="Times New Roman" w:hAnsi="Times New Roman" w:cs="Times New Roman"/>
          <w:b/>
          <w:bCs/>
          <w:sz w:val="24"/>
          <w:szCs w:val="24"/>
        </w:rPr>
        <w:t xml:space="preserve">5. </w:t>
      </w:r>
      <w:r w:rsidRPr="009B1B93">
        <w:rPr>
          <w:rFonts w:ascii="Times New Roman" w:hAnsi="Times New Roman" w:cs="Times New Roman"/>
          <w:sz w:val="24"/>
          <w:szCs w:val="24"/>
        </w:rPr>
        <w:t xml:space="preserve">Legea aplicabilă prezentului contract </w:t>
      </w:r>
      <w:proofErr w:type="gramStart"/>
      <w:r w:rsidRPr="009B1B93">
        <w:rPr>
          <w:rFonts w:ascii="Times New Roman" w:hAnsi="Times New Roman" w:cs="Times New Roman"/>
          <w:sz w:val="24"/>
          <w:szCs w:val="24"/>
        </w:rPr>
        <w:t>este</w:t>
      </w:r>
      <w:proofErr w:type="gramEnd"/>
      <w:r w:rsidRPr="009B1B93">
        <w:rPr>
          <w:rFonts w:ascii="Times New Roman" w:hAnsi="Times New Roman" w:cs="Times New Roman"/>
          <w:sz w:val="24"/>
          <w:szCs w:val="24"/>
        </w:rPr>
        <w:t xml:space="preserve"> legea română.</w:t>
      </w:r>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Art.3</w:t>
      </w:r>
      <w:r w:rsidR="00D20B6F">
        <w:rPr>
          <w:rFonts w:ascii="Times New Roman" w:hAnsi="Times New Roman" w:cs="Times New Roman"/>
          <w:b/>
          <w:bCs/>
          <w:sz w:val="24"/>
          <w:szCs w:val="24"/>
        </w:rPr>
        <w:t>6.</w:t>
      </w:r>
      <w:r w:rsidRPr="009B1B93">
        <w:rPr>
          <w:rFonts w:ascii="Times New Roman" w:hAnsi="Times New Roman" w:cs="Times New Roman"/>
          <w:b/>
          <w:bCs/>
          <w:sz w:val="24"/>
          <w:szCs w:val="24"/>
        </w:rPr>
        <w:t xml:space="preserve"> </w:t>
      </w:r>
      <w:r w:rsidRPr="009B1B93">
        <w:rPr>
          <w:rFonts w:ascii="Times New Roman" w:hAnsi="Times New Roman" w:cs="Times New Roman"/>
          <w:sz w:val="24"/>
          <w:szCs w:val="24"/>
        </w:rPr>
        <w:t>Orice modificare a prezentului contract se poate face numai prin act adiţional semnat de ambele părţi</w:t>
      </w:r>
      <w:r w:rsidR="00D20B6F">
        <w:rPr>
          <w:rFonts w:ascii="Times New Roman" w:hAnsi="Times New Roman" w:cs="Times New Roman"/>
          <w:sz w:val="24"/>
          <w:szCs w:val="24"/>
        </w:rPr>
        <w:t>, cu excepţia modificării unilateral din parte aproprietarului prevăzută la Art.26</w:t>
      </w:r>
      <w:r w:rsidRPr="009B1B93">
        <w:rPr>
          <w:rFonts w:ascii="Times New Roman" w:hAnsi="Times New Roman" w:cs="Times New Roman"/>
          <w:sz w:val="24"/>
          <w:szCs w:val="24"/>
        </w:rPr>
        <w:t xml:space="preserve">. </w:t>
      </w:r>
    </w:p>
    <w:p w:rsidR="004C72EA" w:rsidRPr="009B1B93" w:rsidRDefault="004C72EA" w:rsidP="00772F0D">
      <w:pPr>
        <w:autoSpaceDE w:val="0"/>
        <w:autoSpaceDN w:val="0"/>
        <w:adjustRightInd w:val="0"/>
        <w:ind w:left="144" w:right="144" w:firstLine="720"/>
        <w:jc w:val="both"/>
        <w:rPr>
          <w:rFonts w:ascii="Times New Roman" w:hAnsi="Times New Roman" w:cs="Times New Roman"/>
          <w:b/>
          <w:bCs/>
          <w:sz w:val="24"/>
          <w:szCs w:val="24"/>
        </w:rPr>
      </w:pPr>
      <w:proofErr w:type="gramStart"/>
      <w:r w:rsidRPr="009B1B93">
        <w:rPr>
          <w:rFonts w:ascii="Times New Roman" w:hAnsi="Times New Roman" w:cs="Times New Roman"/>
          <w:b/>
          <w:bCs/>
          <w:sz w:val="24"/>
          <w:szCs w:val="24"/>
        </w:rPr>
        <w:t>Art.3</w:t>
      </w:r>
      <w:r w:rsidR="00D20B6F">
        <w:rPr>
          <w:rFonts w:ascii="Times New Roman" w:hAnsi="Times New Roman" w:cs="Times New Roman"/>
          <w:b/>
          <w:bCs/>
          <w:sz w:val="24"/>
          <w:szCs w:val="24"/>
        </w:rPr>
        <w:t>7</w:t>
      </w:r>
      <w:r w:rsidRPr="009B1B93">
        <w:rPr>
          <w:rFonts w:ascii="Times New Roman" w:hAnsi="Times New Roman" w:cs="Times New Roman"/>
          <w:b/>
          <w:bCs/>
          <w:sz w:val="24"/>
          <w:szCs w:val="24"/>
        </w:rPr>
        <w:t>.</w:t>
      </w:r>
      <w:proofErr w:type="gramEnd"/>
    </w:p>
    <w:p w:rsidR="004C72EA" w:rsidRPr="009B1B93" w:rsidRDefault="004C72EA" w:rsidP="00772F0D">
      <w:pPr>
        <w:autoSpaceDE w:val="0"/>
        <w:autoSpaceDN w:val="0"/>
        <w:adjustRightInd w:val="0"/>
        <w:ind w:left="144" w:right="144" w:firstLine="720"/>
        <w:jc w:val="both"/>
        <w:rPr>
          <w:rFonts w:ascii="Times New Roman" w:hAnsi="Times New Roman" w:cs="Times New Roman"/>
          <w:sz w:val="24"/>
          <w:szCs w:val="24"/>
        </w:rPr>
      </w:pPr>
      <w:r w:rsidRPr="009B1B93">
        <w:rPr>
          <w:rFonts w:ascii="Times New Roman" w:hAnsi="Times New Roman" w:cs="Times New Roman"/>
          <w:b/>
          <w:bCs/>
          <w:sz w:val="24"/>
          <w:szCs w:val="24"/>
        </w:rPr>
        <w:t xml:space="preserve">(1) </w:t>
      </w:r>
      <w:r w:rsidRPr="009B1B93">
        <w:rPr>
          <w:rFonts w:ascii="Times New Roman" w:hAnsi="Times New Roman" w:cs="Times New Roman"/>
          <w:sz w:val="24"/>
          <w:szCs w:val="24"/>
        </w:rPr>
        <w:t xml:space="preserve">Orice comunicare/notificare între părţi </w:t>
      </w:r>
      <w:proofErr w:type="gramStart"/>
      <w:r w:rsidRPr="009B1B93">
        <w:rPr>
          <w:rFonts w:ascii="Times New Roman" w:hAnsi="Times New Roman" w:cs="Times New Roman"/>
          <w:sz w:val="24"/>
          <w:szCs w:val="24"/>
        </w:rPr>
        <w:t>va</w:t>
      </w:r>
      <w:proofErr w:type="gramEnd"/>
      <w:r w:rsidRPr="009B1B93">
        <w:rPr>
          <w:rFonts w:ascii="Times New Roman" w:hAnsi="Times New Roman" w:cs="Times New Roman"/>
          <w:sz w:val="24"/>
          <w:szCs w:val="24"/>
        </w:rPr>
        <w:t xml:space="preserve"> fi considerată valabil indeplinită daca va fi transmisă prin scrisoare recomandată cu confirmare de primire sau prin intermediul executorului judecatoresc.</w:t>
      </w:r>
    </w:p>
    <w:p w:rsidR="004C72EA" w:rsidRPr="009B1B93" w:rsidRDefault="004C72EA" w:rsidP="00772F0D">
      <w:pPr>
        <w:autoSpaceDE w:val="0"/>
        <w:autoSpaceDN w:val="0"/>
        <w:adjustRightInd w:val="0"/>
        <w:ind w:left="144" w:right="144" w:firstLine="720"/>
        <w:jc w:val="both"/>
        <w:rPr>
          <w:rFonts w:ascii="Times New Roman" w:hAnsi="Times New Roman" w:cs="Times New Roman"/>
          <w:bCs/>
          <w:sz w:val="24"/>
          <w:szCs w:val="24"/>
        </w:rPr>
      </w:pPr>
      <w:r w:rsidRPr="009B1B93">
        <w:rPr>
          <w:rFonts w:ascii="Times New Roman" w:hAnsi="Times New Roman" w:cs="Times New Roman"/>
          <w:b/>
          <w:bCs/>
          <w:sz w:val="24"/>
          <w:szCs w:val="24"/>
        </w:rPr>
        <w:t>(2)</w:t>
      </w:r>
      <w:r w:rsidRPr="009B1B93">
        <w:rPr>
          <w:rFonts w:ascii="Times New Roman" w:hAnsi="Times New Roman" w:cs="Times New Roman"/>
          <w:bCs/>
          <w:sz w:val="24"/>
          <w:szCs w:val="24"/>
        </w:rPr>
        <w:t xml:space="preserve"> Notificarile verbale nu vor fi luate in seamă.</w:t>
      </w:r>
    </w:p>
    <w:p w:rsidR="004C72EA" w:rsidRDefault="004C72EA" w:rsidP="00772F0D">
      <w:pPr>
        <w:autoSpaceDE w:val="0"/>
        <w:autoSpaceDN w:val="0"/>
        <w:adjustRightInd w:val="0"/>
        <w:ind w:left="144" w:right="144" w:firstLine="720"/>
        <w:jc w:val="both"/>
        <w:rPr>
          <w:rFonts w:ascii="Times New Roman" w:hAnsi="Times New Roman" w:cs="Times New Roman"/>
          <w:bCs/>
          <w:sz w:val="24"/>
          <w:szCs w:val="24"/>
        </w:rPr>
      </w:pPr>
      <w:r w:rsidRPr="009B1B93">
        <w:rPr>
          <w:rFonts w:ascii="Times New Roman" w:hAnsi="Times New Roman" w:cs="Times New Roman"/>
          <w:b/>
          <w:bCs/>
          <w:sz w:val="24"/>
          <w:szCs w:val="24"/>
        </w:rPr>
        <w:t>(3)</w:t>
      </w:r>
      <w:r w:rsidRPr="009B1B93">
        <w:rPr>
          <w:rFonts w:ascii="Times New Roman" w:hAnsi="Times New Roman" w:cs="Times New Roman"/>
          <w:bCs/>
          <w:sz w:val="24"/>
          <w:szCs w:val="24"/>
        </w:rPr>
        <w:t xml:space="preserve"> Schimbarea adresei beneficiarului </w:t>
      </w:r>
      <w:proofErr w:type="gramStart"/>
      <w:r w:rsidRPr="009B1B93">
        <w:rPr>
          <w:rFonts w:ascii="Times New Roman" w:hAnsi="Times New Roman" w:cs="Times New Roman"/>
          <w:bCs/>
          <w:sz w:val="24"/>
          <w:szCs w:val="24"/>
        </w:rPr>
        <w:t>va</w:t>
      </w:r>
      <w:proofErr w:type="gramEnd"/>
      <w:r w:rsidRPr="009B1B93">
        <w:rPr>
          <w:rFonts w:ascii="Times New Roman" w:hAnsi="Times New Roman" w:cs="Times New Roman"/>
          <w:bCs/>
          <w:sz w:val="24"/>
          <w:szCs w:val="24"/>
        </w:rPr>
        <w:t xml:space="preserve"> fi notificată proprietarului cu cel putin 3 zile lucrătoare înainte sub sancţiunea neluarii ei in seama.</w:t>
      </w:r>
    </w:p>
    <w:p w:rsidR="00D20B6F" w:rsidRPr="009B1B93" w:rsidRDefault="00D20B6F" w:rsidP="00772F0D">
      <w:pPr>
        <w:autoSpaceDE w:val="0"/>
        <w:autoSpaceDN w:val="0"/>
        <w:adjustRightInd w:val="0"/>
        <w:ind w:left="144" w:right="144" w:firstLine="720"/>
        <w:jc w:val="both"/>
        <w:rPr>
          <w:rFonts w:ascii="Times New Roman" w:hAnsi="Times New Roman" w:cs="Times New Roman"/>
          <w:sz w:val="24"/>
          <w:szCs w:val="24"/>
        </w:rPr>
      </w:pPr>
      <w:r w:rsidRPr="002C0116">
        <w:rPr>
          <w:rFonts w:ascii="Times New Roman" w:hAnsi="Times New Roman" w:cs="Times New Roman"/>
          <w:b/>
          <w:bCs/>
          <w:sz w:val="24"/>
          <w:szCs w:val="24"/>
        </w:rPr>
        <w:t>Art.38</w:t>
      </w:r>
      <w:r>
        <w:rPr>
          <w:rFonts w:ascii="Times New Roman" w:hAnsi="Times New Roman" w:cs="Times New Roman"/>
          <w:bCs/>
          <w:sz w:val="24"/>
          <w:szCs w:val="24"/>
        </w:rPr>
        <w:t>.</w:t>
      </w:r>
      <w:r w:rsidR="002C0116">
        <w:rPr>
          <w:rFonts w:ascii="Times New Roman" w:hAnsi="Times New Roman" w:cs="Times New Roman"/>
          <w:bCs/>
          <w:sz w:val="24"/>
          <w:szCs w:val="24"/>
        </w:rPr>
        <w:t xml:space="preserve"> B</w:t>
      </w:r>
      <w:r>
        <w:rPr>
          <w:rFonts w:ascii="Times New Roman" w:hAnsi="Times New Roman" w:cs="Times New Roman"/>
          <w:bCs/>
          <w:sz w:val="24"/>
          <w:szCs w:val="24"/>
        </w:rPr>
        <w:t>eneficiarul recunoaşte dreptul proprietarului de a recurge imediat la procedura prevăzută de cap.</w:t>
      </w:r>
      <w:r w:rsidR="002C0116">
        <w:rPr>
          <w:rFonts w:ascii="Times New Roman" w:hAnsi="Times New Roman" w:cs="Times New Roman"/>
          <w:bCs/>
          <w:sz w:val="24"/>
          <w:szCs w:val="24"/>
        </w:rPr>
        <w:t>OO din Titlul XI Cod Procedură Civilă privind procedura de evacuare conform dispoziţiilor art.1037Cod Procedură Civilă.</w:t>
      </w:r>
    </w:p>
    <w:p w:rsidR="004C72EA" w:rsidRPr="009B1B93" w:rsidRDefault="004C72EA" w:rsidP="00772F0D">
      <w:pPr>
        <w:autoSpaceDE w:val="0"/>
        <w:autoSpaceDN w:val="0"/>
        <w:adjustRightInd w:val="0"/>
        <w:ind w:left="144" w:right="144"/>
        <w:jc w:val="both"/>
        <w:rPr>
          <w:rFonts w:ascii="Times New Roman" w:hAnsi="Times New Roman" w:cs="Times New Roman"/>
          <w:sz w:val="24"/>
          <w:szCs w:val="24"/>
        </w:rPr>
      </w:pPr>
      <w:r w:rsidRPr="009B1B93">
        <w:rPr>
          <w:rFonts w:ascii="Times New Roman" w:hAnsi="Times New Roman" w:cs="Times New Roman"/>
          <w:sz w:val="24"/>
          <w:szCs w:val="24"/>
        </w:rPr>
        <w:t xml:space="preserve"> </w:t>
      </w:r>
      <w:r w:rsidR="002C0116">
        <w:rPr>
          <w:rFonts w:ascii="Times New Roman" w:hAnsi="Times New Roman" w:cs="Times New Roman"/>
          <w:sz w:val="24"/>
          <w:szCs w:val="24"/>
        </w:rPr>
        <w:t xml:space="preserve">          </w:t>
      </w:r>
      <w:r w:rsidRPr="009B1B93">
        <w:rPr>
          <w:rFonts w:ascii="Times New Roman" w:hAnsi="Times New Roman" w:cs="Times New Roman"/>
          <w:b/>
          <w:sz w:val="24"/>
          <w:szCs w:val="24"/>
        </w:rPr>
        <w:t>Art.3</w:t>
      </w:r>
      <w:r w:rsidR="002C0116">
        <w:rPr>
          <w:rFonts w:ascii="Times New Roman" w:hAnsi="Times New Roman" w:cs="Times New Roman"/>
          <w:b/>
          <w:sz w:val="24"/>
          <w:szCs w:val="24"/>
        </w:rPr>
        <w:t>9</w:t>
      </w:r>
      <w:r w:rsidRPr="009B1B93">
        <w:rPr>
          <w:rFonts w:ascii="Times New Roman" w:hAnsi="Times New Roman" w:cs="Times New Roman"/>
          <w:b/>
          <w:sz w:val="24"/>
          <w:szCs w:val="24"/>
        </w:rPr>
        <w:t>.</w:t>
      </w:r>
      <w:r w:rsidRPr="009B1B93">
        <w:rPr>
          <w:rFonts w:ascii="Times New Roman" w:hAnsi="Times New Roman" w:cs="Times New Roman"/>
          <w:sz w:val="24"/>
          <w:szCs w:val="24"/>
        </w:rPr>
        <w:t xml:space="preserve"> Prezentul contract s-a încheiat azi ____________, in 3</w:t>
      </w:r>
      <w:proofErr w:type="gramStart"/>
      <w:r w:rsidRPr="009B1B93">
        <w:rPr>
          <w:rFonts w:ascii="Times New Roman" w:hAnsi="Times New Roman" w:cs="Times New Roman"/>
          <w:sz w:val="24"/>
          <w:szCs w:val="24"/>
        </w:rPr>
        <w:t>( trei</w:t>
      </w:r>
      <w:proofErr w:type="gramEnd"/>
      <w:r w:rsidRPr="009B1B93">
        <w:rPr>
          <w:rFonts w:ascii="Times New Roman" w:hAnsi="Times New Roman" w:cs="Times New Roman"/>
          <w:sz w:val="24"/>
          <w:szCs w:val="24"/>
        </w:rPr>
        <w:t xml:space="preserve">) exemplare, din care un exemplar a fost predat beneficiarului şi un </w:t>
      </w:r>
      <w:r w:rsidRPr="009B1B93">
        <w:rPr>
          <w:rFonts w:ascii="Times New Roman" w:hAnsi="Times New Roman" w:cs="Times New Roman"/>
          <w:sz w:val="24"/>
          <w:szCs w:val="24"/>
          <w:lang w:val="es-BO"/>
        </w:rPr>
        <w:t>exemplar revine Direcţiei Fiscale a Municipiului Timişoara</w:t>
      </w:r>
      <w:r w:rsidRPr="009B1B93">
        <w:rPr>
          <w:rFonts w:ascii="Times New Roman" w:hAnsi="Times New Roman" w:cs="Times New Roman"/>
          <w:sz w:val="24"/>
          <w:szCs w:val="24"/>
        </w:rPr>
        <w:t>.</w:t>
      </w:r>
    </w:p>
    <w:p w:rsidR="004C72EA" w:rsidRPr="009B1B93" w:rsidRDefault="004C72EA" w:rsidP="00772F0D">
      <w:pPr>
        <w:ind w:left="144" w:right="144"/>
        <w:jc w:val="both"/>
        <w:rPr>
          <w:rFonts w:ascii="Times New Roman" w:hAnsi="Times New Roman" w:cs="Times New Roman"/>
          <w:b/>
          <w:sz w:val="24"/>
          <w:szCs w:val="24"/>
        </w:rPr>
      </w:pPr>
    </w:p>
    <w:p w:rsidR="00ED0C04" w:rsidRPr="00ED0C04" w:rsidRDefault="00ED0C04" w:rsidP="00772F0D">
      <w:pPr>
        <w:spacing w:line="360" w:lineRule="auto"/>
        <w:ind w:left="144" w:right="144"/>
        <w:jc w:val="both"/>
        <w:rPr>
          <w:rFonts w:ascii="Times New Roman" w:hAnsi="Times New Roman" w:cs="Times New Roman"/>
          <w:b/>
        </w:rPr>
      </w:pPr>
      <w:r w:rsidRPr="00ED0C04">
        <w:rPr>
          <w:rFonts w:ascii="Times New Roman" w:hAnsi="Times New Roman" w:cs="Times New Roman"/>
          <w:b/>
        </w:rPr>
        <w:t>VÂNZĂTOR</w:t>
      </w:r>
      <w:r w:rsidR="002C0116" w:rsidRPr="00ED0C04">
        <w:rPr>
          <w:rFonts w:ascii="Times New Roman" w:hAnsi="Times New Roman" w:cs="Times New Roman"/>
          <w:b/>
        </w:rPr>
        <w:t xml:space="preserve">   </w:t>
      </w:r>
      <w:r w:rsidR="004C72EA" w:rsidRPr="00ED0C04">
        <w:rPr>
          <w:rFonts w:ascii="Times New Roman" w:hAnsi="Times New Roman" w:cs="Times New Roman"/>
        </w:rPr>
        <w:tab/>
      </w:r>
      <w:r w:rsidR="004C72EA" w:rsidRPr="00ED0C04">
        <w:rPr>
          <w:rFonts w:ascii="Times New Roman" w:hAnsi="Times New Roman" w:cs="Times New Roman"/>
        </w:rPr>
        <w:tab/>
      </w:r>
      <w:r w:rsidR="004C72EA" w:rsidRPr="00ED0C04">
        <w:rPr>
          <w:rFonts w:ascii="Times New Roman" w:hAnsi="Times New Roman" w:cs="Times New Roman"/>
        </w:rPr>
        <w:tab/>
      </w:r>
      <w:r w:rsidR="004C72EA" w:rsidRPr="00ED0C04">
        <w:rPr>
          <w:rFonts w:ascii="Times New Roman" w:hAnsi="Times New Roman" w:cs="Times New Roman"/>
        </w:rPr>
        <w:tab/>
      </w:r>
      <w:r w:rsidR="004C72EA" w:rsidRPr="00ED0C04">
        <w:rPr>
          <w:rFonts w:ascii="Times New Roman" w:hAnsi="Times New Roman" w:cs="Times New Roman"/>
        </w:rPr>
        <w:tab/>
      </w:r>
      <w:r w:rsidR="004C72EA" w:rsidRPr="00ED0C04">
        <w:rPr>
          <w:rFonts w:ascii="Times New Roman" w:hAnsi="Times New Roman" w:cs="Times New Roman"/>
        </w:rPr>
        <w:tab/>
      </w:r>
      <w:r w:rsidR="004C72EA" w:rsidRPr="00ED0C04">
        <w:rPr>
          <w:rFonts w:ascii="Times New Roman" w:hAnsi="Times New Roman" w:cs="Times New Roman"/>
        </w:rPr>
        <w:tab/>
      </w:r>
      <w:r w:rsidR="002C0116" w:rsidRPr="00ED0C04">
        <w:rPr>
          <w:rFonts w:ascii="Times New Roman" w:hAnsi="Times New Roman" w:cs="Times New Roman"/>
        </w:rPr>
        <w:t xml:space="preserve">        </w:t>
      </w:r>
      <w:r w:rsidRPr="00ED0C04">
        <w:rPr>
          <w:rFonts w:ascii="Times New Roman" w:hAnsi="Times New Roman" w:cs="Times New Roman"/>
          <w:b/>
        </w:rPr>
        <w:t>CUMPĂRĂTOR</w:t>
      </w:r>
    </w:p>
    <w:p w:rsidR="004C72EA" w:rsidRPr="00ED0C04" w:rsidRDefault="004C72EA" w:rsidP="00772F0D">
      <w:pPr>
        <w:ind w:left="144" w:right="144"/>
        <w:jc w:val="both"/>
        <w:rPr>
          <w:rFonts w:ascii="Times New Roman" w:hAnsi="Times New Roman" w:cs="Times New Roman"/>
          <w:b/>
        </w:rPr>
      </w:pPr>
      <w:r w:rsidRPr="00ED0C04">
        <w:rPr>
          <w:rFonts w:ascii="Times New Roman" w:hAnsi="Times New Roman" w:cs="Times New Roman"/>
          <w:b/>
        </w:rPr>
        <w:t>PRIMAR</w:t>
      </w:r>
      <w:r w:rsidR="00ED0C04" w:rsidRPr="00ED0C04">
        <w:rPr>
          <w:rFonts w:ascii="Times New Roman" w:hAnsi="Times New Roman" w:cs="Times New Roman"/>
          <w:b/>
        </w:rPr>
        <w:t xml:space="preserve">                                                                                            </w:t>
      </w:r>
      <w:r w:rsidR="00ED0C04">
        <w:rPr>
          <w:rFonts w:ascii="Times New Roman" w:hAnsi="Times New Roman" w:cs="Times New Roman"/>
          <w:b/>
        </w:rPr>
        <w:t xml:space="preserve">    </w:t>
      </w:r>
      <w:r w:rsidR="00ED0C04" w:rsidRPr="00ED0C04">
        <w:rPr>
          <w:rFonts w:ascii="Times New Roman" w:hAnsi="Times New Roman" w:cs="Times New Roman"/>
          <w:b/>
        </w:rPr>
        <w:t xml:space="preserve"> </w:t>
      </w:r>
    </w:p>
    <w:p w:rsidR="002C0116" w:rsidRPr="00ED0C04" w:rsidRDefault="00ED0C04" w:rsidP="00772F0D">
      <w:pPr>
        <w:tabs>
          <w:tab w:val="left" w:pos="7039"/>
        </w:tabs>
        <w:ind w:left="144" w:right="144"/>
        <w:jc w:val="both"/>
        <w:rPr>
          <w:rFonts w:ascii="Times New Roman" w:hAnsi="Times New Roman" w:cs="Times New Roman"/>
          <w:b/>
        </w:rPr>
      </w:pPr>
      <w:r w:rsidRPr="00ED0C04">
        <w:rPr>
          <w:rFonts w:ascii="Times New Roman" w:hAnsi="Times New Roman" w:cs="Times New Roman"/>
          <w:b/>
        </w:rPr>
        <w:t xml:space="preserve">NICOLAE ROBU                                                                              </w:t>
      </w:r>
      <w:r>
        <w:rPr>
          <w:rFonts w:ascii="Times New Roman" w:hAnsi="Times New Roman" w:cs="Times New Roman"/>
          <w:b/>
        </w:rPr>
        <w:t xml:space="preserve">   </w:t>
      </w:r>
      <w:r w:rsidRPr="00ED0C04">
        <w:rPr>
          <w:rFonts w:ascii="Times New Roman" w:hAnsi="Times New Roman" w:cs="Times New Roman"/>
          <w:b/>
        </w:rPr>
        <w:t xml:space="preserve"> </w:t>
      </w:r>
      <w:r w:rsidRPr="00ED0C04">
        <w:rPr>
          <w:rFonts w:ascii="Times New Roman" w:hAnsi="Times New Roman" w:cs="Times New Roman"/>
          <w:b/>
        </w:rPr>
        <w:tab/>
      </w:r>
    </w:p>
    <w:p w:rsidR="002C0116" w:rsidRPr="00ED0C04" w:rsidRDefault="002C0116" w:rsidP="00772F0D">
      <w:pPr>
        <w:ind w:left="144" w:right="144"/>
        <w:jc w:val="both"/>
        <w:rPr>
          <w:rFonts w:ascii="Times New Roman" w:hAnsi="Times New Roman" w:cs="Times New Roman"/>
          <w:b/>
        </w:rPr>
      </w:pPr>
    </w:p>
    <w:p w:rsidR="002C0116" w:rsidRPr="00ED0C04" w:rsidRDefault="002C0116" w:rsidP="00772F0D">
      <w:pPr>
        <w:ind w:left="144" w:right="144"/>
        <w:jc w:val="both"/>
        <w:rPr>
          <w:rFonts w:ascii="Times New Roman" w:hAnsi="Times New Roman" w:cs="Times New Roman"/>
          <w:b/>
        </w:rPr>
      </w:pPr>
    </w:p>
    <w:p w:rsidR="00CF6CAF" w:rsidRPr="00ED0C04" w:rsidRDefault="00CF6CAF" w:rsidP="00772F0D">
      <w:pPr>
        <w:ind w:left="144" w:right="144"/>
      </w:pPr>
    </w:p>
    <w:p w:rsidR="00542351" w:rsidRPr="00ED0C04" w:rsidRDefault="00ED0C04" w:rsidP="00772F0D">
      <w:pPr>
        <w:ind w:left="144" w:right="144"/>
        <w:rPr>
          <w:rFonts w:ascii="Times New Roman" w:hAnsi="Times New Roman" w:cs="Times New Roman"/>
          <w:b/>
        </w:rPr>
      </w:pPr>
      <w:r w:rsidRPr="00ED0C04">
        <w:rPr>
          <w:rFonts w:ascii="Times New Roman" w:hAnsi="Times New Roman" w:cs="Times New Roman"/>
          <w:b/>
        </w:rPr>
        <w:t>DIRECTOR</w:t>
      </w:r>
      <w:r>
        <w:rPr>
          <w:rFonts w:ascii="Times New Roman" w:hAnsi="Times New Roman" w:cs="Times New Roman"/>
          <w:b/>
        </w:rPr>
        <w:t xml:space="preserve"> DIRECŢIA ECONOMICĂ                                            </w:t>
      </w:r>
    </w:p>
    <w:p w:rsidR="00542351" w:rsidRDefault="00ED0C04" w:rsidP="00772F0D">
      <w:pPr>
        <w:ind w:left="144" w:right="144"/>
        <w:rPr>
          <w:rFonts w:ascii="Times New Roman" w:hAnsi="Times New Roman" w:cs="Times New Roman"/>
          <w:b/>
        </w:rPr>
      </w:pPr>
      <w:r>
        <w:rPr>
          <w:rFonts w:ascii="Times New Roman" w:hAnsi="Times New Roman" w:cs="Times New Roman"/>
          <w:b/>
        </w:rPr>
        <w:t>STELIANA STANCIU</w:t>
      </w:r>
    </w:p>
    <w:p w:rsidR="00ED0C04" w:rsidRDefault="00ED0C04" w:rsidP="00772F0D">
      <w:pPr>
        <w:ind w:left="144" w:right="144"/>
        <w:rPr>
          <w:rFonts w:ascii="Times New Roman" w:hAnsi="Times New Roman" w:cs="Times New Roman"/>
          <w:b/>
        </w:rPr>
      </w:pPr>
    </w:p>
    <w:p w:rsidR="00ED0C04" w:rsidRDefault="00ED0C04" w:rsidP="00772F0D">
      <w:pPr>
        <w:ind w:left="144" w:right="144"/>
        <w:rPr>
          <w:rFonts w:ascii="Times New Roman" w:hAnsi="Times New Roman" w:cs="Times New Roman"/>
          <w:b/>
        </w:rPr>
      </w:pPr>
    </w:p>
    <w:p w:rsidR="00ED0C04" w:rsidRDefault="00ED0C04" w:rsidP="00772F0D">
      <w:pPr>
        <w:ind w:left="144" w:right="144"/>
        <w:rPr>
          <w:rFonts w:ascii="Times New Roman" w:hAnsi="Times New Roman" w:cs="Times New Roman"/>
          <w:b/>
        </w:rPr>
      </w:pPr>
    </w:p>
    <w:p w:rsidR="00ED0C04" w:rsidRDefault="00ED0C04" w:rsidP="00772F0D">
      <w:pPr>
        <w:ind w:left="144" w:right="144"/>
        <w:rPr>
          <w:rFonts w:ascii="Times New Roman" w:hAnsi="Times New Roman" w:cs="Times New Roman"/>
          <w:b/>
        </w:rPr>
      </w:pPr>
      <w:r>
        <w:rPr>
          <w:rFonts w:ascii="Times New Roman" w:hAnsi="Times New Roman" w:cs="Times New Roman"/>
          <w:b/>
        </w:rPr>
        <w:t xml:space="preserve">DIRECTOR DIR. CLĂDIRI TERENURI </w:t>
      </w:r>
    </w:p>
    <w:p w:rsidR="00ED0C04" w:rsidRDefault="00ED0C04" w:rsidP="00772F0D">
      <w:pPr>
        <w:ind w:left="144" w:right="144"/>
        <w:rPr>
          <w:rFonts w:ascii="Times New Roman" w:hAnsi="Times New Roman" w:cs="Times New Roman"/>
          <w:b/>
        </w:rPr>
      </w:pPr>
      <w:r>
        <w:rPr>
          <w:rFonts w:ascii="Times New Roman" w:hAnsi="Times New Roman" w:cs="Times New Roman"/>
          <w:b/>
        </w:rPr>
        <w:t>ŞI DOTĂRI DIVERSE II VEST</w:t>
      </w:r>
    </w:p>
    <w:p w:rsidR="00ED0C04" w:rsidRDefault="00E71CF1" w:rsidP="00772F0D">
      <w:pPr>
        <w:ind w:left="144" w:right="144"/>
        <w:rPr>
          <w:rFonts w:ascii="Times New Roman" w:hAnsi="Times New Roman" w:cs="Times New Roman"/>
          <w:b/>
        </w:rPr>
      </w:pPr>
      <w:r>
        <w:rPr>
          <w:rFonts w:ascii="Times New Roman" w:hAnsi="Times New Roman" w:cs="Times New Roman"/>
          <w:b/>
        </w:rPr>
        <w:t>MIHAI BONCEA</w:t>
      </w: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r>
        <w:rPr>
          <w:rFonts w:ascii="Times New Roman" w:hAnsi="Times New Roman" w:cs="Times New Roman"/>
          <w:b/>
        </w:rPr>
        <w:t>ŞEF SERVICIU JURIDIC</w:t>
      </w:r>
    </w:p>
    <w:p w:rsidR="00E71CF1" w:rsidRDefault="00E71CF1" w:rsidP="00772F0D">
      <w:pPr>
        <w:ind w:left="144" w:right="144"/>
        <w:rPr>
          <w:rFonts w:ascii="Times New Roman" w:hAnsi="Times New Roman" w:cs="Times New Roman"/>
          <w:b/>
        </w:rPr>
      </w:pPr>
      <w:r>
        <w:rPr>
          <w:rFonts w:ascii="Times New Roman" w:hAnsi="Times New Roman" w:cs="Times New Roman"/>
          <w:b/>
        </w:rPr>
        <w:t>CAIUS ŞULI</w:t>
      </w: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r>
        <w:rPr>
          <w:rFonts w:ascii="Times New Roman" w:hAnsi="Times New Roman" w:cs="Times New Roman"/>
          <w:b/>
        </w:rPr>
        <w:t>CONSILIER JURIDIC                                                                            ÎNTOCMIT</w:t>
      </w:r>
    </w:p>
    <w:p w:rsidR="00E71CF1" w:rsidRDefault="00E71CF1" w:rsidP="00772F0D">
      <w:pPr>
        <w:ind w:left="144" w:right="144"/>
        <w:rPr>
          <w:rFonts w:ascii="Times New Roman" w:hAnsi="Times New Roman" w:cs="Times New Roman"/>
          <w:b/>
        </w:rPr>
      </w:pPr>
      <w:r>
        <w:rPr>
          <w:rFonts w:ascii="Times New Roman" w:hAnsi="Times New Roman" w:cs="Times New Roman"/>
          <w:b/>
        </w:rPr>
        <w:t>AMELIA FAUR                                                                                       GHEORGHE BUCĂTARIU</w:t>
      </w: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E71CF1" w:rsidRDefault="00E71CF1" w:rsidP="00772F0D">
      <w:pPr>
        <w:ind w:left="144" w:right="144"/>
        <w:rPr>
          <w:rFonts w:ascii="Times New Roman" w:hAnsi="Times New Roman" w:cs="Times New Roman"/>
          <w:b/>
        </w:rPr>
      </w:pPr>
    </w:p>
    <w:p w:rsidR="00542351" w:rsidRPr="00ED0C04" w:rsidRDefault="00E71CF1" w:rsidP="00772F0D">
      <w:pPr>
        <w:ind w:left="144" w:right="144"/>
      </w:pPr>
      <w:r>
        <w:rPr>
          <w:rFonts w:ascii="Times New Roman" w:hAnsi="Times New Roman" w:cs="Times New Roman"/>
          <w:b/>
        </w:rPr>
        <w:t>AVIZAT C.F.P.</w:t>
      </w:r>
    </w:p>
    <w:p w:rsidR="00A87A1A" w:rsidRPr="00ED0C04" w:rsidRDefault="00A87A1A">
      <w:pPr>
        <w:ind w:left="144" w:right="144"/>
      </w:pPr>
    </w:p>
    <w:sectPr w:rsidR="00A87A1A" w:rsidRPr="00ED0C04" w:rsidSect="00FB6D64">
      <w:pgSz w:w="12240" w:h="15840"/>
      <w:pgMar w:top="568" w:right="1260" w:bottom="142"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B7B33"/>
    <w:multiLevelType w:val="hybridMultilevel"/>
    <w:tmpl w:val="9616476C"/>
    <w:lvl w:ilvl="0" w:tplc="8848AF00">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4149AF"/>
    <w:rsid w:val="00000327"/>
    <w:rsid w:val="00012589"/>
    <w:rsid w:val="00014BA6"/>
    <w:rsid w:val="00020269"/>
    <w:rsid w:val="00020708"/>
    <w:rsid w:val="000217D1"/>
    <w:rsid w:val="0002201A"/>
    <w:rsid w:val="00023EDA"/>
    <w:rsid w:val="0002718D"/>
    <w:rsid w:val="00040FAB"/>
    <w:rsid w:val="0005159B"/>
    <w:rsid w:val="00061DFA"/>
    <w:rsid w:val="00065E1C"/>
    <w:rsid w:val="0007501B"/>
    <w:rsid w:val="000945C0"/>
    <w:rsid w:val="000C5E10"/>
    <w:rsid w:val="000C7C6B"/>
    <w:rsid w:val="000D767A"/>
    <w:rsid w:val="000E5222"/>
    <w:rsid w:val="000F7982"/>
    <w:rsid w:val="0010450B"/>
    <w:rsid w:val="00114625"/>
    <w:rsid w:val="00122EB5"/>
    <w:rsid w:val="00124E7F"/>
    <w:rsid w:val="00126BE6"/>
    <w:rsid w:val="001326D1"/>
    <w:rsid w:val="001408A3"/>
    <w:rsid w:val="00162D6F"/>
    <w:rsid w:val="001717D6"/>
    <w:rsid w:val="00195CA5"/>
    <w:rsid w:val="001A410E"/>
    <w:rsid w:val="001B3965"/>
    <w:rsid w:val="001B6DA6"/>
    <w:rsid w:val="001E3843"/>
    <w:rsid w:val="00200103"/>
    <w:rsid w:val="00211240"/>
    <w:rsid w:val="00211461"/>
    <w:rsid w:val="00217E4D"/>
    <w:rsid w:val="00230600"/>
    <w:rsid w:val="002344A4"/>
    <w:rsid w:val="0026308F"/>
    <w:rsid w:val="00267E97"/>
    <w:rsid w:val="002714D0"/>
    <w:rsid w:val="00271EF2"/>
    <w:rsid w:val="00296021"/>
    <w:rsid w:val="002A0A02"/>
    <w:rsid w:val="002A5822"/>
    <w:rsid w:val="002B1FB2"/>
    <w:rsid w:val="002C0116"/>
    <w:rsid w:val="002D49BE"/>
    <w:rsid w:val="002E51E3"/>
    <w:rsid w:val="002F483F"/>
    <w:rsid w:val="0030352D"/>
    <w:rsid w:val="0030481D"/>
    <w:rsid w:val="0030772D"/>
    <w:rsid w:val="003134F0"/>
    <w:rsid w:val="00313A79"/>
    <w:rsid w:val="00320020"/>
    <w:rsid w:val="00327012"/>
    <w:rsid w:val="003545C1"/>
    <w:rsid w:val="00363AC6"/>
    <w:rsid w:val="0036456E"/>
    <w:rsid w:val="00367D4B"/>
    <w:rsid w:val="00371337"/>
    <w:rsid w:val="003851B1"/>
    <w:rsid w:val="0039079C"/>
    <w:rsid w:val="003B5A0B"/>
    <w:rsid w:val="003B6089"/>
    <w:rsid w:val="003D17C2"/>
    <w:rsid w:val="003D4E2F"/>
    <w:rsid w:val="003D72E9"/>
    <w:rsid w:val="003E1776"/>
    <w:rsid w:val="003F1355"/>
    <w:rsid w:val="00400110"/>
    <w:rsid w:val="00410659"/>
    <w:rsid w:val="004149AF"/>
    <w:rsid w:val="00421BE7"/>
    <w:rsid w:val="00430C07"/>
    <w:rsid w:val="00432848"/>
    <w:rsid w:val="00483C0D"/>
    <w:rsid w:val="004A028C"/>
    <w:rsid w:val="004A2B5D"/>
    <w:rsid w:val="004A3915"/>
    <w:rsid w:val="004A65C1"/>
    <w:rsid w:val="004C72EA"/>
    <w:rsid w:val="004D0679"/>
    <w:rsid w:val="004D2526"/>
    <w:rsid w:val="004E4364"/>
    <w:rsid w:val="004F0B54"/>
    <w:rsid w:val="005110B5"/>
    <w:rsid w:val="00524073"/>
    <w:rsid w:val="00542351"/>
    <w:rsid w:val="0054302B"/>
    <w:rsid w:val="005502EF"/>
    <w:rsid w:val="005543CF"/>
    <w:rsid w:val="005564F9"/>
    <w:rsid w:val="00560F61"/>
    <w:rsid w:val="00577F61"/>
    <w:rsid w:val="005B121C"/>
    <w:rsid w:val="005B36C4"/>
    <w:rsid w:val="006002C4"/>
    <w:rsid w:val="00640AFC"/>
    <w:rsid w:val="00644337"/>
    <w:rsid w:val="006467F7"/>
    <w:rsid w:val="00653679"/>
    <w:rsid w:val="00655816"/>
    <w:rsid w:val="00662A7D"/>
    <w:rsid w:val="0067275D"/>
    <w:rsid w:val="0068518B"/>
    <w:rsid w:val="006864E7"/>
    <w:rsid w:val="006A2097"/>
    <w:rsid w:val="006A65DA"/>
    <w:rsid w:val="006B1A58"/>
    <w:rsid w:val="006C453B"/>
    <w:rsid w:val="006C464B"/>
    <w:rsid w:val="006C58E2"/>
    <w:rsid w:val="006E08B9"/>
    <w:rsid w:val="006E6031"/>
    <w:rsid w:val="006F104E"/>
    <w:rsid w:val="00732D98"/>
    <w:rsid w:val="007470FA"/>
    <w:rsid w:val="00754DA7"/>
    <w:rsid w:val="00772559"/>
    <w:rsid w:val="00772F0D"/>
    <w:rsid w:val="00777C44"/>
    <w:rsid w:val="00787EFB"/>
    <w:rsid w:val="00795D1D"/>
    <w:rsid w:val="007A11E8"/>
    <w:rsid w:val="007A1D3A"/>
    <w:rsid w:val="007B0F38"/>
    <w:rsid w:val="007C637B"/>
    <w:rsid w:val="007D282A"/>
    <w:rsid w:val="007E6AD6"/>
    <w:rsid w:val="007E6F65"/>
    <w:rsid w:val="008032B3"/>
    <w:rsid w:val="0080401A"/>
    <w:rsid w:val="008040BE"/>
    <w:rsid w:val="0082562C"/>
    <w:rsid w:val="008401BD"/>
    <w:rsid w:val="008474CC"/>
    <w:rsid w:val="00851821"/>
    <w:rsid w:val="00853015"/>
    <w:rsid w:val="00862440"/>
    <w:rsid w:val="00885415"/>
    <w:rsid w:val="008A1890"/>
    <w:rsid w:val="008A7ED4"/>
    <w:rsid w:val="008B26E5"/>
    <w:rsid w:val="008B2EC8"/>
    <w:rsid w:val="008D055B"/>
    <w:rsid w:val="008D5288"/>
    <w:rsid w:val="008E1829"/>
    <w:rsid w:val="009057B3"/>
    <w:rsid w:val="00936C3A"/>
    <w:rsid w:val="00966DF4"/>
    <w:rsid w:val="00972B25"/>
    <w:rsid w:val="00974078"/>
    <w:rsid w:val="0097739A"/>
    <w:rsid w:val="00993E93"/>
    <w:rsid w:val="009C5C3E"/>
    <w:rsid w:val="009C7538"/>
    <w:rsid w:val="009E1220"/>
    <w:rsid w:val="009E2F3F"/>
    <w:rsid w:val="009F022E"/>
    <w:rsid w:val="00A013F2"/>
    <w:rsid w:val="00A02668"/>
    <w:rsid w:val="00A02C70"/>
    <w:rsid w:val="00A23FBF"/>
    <w:rsid w:val="00A33074"/>
    <w:rsid w:val="00A40A81"/>
    <w:rsid w:val="00A532BB"/>
    <w:rsid w:val="00A76C17"/>
    <w:rsid w:val="00A81D47"/>
    <w:rsid w:val="00A870A5"/>
    <w:rsid w:val="00A87A1A"/>
    <w:rsid w:val="00A9640B"/>
    <w:rsid w:val="00AA0032"/>
    <w:rsid w:val="00AA4D5A"/>
    <w:rsid w:val="00AA5C08"/>
    <w:rsid w:val="00AB7602"/>
    <w:rsid w:val="00AC7B2A"/>
    <w:rsid w:val="00AD338C"/>
    <w:rsid w:val="00AE26C1"/>
    <w:rsid w:val="00AE29A7"/>
    <w:rsid w:val="00AF2CDE"/>
    <w:rsid w:val="00B1157E"/>
    <w:rsid w:val="00B166A9"/>
    <w:rsid w:val="00B16B8B"/>
    <w:rsid w:val="00B17D26"/>
    <w:rsid w:val="00B24EA6"/>
    <w:rsid w:val="00B77627"/>
    <w:rsid w:val="00B92366"/>
    <w:rsid w:val="00B974F9"/>
    <w:rsid w:val="00BA37FB"/>
    <w:rsid w:val="00BA4DED"/>
    <w:rsid w:val="00BF0934"/>
    <w:rsid w:val="00BF64B9"/>
    <w:rsid w:val="00C002FB"/>
    <w:rsid w:val="00C14849"/>
    <w:rsid w:val="00C22B45"/>
    <w:rsid w:val="00C5114A"/>
    <w:rsid w:val="00C53DD6"/>
    <w:rsid w:val="00C631B2"/>
    <w:rsid w:val="00C92805"/>
    <w:rsid w:val="00CA53EE"/>
    <w:rsid w:val="00CA6B9B"/>
    <w:rsid w:val="00CB77C9"/>
    <w:rsid w:val="00CD785F"/>
    <w:rsid w:val="00CF2752"/>
    <w:rsid w:val="00CF6CAF"/>
    <w:rsid w:val="00D10809"/>
    <w:rsid w:val="00D14073"/>
    <w:rsid w:val="00D17CCE"/>
    <w:rsid w:val="00D20B6F"/>
    <w:rsid w:val="00D37FA2"/>
    <w:rsid w:val="00D7797D"/>
    <w:rsid w:val="00D77F7C"/>
    <w:rsid w:val="00D94E41"/>
    <w:rsid w:val="00DB1E37"/>
    <w:rsid w:val="00DB2971"/>
    <w:rsid w:val="00DC7700"/>
    <w:rsid w:val="00DE4F54"/>
    <w:rsid w:val="00DF4951"/>
    <w:rsid w:val="00E23EBC"/>
    <w:rsid w:val="00E27271"/>
    <w:rsid w:val="00E52B56"/>
    <w:rsid w:val="00E57609"/>
    <w:rsid w:val="00E665F9"/>
    <w:rsid w:val="00E71CF1"/>
    <w:rsid w:val="00E87CF2"/>
    <w:rsid w:val="00E95DF1"/>
    <w:rsid w:val="00EA05D3"/>
    <w:rsid w:val="00EC2835"/>
    <w:rsid w:val="00ED0C04"/>
    <w:rsid w:val="00EE1F12"/>
    <w:rsid w:val="00EE2B4D"/>
    <w:rsid w:val="00EF3AD2"/>
    <w:rsid w:val="00F171D4"/>
    <w:rsid w:val="00F22879"/>
    <w:rsid w:val="00F31523"/>
    <w:rsid w:val="00F51B70"/>
    <w:rsid w:val="00F53B1B"/>
    <w:rsid w:val="00F65C38"/>
    <w:rsid w:val="00F71498"/>
    <w:rsid w:val="00F81148"/>
    <w:rsid w:val="00F82EF1"/>
    <w:rsid w:val="00F849D7"/>
    <w:rsid w:val="00F90D3F"/>
    <w:rsid w:val="00F96A76"/>
    <w:rsid w:val="00FA6214"/>
    <w:rsid w:val="00FB17A0"/>
    <w:rsid w:val="00FB593F"/>
    <w:rsid w:val="00FB6D64"/>
    <w:rsid w:val="00FC185D"/>
    <w:rsid w:val="00FC2E5F"/>
    <w:rsid w:val="00FC3A92"/>
    <w:rsid w:val="00FD62AA"/>
    <w:rsid w:val="00FE0CF2"/>
    <w:rsid w:val="00FE1AF9"/>
    <w:rsid w:val="00FE37AD"/>
    <w:rsid w:val="00FE7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C637B"/>
    <w:pPr>
      <w:ind w:left="720"/>
      <w:contextualSpacing/>
    </w:pPr>
  </w:style>
  <w:style w:type="paragraph" w:customStyle="1" w:styleId="article-title">
    <w:name w:val="article-title"/>
    <w:basedOn w:val="Normal"/>
    <w:rsid w:val="00D17CC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7D6"/>
    <w:rPr>
      <w:color w:val="0000FF" w:themeColor="hyperlink"/>
      <w:u w:val="single"/>
    </w:rPr>
  </w:style>
  <w:style w:type="character" w:styleId="Emphasis">
    <w:name w:val="Emphasis"/>
    <w:basedOn w:val="DefaultParagraphFont"/>
    <w:uiPriority w:val="20"/>
    <w:qFormat/>
    <w:rsid w:val="00936C3A"/>
    <w:rPr>
      <w:i/>
      <w:iCs/>
    </w:rPr>
  </w:style>
</w:styles>
</file>

<file path=word/webSettings.xml><?xml version="1.0" encoding="utf-8"?>
<w:webSettings xmlns:r="http://schemas.openxmlformats.org/officeDocument/2006/relationships" xmlns:w="http://schemas.openxmlformats.org/wordprocessingml/2006/main">
  <w:divs>
    <w:div w:id="535890011">
      <w:bodyDiv w:val="1"/>
      <w:marLeft w:val="0"/>
      <w:marRight w:val="0"/>
      <w:marTop w:val="0"/>
      <w:marBottom w:val="0"/>
      <w:divBdr>
        <w:top w:val="none" w:sz="0" w:space="0" w:color="auto"/>
        <w:left w:val="none" w:sz="0" w:space="0" w:color="auto"/>
        <w:bottom w:val="none" w:sz="0" w:space="0" w:color="auto"/>
        <w:right w:val="none" w:sz="0" w:space="0" w:color="auto"/>
      </w:divBdr>
    </w:div>
    <w:div w:id="580137845">
      <w:bodyDiv w:val="1"/>
      <w:marLeft w:val="0"/>
      <w:marRight w:val="0"/>
      <w:marTop w:val="0"/>
      <w:marBottom w:val="0"/>
      <w:divBdr>
        <w:top w:val="none" w:sz="0" w:space="0" w:color="auto"/>
        <w:left w:val="none" w:sz="0" w:space="0" w:color="auto"/>
        <w:bottom w:val="none" w:sz="0" w:space="0" w:color="auto"/>
        <w:right w:val="none" w:sz="0" w:space="0" w:color="auto"/>
      </w:divBdr>
      <w:divsChild>
        <w:div w:id="1778132523">
          <w:marLeft w:val="0"/>
          <w:marRight w:val="0"/>
          <w:marTop w:val="0"/>
          <w:marBottom w:val="0"/>
          <w:divBdr>
            <w:top w:val="none" w:sz="0" w:space="0" w:color="auto"/>
            <w:left w:val="none" w:sz="0" w:space="0" w:color="auto"/>
            <w:bottom w:val="none" w:sz="0" w:space="0" w:color="auto"/>
            <w:right w:val="none" w:sz="0" w:space="0" w:color="auto"/>
          </w:divBdr>
        </w:div>
        <w:div w:id="1125853341">
          <w:marLeft w:val="0"/>
          <w:marRight w:val="0"/>
          <w:marTop w:val="0"/>
          <w:marBottom w:val="0"/>
          <w:divBdr>
            <w:top w:val="none" w:sz="0" w:space="0" w:color="auto"/>
            <w:left w:val="none" w:sz="0" w:space="0" w:color="auto"/>
            <w:bottom w:val="none" w:sz="0" w:space="0" w:color="auto"/>
            <w:right w:val="none" w:sz="0" w:space="0" w:color="auto"/>
          </w:divBdr>
        </w:div>
        <w:div w:id="541400341">
          <w:marLeft w:val="0"/>
          <w:marRight w:val="0"/>
          <w:marTop w:val="0"/>
          <w:marBottom w:val="0"/>
          <w:divBdr>
            <w:top w:val="none" w:sz="0" w:space="0" w:color="auto"/>
            <w:left w:val="none" w:sz="0" w:space="0" w:color="auto"/>
            <w:bottom w:val="none" w:sz="0" w:space="0" w:color="auto"/>
            <w:right w:val="none" w:sz="0" w:space="0" w:color="auto"/>
          </w:divBdr>
        </w:div>
        <w:div w:id="863399281">
          <w:marLeft w:val="0"/>
          <w:marRight w:val="0"/>
          <w:marTop w:val="0"/>
          <w:marBottom w:val="0"/>
          <w:divBdr>
            <w:top w:val="none" w:sz="0" w:space="0" w:color="auto"/>
            <w:left w:val="none" w:sz="0" w:space="0" w:color="auto"/>
            <w:bottom w:val="none" w:sz="0" w:space="0" w:color="auto"/>
            <w:right w:val="none" w:sz="0" w:space="0" w:color="auto"/>
          </w:divBdr>
        </w:div>
        <w:div w:id="856574855">
          <w:marLeft w:val="0"/>
          <w:marRight w:val="0"/>
          <w:marTop w:val="0"/>
          <w:marBottom w:val="0"/>
          <w:divBdr>
            <w:top w:val="none" w:sz="0" w:space="0" w:color="auto"/>
            <w:left w:val="none" w:sz="0" w:space="0" w:color="auto"/>
            <w:bottom w:val="none" w:sz="0" w:space="0" w:color="auto"/>
            <w:right w:val="none" w:sz="0" w:space="0" w:color="auto"/>
          </w:divBdr>
        </w:div>
        <w:div w:id="537662617">
          <w:marLeft w:val="0"/>
          <w:marRight w:val="0"/>
          <w:marTop w:val="0"/>
          <w:marBottom w:val="0"/>
          <w:divBdr>
            <w:top w:val="none" w:sz="0" w:space="0" w:color="auto"/>
            <w:left w:val="none" w:sz="0" w:space="0" w:color="auto"/>
            <w:bottom w:val="none" w:sz="0" w:space="0" w:color="auto"/>
            <w:right w:val="none" w:sz="0" w:space="0" w:color="auto"/>
          </w:divBdr>
        </w:div>
        <w:div w:id="934093653">
          <w:marLeft w:val="0"/>
          <w:marRight w:val="0"/>
          <w:marTop w:val="0"/>
          <w:marBottom w:val="0"/>
          <w:divBdr>
            <w:top w:val="none" w:sz="0" w:space="0" w:color="auto"/>
            <w:left w:val="none" w:sz="0" w:space="0" w:color="auto"/>
            <w:bottom w:val="none" w:sz="0" w:space="0" w:color="auto"/>
            <w:right w:val="none" w:sz="0" w:space="0" w:color="auto"/>
          </w:divBdr>
        </w:div>
        <w:div w:id="246308489">
          <w:marLeft w:val="0"/>
          <w:marRight w:val="0"/>
          <w:marTop w:val="0"/>
          <w:marBottom w:val="0"/>
          <w:divBdr>
            <w:top w:val="none" w:sz="0" w:space="0" w:color="auto"/>
            <w:left w:val="none" w:sz="0" w:space="0" w:color="auto"/>
            <w:bottom w:val="none" w:sz="0" w:space="0" w:color="auto"/>
            <w:right w:val="none" w:sz="0" w:space="0" w:color="auto"/>
          </w:divBdr>
        </w:div>
        <w:div w:id="1555969695">
          <w:marLeft w:val="0"/>
          <w:marRight w:val="0"/>
          <w:marTop w:val="0"/>
          <w:marBottom w:val="0"/>
          <w:divBdr>
            <w:top w:val="none" w:sz="0" w:space="0" w:color="auto"/>
            <w:left w:val="none" w:sz="0" w:space="0" w:color="auto"/>
            <w:bottom w:val="none" w:sz="0" w:space="0" w:color="auto"/>
            <w:right w:val="none" w:sz="0" w:space="0" w:color="auto"/>
          </w:divBdr>
        </w:div>
        <w:div w:id="187718233">
          <w:marLeft w:val="0"/>
          <w:marRight w:val="0"/>
          <w:marTop w:val="0"/>
          <w:marBottom w:val="0"/>
          <w:divBdr>
            <w:top w:val="none" w:sz="0" w:space="0" w:color="auto"/>
            <w:left w:val="none" w:sz="0" w:space="0" w:color="auto"/>
            <w:bottom w:val="none" w:sz="0" w:space="0" w:color="auto"/>
            <w:right w:val="none" w:sz="0" w:space="0" w:color="auto"/>
          </w:divBdr>
        </w:div>
        <w:div w:id="647249520">
          <w:marLeft w:val="0"/>
          <w:marRight w:val="0"/>
          <w:marTop w:val="0"/>
          <w:marBottom w:val="0"/>
          <w:divBdr>
            <w:top w:val="none" w:sz="0" w:space="0" w:color="auto"/>
            <w:left w:val="none" w:sz="0" w:space="0" w:color="auto"/>
            <w:bottom w:val="none" w:sz="0" w:space="0" w:color="auto"/>
            <w:right w:val="none" w:sz="0" w:space="0" w:color="auto"/>
          </w:divBdr>
        </w:div>
        <w:div w:id="1671712886">
          <w:marLeft w:val="0"/>
          <w:marRight w:val="0"/>
          <w:marTop w:val="0"/>
          <w:marBottom w:val="0"/>
          <w:divBdr>
            <w:top w:val="none" w:sz="0" w:space="0" w:color="auto"/>
            <w:left w:val="none" w:sz="0" w:space="0" w:color="auto"/>
            <w:bottom w:val="none" w:sz="0" w:space="0" w:color="auto"/>
            <w:right w:val="none" w:sz="0" w:space="0" w:color="auto"/>
          </w:divBdr>
        </w:div>
        <w:div w:id="1887839501">
          <w:marLeft w:val="0"/>
          <w:marRight w:val="0"/>
          <w:marTop w:val="0"/>
          <w:marBottom w:val="0"/>
          <w:divBdr>
            <w:top w:val="none" w:sz="0" w:space="0" w:color="auto"/>
            <w:left w:val="none" w:sz="0" w:space="0" w:color="auto"/>
            <w:bottom w:val="none" w:sz="0" w:space="0" w:color="auto"/>
            <w:right w:val="none" w:sz="0" w:space="0" w:color="auto"/>
          </w:divBdr>
        </w:div>
        <w:div w:id="1827089110">
          <w:marLeft w:val="0"/>
          <w:marRight w:val="0"/>
          <w:marTop w:val="0"/>
          <w:marBottom w:val="0"/>
          <w:divBdr>
            <w:top w:val="none" w:sz="0" w:space="0" w:color="auto"/>
            <w:left w:val="none" w:sz="0" w:space="0" w:color="auto"/>
            <w:bottom w:val="none" w:sz="0" w:space="0" w:color="auto"/>
            <w:right w:val="none" w:sz="0" w:space="0" w:color="auto"/>
          </w:divBdr>
        </w:div>
        <w:div w:id="1612859896">
          <w:marLeft w:val="0"/>
          <w:marRight w:val="0"/>
          <w:marTop w:val="0"/>
          <w:marBottom w:val="0"/>
          <w:divBdr>
            <w:top w:val="none" w:sz="0" w:space="0" w:color="auto"/>
            <w:left w:val="none" w:sz="0" w:space="0" w:color="auto"/>
            <w:bottom w:val="none" w:sz="0" w:space="0" w:color="auto"/>
            <w:right w:val="none" w:sz="0" w:space="0" w:color="auto"/>
          </w:divBdr>
        </w:div>
        <w:div w:id="1448768230">
          <w:marLeft w:val="0"/>
          <w:marRight w:val="0"/>
          <w:marTop w:val="0"/>
          <w:marBottom w:val="0"/>
          <w:divBdr>
            <w:top w:val="none" w:sz="0" w:space="0" w:color="auto"/>
            <w:left w:val="none" w:sz="0" w:space="0" w:color="auto"/>
            <w:bottom w:val="none" w:sz="0" w:space="0" w:color="auto"/>
            <w:right w:val="none" w:sz="0" w:space="0" w:color="auto"/>
          </w:divBdr>
        </w:div>
        <w:div w:id="468059924">
          <w:marLeft w:val="0"/>
          <w:marRight w:val="0"/>
          <w:marTop w:val="0"/>
          <w:marBottom w:val="0"/>
          <w:divBdr>
            <w:top w:val="none" w:sz="0" w:space="0" w:color="auto"/>
            <w:left w:val="none" w:sz="0" w:space="0" w:color="auto"/>
            <w:bottom w:val="none" w:sz="0" w:space="0" w:color="auto"/>
            <w:right w:val="none" w:sz="0" w:space="0" w:color="auto"/>
          </w:divBdr>
        </w:div>
        <w:div w:id="612398976">
          <w:marLeft w:val="0"/>
          <w:marRight w:val="0"/>
          <w:marTop w:val="0"/>
          <w:marBottom w:val="0"/>
          <w:divBdr>
            <w:top w:val="none" w:sz="0" w:space="0" w:color="auto"/>
            <w:left w:val="none" w:sz="0" w:space="0" w:color="auto"/>
            <w:bottom w:val="none" w:sz="0" w:space="0" w:color="auto"/>
            <w:right w:val="none" w:sz="0" w:space="0" w:color="auto"/>
          </w:divBdr>
        </w:div>
        <w:div w:id="271593902">
          <w:marLeft w:val="0"/>
          <w:marRight w:val="0"/>
          <w:marTop w:val="0"/>
          <w:marBottom w:val="0"/>
          <w:divBdr>
            <w:top w:val="none" w:sz="0" w:space="0" w:color="auto"/>
            <w:left w:val="none" w:sz="0" w:space="0" w:color="auto"/>
            <w:bottom w:val="none" w:sz="0" w:space="0" w:color="auto"/>
            <w:right w:val="none" w:sz="0" w:space="0" w:color="auto"/>
          </w:divBdr>
        </w:div>
        <w:div w:id="1935627756">
          <w:marLeft w:val="0"/>
          <w:marRight w:val="0"/>
          <w:marTop w:val="0"/>
          <w:marBottom w:val="0"/>
          <w:divBdr>
            <w:top w:val="none" w:sz="0" w:space="0" w:color="auto"/>
            <w:left w:val="none" w:sz="0" w:space="0" w:color="auto"/>
            <w:bottom w:val="none" w:sz="0" w:space="0" w:color="auto"/>
            <w:right w:val="none" w:sz="0" w:space="0" w:color="auto"/>
          </w:divBdr>
        </w:div>
        <w:div w:id="1672174812">
          <w:marLeft w:val="0"/>
          <w:marRight w:val="0"/>
          <w:marTop w:val="0"/>
          <w:marBottom w:val="0"/>
          <w:divBdr>
            <w:top w:val="none" w:sz="0" w:space="0" w:color="auto"/>
            <w:left w:val="none" w:sz="0" w:space="0" w:color="auto"/>
            <w:bottom w:val="none" w:sz="0" w:space="0" w:color="auto"/>
            <w:right w:val="none" w:sz="0" w:space="0" w:color="auto"/>
          </w:divBdr>
        </w:div>
        <w:div w:id="94832206">
          <w:marLeft w:val="0"/>
          <w:marRight w:val="0"/>
          <w:marTop w:val="0"/>
          <w:marBottom w:val="0"/>
          <w:divBdr>
            <w:top w:val="none" w:sz="0" w:space="0" w:color="auto"/>
            <w:left w:val="none" w:sz="0" w:space="0" w:color="auto"/>
            <w:bottom w:val="none" w:sz="0" w:space="0" w:color="auto"/>
            <w:right w:val="none" w:sz="0" w:space="0" w:color="auto"/>
          </w:divBdr>
        </w:div>
        <w:div w:id="157293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fiscale@dfmt.ro" TargetMode="External"/><Relationship Id="rId5" Type="http://schemas.openxmlformats.org/officeDocument/2006/relationships/hyperlink" Target="mailto:slavic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4</cp:revision>
  <cp:lastPrinted>2019-12-03T09:16:00Z</cp:lastPrinted>
  <dcterms:created xsi:type="dcterms:W3CDTF">2019-11-25T11:37:00Z</dcterms:created>
  <dcterms:modified xsi:type="dcterms:W3CDTF">2019-12-03T09:18:00Z</dcterms:modified>
</cp:coreProperties>
</file>