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6C" w:rsidRPr="00FD35D2" w:rsidRDefault="00C1776C" w:rsidP="00C177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35D2">
        <w:rPr>
          <w:rFonts w:ascii="Times New Roman" w:hAnsi="Times New Roman" w:cs="Times New Roman"/>
          <w:sz w:val="20"/>
          <w:szCs w:val="20"/>
        </w:rPr>
        <w:t>ROMÂNIA</w:t>
      </w:r>
    </w:p>
    <w:p w:rsidR="00C1776C" w:rsidRPr="00FD35D2" w:rsidRDefault="00C1776C" w:rsidP="00C177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sz w:val="20"/>
          <w:szCs w:val="20"/>
        </w:rPr>
        <w:t>JUDEŢUL TIMIŞ</w:t>
      </w:r>
    </w:p>
    <w:p w:rsidR="00C1776C" w:rsidRPr="00FD35D2" w:rsidRDefault="00C1776C" w:rsidP="00C177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sz w:val="20"/>
          <w:szCs w:val="20"/>
        </w:rPr>
        <w:t>MUNICIPIUL TIMIŞOARA</w:t>
      </w:r>
    </w:p>
    <w:p w:rsidR="00C1776C" w:rsidRPr="00916FF3" w:rsidRDefault="00C1776C" w:rsidP="00C1776C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C1776C" w:rsidRPr="00841840" w:rsidRDefault="00C1776C" w:rsidP="00C1776C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 xml:space="preserve"> 27699 / 24.11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C1776C" w:rsidRDefault="00C1776C" w:rsidP="00C1776C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C1776C" w:rsidRPr="00780D7B" w:rsidRDefault="00C1776C" w:rsidP="00C1776C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C1776C" w:rsidRPr="00AE4658" w:rsidRDefault="00C1776C" w:rsidP="00C1776C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REFERAT DE APROBARE  A PROIECTULUI DE HOTĂRÂRE</w:t>
      </w:r>
    </w:p>
    <w:p w:rsidR="00C1776C" w:rsidRPr="008D20A0" w:rsidRDefault="00C1776C" w:rsidP="00C1776C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D51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aleea</w:t>
      </w:r>
      <w:proofErr w:type="spellEnd"/>
      <w:r w:rsidR="009D51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D51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Poieniței</w:t>
      </w:r>
      <w:proofErr w:type="spellEnd"/>
      <w:r w:rsidR="009D51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0A0">
        <w:rPr>
          <w:rFonts w:ascii="Times New Roman" w:hAnsi="Times New Roman" w:cs="Times New Roman"/>
          <w:b/>
          <w:sz w:val="24"/>
          <w:szCs w:val="24"/>
        </w:rPr>
        <w:t>nr.</w:t>
      </w:r>
      <w:r w:rsidR="009D51CC">
        <w:rPr>
          <w:rFonts w:ascii="Times New Roman" w:hAnsi="Times New Roman" w:cs="Times New Roman"/>
          <w:b/>
          <w:sz w:val="24"/>
          <w:szCs w:val="24"/>
        </w:rPr>
        <w:t>2/A (PT86</w:t>
      </w:r>
      <w:r w:rsidRPr="008D20A0">
        <w:rPr>
          <w:rFonts w:ascii="Times New Roman" w:hAnsi="Times New Roman" w:cs="Times New Roman"/>
          <w:b/>
          <w:sz w:val="24"/>
          <w:szCs w:val="24"/>
        </w:rPr>
        <w:t>)</w:t>
      </w:r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1776C" w:rsidRPr="008D20A0" w:rsidRDefault="00C1776C" w:rsidP="00C1776C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1. Descrierea situaţiei actuale:</w:t>
      </w:r>
    </w:p>
    <w:p w:rsidR="00C1776C" w:rsidRPr="008D20A0" w:rsidRDefault="00C1776C" w:rsidP="00C1776C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Terenul aferent construcției din </w:t>
      </w:r>
      <w:r w:rsidR="004471A4">
        <w:rPr>
          <w:rFonts w:ascii="Times New Roman" w:hAnsi="Times New Roman"/>
          <w:sz w:val="28"/>
          <w:szCs w:val="28"/>
          <w:lang w:val="ro-RO"/>
        </w:rPr>
        <w:t>aleea Poieniței</w:t>
      </w:r>
      <w:r w:rsidR="004471A4">
        <w:rPr>
          <w:rFonts w:ascii="Times New Roman" w:hAnsi="Times New Roman" w:cs="Times New Roman"/>
          <w:sz w:val="28"/>
          <w:szCs w:val="28"/>
        </w:rPr>
        <w:t xml:space="preserve"> nr.2/A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, înscris în CF </w:t>
      </w:r>
      <w:r w:rsidR="004471A4">
        <w:rPr>
          <w:rFonts w:ascii="Times New Roman" w:hAnsi="Times New Roman"/>
          <w:sz w:val="28"/>
          <w:szCs w:val="28"/>
          <w:lang w:val="ro-RO"/>
        </w:rPr>
        <w:t xml:space="preserve">412500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Timișoara (CF vechi </w:t>
      </w:r>
      <w:r>
        <w:rPr>
          <w:rFonts w:ascii="Times New Roman" w:hAnsi="Times New Roman"/>
          <w:sz w:val="28"/>
          <w:szCs w:val="28"/>
          <w:lang w:val="ro-RO"/>
        </w:rPr>
        <w:t>37</w:t>
      </w:r>
      <w:r w:rsidR="004471A4">
        <w:rPr>
          <w:rFonts w:ascii="Times New Roman" w:hAnsi="Times New Roman"/>
          <w:sz w:val="28"/>
          <w:szCs w:val="28"/>
          <w:lang w:val="ro-RO"/>
        </w:rPr>
        <w:t>614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) cu nr. top. </w:t>
      </w:r>
      <w:r w:rsidR="004471A4">
        <w:rPr>
          <w:rFonts w:ascii="Times New Roman" w:hAnsi="Times New Roman"/>
          <w:sz w:val="28"/>
          <w:szCs w:val="28"/>
          <w:lang w:val="ro-RO"/>
        </w:rPr>
        <w:t>412500,</w:t>
      </w:r>
      <w:r>
        <w:rPr>
          <w:rFonts w:ascii="Times New Roman" w:hAnsi="Times New Roman"/>
          <w:sz w:val="28"/>
          <w:szCs w:val="28"/>
          <w:lang w:val="ro-RO"/>
        </w:rPr>
        <w:t xml:space="preserve"> top. vechi 2</w:t>
      </w:r>
      <w:r w:rsidR="004471A4">
        <w:rPr>
          <w:rFonts w:ascii="Times New Roman" w:hAnsi="Times New Roman"/>
          <w:sz w:val="28"/>
          <w:szCs w:val="28"/>
          <w:lang w:val="ro-RO"/>
        </w:rPr>
        <w:t>6700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și suprafața </w:t>
      </w:r>
      <w:r w:rsidR="004471A4">
        <w:rPr>
          <w:rFonts w:ascii="Times New Roman" w:hAnsi="Times New Roman"/>
          <w:sz w:val="28"/>
          <w:szCs w:val="28"/>
          <w:lang w:val="ro-RO"/>
        </w:rPr>
        <w:t xml:space="preserve">400 </w:t>
      </w:r>
      <w:r>
        <w:rPr>
          <w:rFonts w:ascii="Times New Roman" w:hAnsi="Times New Roman"/>
          <w:sz w:val="28"/>
          <w:szCs w:val="28"/>
          <w:lang w:val="ro-RO"/>
        </w:rPr>
        <w:t xml:space="preserve">mp,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este proprietatea </w:t>
      </w:r>
      <w:r w:rsidR="004471A4">
        <w:rPr>
          <w:rFonts w:ascii="Times New Roman" w:hAnsi="Times New Roman"/>
          <w:sz w:val="28"/>
          <w:szCs w:val="28"/>
          <w:lang w:val="ro-RO"/>
        </w:rPr>
        <w:t>Municipiului Timișoara-domeniu public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, iar </w:t>
      </w:r>
      <w:r>
        <w:rPr>
          <w:rFonts w:ascii="Times New Roman" w:hAnsi="Times New Roman"/>
          <w:sz w:val="28"/>
          <w:szCs w:val="28"/>
          <w:lang w:val="ro-RO"/>
        </w:rPr>
        <w:t>construcția ”Punct</w:t>
      </w:r>
      <w:r w:rsidR="004471A4">
        <w:rPr>
          <w:rFonts w:ascii="Times New Roman" w:hAnsi="Times New Roman"/>
          <w:sz w:val="28"/>
          <w:szCs w:val="28"/>
          <w:lang w:val="ro-RO"/>
        </w:rPr>
        <w:t xml:space="preserve"> Termic nr. 86</w:t>
      </w:r>
      <w:r>
        <w:rPr>
          <w:rFonts w:ascii="Times New Roman" w:hAnsi="Times New Roman"/>
          <w:sz w:val="28"/>
          <w:szCs w:val="28"/>
          <w:lang w:val="ro-RO"/>
        </w:rPr>
        <w:t>” este proprietatea Municipiului Timișoara.</w:t>
      </w:r>
    </w:p>
    <w:p w:rsidR="00C1776C" w:rsidRPr="008D20A0" w:rsidRDefault="00C1776C" w:rsidP="00C1776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2. Schimbări preconizate și rezultate așteptate:</w:t>
      </w:r>
    </w:p>
    <w:p w:rsidR="00C1776C" w:rsidRPr="008D20A0" w:rsidRDefault="00C1776C" w:rsidP="00C1776C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Documentația de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a imobilului respectiv a fost realizată în vederea înscrierii spațiilor ca unități individuale</w:t>
      </w:r>
      <w:r w:rsidRPr="008D20A0">
        <w:rPr>
          <w:rFonts w:ascii="Times New Roman" w:hAnsi="Times New Roman"/>
          <w:sz w:val="28"/>
          <w:szCs w:val="28"/>
          <w:lang w:val="ro-RO"/>
        </w:rPr>
        <w:t>, scopul documentației fiind de alocare numere c</w:t>
      </w:r>
      <w:r>
        <w:rPr>
          <w:rFonts w:ascii="Times New Roman" w:hAnsi="Times New Roman"/>
          <w:sz w:val="28"/>
          <w:szCs w:val="28"/>
          <w:lang w:val="ro-RO"/>
        </w:rPr>
        <w:t xml:space="preserve">adastrale prin operațiunea de </w:t>
      </w:r>
      <w:r w:rsidRPr="008D20A0">
        <w:rPr>
          <w:rFonts w:ascii="Times New Roman" w:hAnsi="Times New Roman"/>
          <w:sz w:val="28"/>
          <w:szCs w:val="28"/>
          <w:lang w:val="ro-RO"/>
        </w:rPr>
        <w:t>aparta</w:t>
      </w:r>
      <w:r w:rsidR="004471A4">
        <w:rPr>
          <w:rFonts w:ascii="Times New Roman" w:hAnsi="Times New Roman"/>
          <w:sz w:val="28"/>
          <w:szCs w:val="28"/>
          <w:lang w:val="ro-RO"/>
        </w:rPr>
        <w:t>mentare a Punctului Termic nr.86</w:t>
      </w:r>
      <w:r>
        <w:rPr>
          <w:rFonts w:ascii="Times New Roman" w:hAnsi="Times New Roman"/>
          <w:sz w:val="28"/>
          <w:szCs w:val="28"/>
          <w:lang w:val="ro-RO"/>
        </w:rPr>
        <w:t>, conform Cer</w:t>
      </w:r>
      <w:r w:rsidRPr="008D20A0">
        <w:rPr>
          <w:rFonts w:ascii="Times New Roman" w:hAnsi="Times New Roman"/>
          <w:sz w:val="28"/>
          <w:szCs w:val="28"/>
          <w:lang w:val="ro-RO"/>
        </w:rPr>
        <w:t>tif</w:t>
      </w:r>
      <w:r>
        <w:rPr>
          <w:rFonts w:ascii="Times New Roman" w:hAnsi="Times New Roman"/>
          <w:sz w:val="28"/>
          <w:szCs w:val="28"/>
          <w:lang w:val="ro-RO"/>
        </w:rPr>
        <w:t>icatului de Urbanism nr. 2560/24</w:t>
      </w:r>
      <w:r w:rsidRPr="008D20A0">
        <w:rPr>
          <w:rFonts w:ascii="Times New Roman" w:hAnsi="Times New Roman"/>
          <w:sz w:val="28"/>
          <w:szCs w:val="28"/>
          <w:lang w:val="ro-RO"/>
        </w:rPr>
        <w:t>.07.2020.</w:t>
      </w:r>
    </w:p>
    <w:p w:rsidR="00C1776C" w:rsidRPr="008D20A0" w:rsidRDefault="00C1776C" w:rsidP="00C1776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3. Alte informații:</w:t>
      </w:r>
    </w:p>
    <w:p w:rsidR="00C1776C" w:rsidRPr="008D20A0" w:rsidRDefault="00C1776C" w:rsidP="00C1776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Se va lua în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considerare ”Documentația de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apartamentare imobil înscris în CF </w:t>
      </w:r>
      <w:r w:rsidR="004471A4">
        <w:rPr>
          <w:rFonts w:ascii="Times New Roman" w:hAnsi="Times New Roman" w:cs="Times New Roman"/>
          <w:sz w:val="28"/>
          <w:szCs w:val="28"/>
          <w:lang w:val="ro-RO"/>
        </w:rPr>
        <w:t xml:space="preserve">412500-C1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Timișoara (CF vechi </w:t>
      </w:r>
      <w:r w:rsidR="004471A4">
        <w:rPr>
          <w:rFonts w:ascii="Times New Roman" w:hAnsi="Times New Roman" w:cs="Times New Roman"/>
          <w:sz w:val="28"/>
          <w:szCs w:val="28"/>
          <w:lang w:val="ro-RO"/>
        </w:rPr>
        <w:t>37614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), cu nr.top. </w:t>
      </w:r>
      <w:r w:rsidR="00517A75">
        <w:rPr>
          <w:rFonts w:ascii="Times New Roman" w:hAnsi="Times New Roman" w:cs="Times New Roman"/>
          <w:sz w:val="28"/>
          <w:szCs w:val="28"/>
          <w:lang w:val="ro-RO"/>
        </w:rPr>
        <w:t>412500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(top. vechi </w:t>
      </w:r>
      <w:r w:rsidR="00517A75">
        <w:rPr>
          <w:rFonts w:ascii="Times New Roman" w:hAnsi="Times New Roman" w:cs="Times New Roman"/>
          <w:sz w:val="28"/>
          <w:szCs w:val="28"/>
          <w:lang w:val="ro-RO"/>
        </w:rPr>
        <w:t>26700</w:t>
      </w:r>
      <w:r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517A75">
        <w:rPr>
          <w:rFonts w:ascii="Times New Roman" w:hAnsi="Times New Roman"/>
          <w:sz w:val="28"/>
          <w:szCs w:val="28"/>
          <w:lang w:val="ro-RO"/>
        </w:rPr>
        <w:t>aleea Poieniței</w:t>
      </w:r>
      <w:r w:rsidR="00517A75">
        <w:rPr>
          <w:rFonts w:ascii="Times New Roman" w:hAnsi="Times New Roman" w:cs="Times New Roman"/>
          <w:sz w:val="28"/>
          <w:szCs w:val="28"/>
        </w:rPr>
        <w:t xml:space="preserve"> nr.2/A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UAT Timișoara”, întocmită de S.C. BLACK </w:t>
      </w:r>
      <w:r>
        <w:rPr>
          <w:rFonts w:ascii="Times New Roman" w:hAnsi="Times New Roman" w:cs="Times New Roman"/>
          <w:sz w:val="28"/>
          <w:szCs w:val="28"/>
          <w:lang w:val="ro-RO"/>
        </w:rPr>
        <w:t>LIGH</w:t>
      </w:r>
      <w:r w:rsidR="00517A75">
        <w:rPr>
          <w:rFonts w:ascii="Times New Roman" w:hAnsi="Times New Roman" w:cs="Times New Roman"/>
          <w:sz w:val="28"/>
          <w:szCs w:val="28"/>
          <w:lang w:val="ro-RO"/>
        </w:rPr>
        <w:t>T S.R.L., Proiect nr. 2916-1/2019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1</w:t>
      </w:r>
      <w:r>
        <w:rPr>
          <w:rFonts w:ascii="Times New Roman" w:hAnsi="Times New Roman" w:cs="Times New Roman"/>
          <w:sz w:val="28"/>
          <w:szCs w:val="28"/>
          <w:lang w:val="ro-RO"/>
        </w:rPr>
        <w:t>4</w:t>
      </w:r>
      <w:r w:rsidR="00517A75">
        <w:rPr>
          <w:rFonts w:ascii="Times New Roman" w:hAnsi="Times New Roman" w:cs="Times New Roman"/>
          <w:sz w:val="28"/>
          <w:szCs w:val="28"/>
          <w:lang w:val="ro-RO"/>
        </w:rPr>
        <w:t>8899</w:t>
      </w:r>
      <w:r>
        <w:rPr>
          <w:rFonts w:ascii="Times New Roman" w:hAnsi="Times New Roman" w:cs="Times New Roman"/>
          <w:sz w:val="28"/>
          <w:szCs w:val="28"/>
          <w:lang w:val="ro-RO"/>
        </w:rPr>
        <w:t>/30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>07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.2020.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C1776C" w:rsidRPr="008D20A0" w:rsidRDefault="00C1776C" w:rsidP="00C1776C">
      <w:pPr>
        <w:spacing w:after="0"/>
        <w:ind w:left="142" w:hanging="142"/>
        <w:jc w:val="both"/>
        <w:rPr>
          <w:rStyle w:val="salnttl"/>
          <w:rFonts w:ascii="Times New Roman" w:hAnsi="Times New Roman" w:cs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4. Concluzii:</w:t>
      </w:r>
    </w:p>
    <w:p w:rsidR="00C1776C" w:rsidRDefault="00C1776C" w:rsidP="00C1776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sz w:val="28"/>
          <w:szCs w:val="28"/>
        </w:rPr>
        <w:tab/>
      </w:r>
      <w:r w:rsidRPr="008D20A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opor</w:t>
      </w:r>
      <w:r>
        <w:rPr>
          <w:rFonts w:ascii="Times New Roman" w:hAnsi="Times New Roman" w:cs="Times New Roman"/>
          <w:sz w:val="28"/>
          <w:szCs w:val="28"/>
        </w:rPr>
        <w:t>tună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operațiunii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apartament</w:t>
      </w:r>
      <w:r>
        <w:rPr>
          <w:rFonts w:ascii="Times New Roman" w:hAnsi="Times New Roman" w:cs="Times New Roman"/>
          <w:sz w:val="28"/>
          <w:szCs w:val="28"/>
        </w:rPr>
        <w:t>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A75">
        <w:rPr>
          <w:rFonts w:ascii="Times New Roman" w:hAnsi="Times New Roman"/>
          <w:sz w:val="28"/>
          <w:szCs w:val="28"/>
          <w:lang w:val="ro-RO"/>
        </w:rPr>
        <w:t>aleea Poieniței</w:t>
      </w:r>
      <w:r w:rsidR="00517A75">
        <w:rPr>
          <w:rFonts w:ascii="Times New Roman" w:hAnsi="Times New Roman" w:cs="Times New Roman"/>
          <w:sz w:val="28"/>
          <w:szCs w:val="28"/>
        </w:rPr>
        <w:t xml:space="preserve"> nr.2/A</w:t>
      </w:r>
      <w:r w:rsidRPr="008D20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CF </w:t>
      </w:r>
      <w:r w:rsidR="00517A75">
        <w:rPr>
          <w:rFonts w:ascii="Times New Roman" w:hAnsi="Times New Roman"/>
          <w:sz w:val="28"/>
          <w:szCs w:val="28"/>
          <w:lang w:val="ro-RO"/>
        </w:rPr>
        <w:t>412500</w:t>
      </w:r>
      <w:r>
        <w:rPr>
          <w:rFonts w:ascii="Times New Roman" w:hAnsi="Times New Roman"/>
          <w:sz w:val="28"/>
          <w:szCs w:val="28"/>
          <w:lang w:val="ro-RO"/>
        </w:rPr>
        <w:t xml:space="preserve">-C1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Timișoara (CF vechi </w:t>
      </w:r>
      <w:r w:rsidR="00517A75">
        <w:rPr>
          <w:rFonts w:ascii="Times New Roman" w:hAnsi="Times New Roman"/>
          <w:sz w:val="28"/>
          <w:szCs w:val="28"/>
          <w:lang w:val="ro-RO"/>
        </w:rPr>
        <w:t>37614</w:t>
      </w:r>
      <w:r>
        <w:rPr>
          <w:rFonts w:ascii="Times New Roman" w:hAnsi="Times New Roman"/>
          <w:sz w:val="28"/>
          <w:szCs w:val="28"/>
          <w:lang w:val="ro-RO"/>
        </w:rPr>
        <w:t>),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nr. top.</w:t>
      </w:r>
      <w:r w:rsidR="00517A75">
        <w:rPr>
          <w:rFonts w:ascii="Times New Roman" w:hAnsi="Times New Roman"/>
          <w:sz w:val="28"/>
          <w:szCs w:val="28"/>
          <w:lang w:val="ro-RO"/>
        </w:rPr>
        <w:t>412500</w:t>
      </w:r>
      <w:r>
        <w:rPr>
          <w:rFonts w:ascii="Times New Roman" w:hAnsi="Times New Roman"/>
          <w:sz w:val="28"/>
          <w:szCs w:val="28"/>
          <w:lang w:val="ro-RO"/>
        </w:rPr>
        <w:t xml:space="preserve">, top. vechi </w:t>
      </w:r>
      <w:r w:rsidR="00517A75">
        <w:rPr>
          <w:rFonts w:ascii="Times New Roman" w:hAnsi="Times New Roman"/>
          <w:sz w:val="28"/>
          <w:szCs w:val="28"/>
          <w:lang w:val="ro-RO"/>
        </w:rPr>
        <w:t>26700</w:t>
      </w:r>
      <w:r>
        <w:rPr>
          <w:rFonts w:ascii="Times New Roman" w:hAnsi="Times New Roman"/>
          <w:sz w:val="28"/>
          <w:szCs w:val="28"/>
          <w:lang w:val="ro-RO"/>
        </w:rPr>
        <w:t xml:space="preserve">, </w:t>
      </w:r>
      <w:r w:rsidRPr="008D20A0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documentației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întocmită de S.C. BLACK LIGHT S.R.L., Proiect nr. </w:t>
      </w:r>
      <w:r w:rsidR="00517A75">
        <w:rPr>
          <w:rFonts w:ascii="Times New Roman" w:hAnsi="Times New Roman" w:cs="Times New Roman"/>
          <w:sz w:val="28"/>
          <w:szCs w:val="28"/>
          <w:lang w:val="ro-RO"/>
        </w:rPr>
        <w:t>2916-1/2019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</w:t>
      </w:r>
      <w:r w:rsidR="00517A75" w:rsidRPr="008D20A0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517A75">
        <w:rPr>
          <w:rFonts w:ascii="Times New Roman" w:hAnsi="Times New Roman" w:cs="Times New Roman"/>
          <w:sz w:val="28"/>
          <w:szCs w:val="28"/>
          <w:lang w:val="ro-RO"/>
        </w:rPr>
        <w:t>48899/30</w:t>
      </w:r>
      <w:r w:rsidR="00517A75"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517A75">
        <w:rPr>
          <w:rFonts w:ascii="Times New Roman" w:hAnsi="Times New Roman" w:cs="Times New Roman"/>
          <w:sz w:val="28"/>
          <w:szCs w:val="28"/>
          <w:lang w:val="ro-RO"/>
        </w:rPr>
        <w:t>07</w:t>
      </w:r>
      <w:r w:rsidR="00517A75" w:rsidRPr="008D20A0">
        <w:rPr>
          <w:rFonts w:ascii="Times New Roman" w:hAnsi="Times New Roman" w:cs="Times New Roman"/>
          <w:sz w:val="28"/>
          <w:szCs w:val="28"/>
          <w:lang w:val="ro-RO"/>
        </w:rPr>
        <w:t>.2020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C1776C" w:rsidRPr="00DC782F" w:rsidRDefault="00C1776C" w:rsidP="00C1776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C1776C" w:rsidRPr="00C14826" w:rsidRDefault="00C1776C" w:rsidP="00C1776C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pt.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>DOMINIC FRITZ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C1776C" w:rsidRPr="00C14826" w:rsidRDefault="00C1776C" w:rsidP="00C177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1776C" w:rsidRDefault="00C1776C" w:rsidP="00C177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</w:t>
      </w:r>
    </w:p>
    <w:p w:rsidR="00C1776C" w:rsidRDefault="00C1776C" w:rsidP="00C177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1776C" w:rsidRDefault="00C1776C" w:rsidP="00C177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517A75" w:rsidRDefault="00517A75" w:rsidP="00C177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517A75" w:rsidRDefault="00517A75" w:rsidP="00C177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517A75" w:rsidRDefault="00517A75" w:rsidP="00C177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517A75" w:rsidRDefault="00517A75" w:rsidP="00C177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517A75" w:rsidRDefault="00517A75" w:rsidP="00C177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1776C" w:rsidRPr="00C14826" w:rsidRDefault="00C1776C" w:rsidP="00C177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1776C" w:rsidRPr="00CC48F9" w:rsidRDefault="00C1776C" w:rsidP="00C1776C">
      <w:pPr>
        <w:jc w:val="both"/>
        <w:rPr>
          <w:lang w:val="ro-RO"/>
        </w:rPr>
      </w:pPr>
      <w:r>
        <w:rPr>
          <w:sz w:val="18"/>
          <w:szCs w:val="18"/>
          <w:lang w:val="ro-RO"/>
        </w:rPr>
        <w:t>Cod FO53-03,Ver.2</w:t>
      </w:r>
    </w:p>
    <w:p w:rsidR="00C1776C" w:rsidRPr="002A09E7" w:rsidRDefault="00C1776C" w:rsidP="00C1776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C1776C" w:rsidRPr="002A09E7" w:rsidRDefault="00C1776C" w:rsidP="00C1776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C1776C" w:rsidRPr="002A09E7" w:rsidRDefault="00C1776C" w:rsidP="00C1776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C1776C" w:rsidRPr="002A09E7" w:rsidRDefault="00C1776C" w:rsidP="00C1776C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C1776C" w:rsidRPr="00A531A6" w:rsidRDefault="00C1776C" w:rsidP="00C1776C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6A2525" w:rsidRPr="00841840" w:rsidRDefault="006A2525" w:rsidP="006A2525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 xml:space="preserve"> 27699 / 24.11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C1776C" w:rsidRDefault="00C1776C" w:rsidP="00C1776C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C1776C" w:rsidRDefault="00C1776C" w:rsidP="00C1776C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C1776C" w:rsidRDefault="00C1776C" w:rsidP="00C1776C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C1776C" w:rsidRPr="000B78B2" w:rsidRDefault="00C1776C" w:rsidP="00C1776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6A2525" w:rsidRPr="008D20A0" w:rsidRDefault="006A2525" w:rsidP="006A2525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aleea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Poieniței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0A0">
        <w:rPr>
          <w:rFonts w:ascii="Times New Roman" w:hAnsi="Times New Roman" w:cs="Times New Roman"/>
          <w:b/>
          <w:sz w:val="24"/>
          <w:szCs w:val="24"/>
        </w:rPr>
        <w:t>nr.</w:t>
      </w:r>
      <w:r>
        <w:rPr>
          <w:rFonts w:ascii="Times New Roman" w:hAnsi="Times New Roman" w:cs="Times New Roman"/>
          <w:b/>
          <w:sz w:val="24"/>
          <w:szCs w:val="24"/>
        </w:rPr>
        <w:t>2/A (PT86</w:t>
      </w:r>
      <w:r w:rsidRPr="008D20A0">
        <w:rPr>
          <w:rFonts w:ascii="Times New Roman" w:hAnsi="Times New Roman" w:cs="Times New Roman"/>
          <w:b/>
          <w:sz w:val="24"/>
          <w:szCs w:val="24"/>
        </w:rPr>
        <w:t>)</w:t>
      </w:r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1776C" w:rsidRPr="008D20A0" w:rsidRDefault="00C1776C" w:rsidP="00C1776C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1776C" w:rsidRPr="006A2525" w:rsidRDefault="00C1776C" w:rsidP="006A2525">
      <w:pPr>
        <w:spacing w:after="0"/>
        <w:jc w:val="both"/>
        <w:rPr>
          <w:rFonts w:ascii="Times New Roman" w:hAnsi="Times New Roman"/>
          <w:sz w:val="20"/>
          <w:szCs w:val="20"/>
          <w:lang w:val="ro-RO"/>
        </w:rPr>
      </w:pPr>
      <w:r w:rsidRPr="000815BB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1D645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6A2525" w:rsidRPr="006A2525">
        <w:rPr>
          <w:rFonts w:ascii="Times New Roman" w:hAnsi="Times New Roman"/>
          <w:sz w:val="28"/>
          <w:szCs w:val="28"/>
          <w:lang w:val="ro-RO"/>
        </w:rPr>
        <w:t>SC2020 - 27699 / 24.11.2020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>operațiunii</w:t>
      </w:r>
      <w:proofErr w:type="spellEnd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67B">
        <w:rPr>
          <w:rFonts w:ascii="Times New Roman" w:hAnsi="Times New Roman" w:cs="Times New Roman"/>
          <w:sz w:val="28"/>
          <w:szCs w:val="28"/>
        </w:rPr>
        <w:t>aleea</w:t>
      </w:r>
      <w:proofErr w:type="spellEnd"/>
      <w:r w:rsidR="00F67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67B">
        <w:rPr>
          <w:rFonts w:ascii="Times New Roman" w:hAnsi="Times New Roman" w:cs="Times New Roman"/>
          <w:sz w:val="28"/>
          <w:szCs w:val="28"/>
        </w:rPr>
        <w:t>Poieniței</w:t>
      </w:r>
      <w:proofErr w:type="spellEnd"/>
      <w:r w:rsidR="00F6767B">
        <w:rPr>
          <w:rFonts w:ascii="Times New Roman" w:hAnsi="Times New Roman" w:cs="Times New Roman"/>
          <w:sz w:val="28"/>
          <w:szCs w:val="28"/>
        </w:rPr>
        <w:t xml:space="preserve"> </w:t>
      </w:r>
      <w:r w:rsidRPr="006D52CA">
        <w:rPr>
          <w:rFonts w:ascii="Times New Roman" w:hAnsi="Times New Roman" w:cs="Times New Roman"/>
          <w:sz w:val="28"/>
          <w:szCs w:val="28"/>
        </w:rPr>
        <w:t>nr.</w:t>
      </w:r>
      <w:r w:rsidR="00F6767B">
        <w:rPr>
          <w:rFonts w:ascii="Times New Roman" w:hAnsi="Times New Roman" w:cs="Times New Roman"/>
          <w:sz w:val="28"/>
          <w:szCs w:val="28"/>
        </w:rPr>
        <w:t>2/A</w:t>
      </w:r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>facem următoarele</w:t>
      </w:r>
      <w:r w:rsidRPr="000815B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precizări:</w:t>
      </w:r>
    </w:p>
    <w:p w:rsidR="00C1776C" w:rsidRPr="008D20A0" w:rsidRDefault="00C1776C" w:rsidP="00C1776C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Terenul aferent construcției din </w:t>
      </w:r>
      <w:proofErr w:type="spellStart"/>
      <w:r w:rsidR="00F6767B">
        <w:rPr>
          <w:rFonts w:ascii="Times New Roman" w:hAnsi="Times New Roman" w:cs="Times New Roman"/>
          <w:sz w:val="28"/>
          <w:szCs w:val="28"/>
        </w:rPr>
        <w:t>aleea</w:t>
      </w:r>
      <w:proofErr w:type="spellEnd"/>
      <w:r w:rsidR="00F67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67B">
        <w:rPr>
          <w:rFonts w:ascii="Times New Roman" w:hAnsi="Times New Roman" w:cs="Times New Roman"/>
          <w:sz w:val="28"/>
          <w:szCs w:val="28"/>
        </w:rPr>
        <w:t>Poieniței</w:t>
      </w:r>
      <w:proofErr w:type="spellEnd"/>
      <w:r w:rsidR="00F6767B">
        <w:rPr>
          <w:rFonts w:ascii="Times New Roman" w:hAnsi="Times New Roman" w:cs="Times New Roman"/>
          <w:sz w:val="28"/>
          <w:szCs w:val="28"/>
        </w:rPr>
        <w:t xml:space="preserve"> </w:t>
      </w:r>
      <w:r w:rsidR="00F6767B" w:rsidRPr="006D52CA">
        <w:rPr>
          <w:rFonts w:ascii="Times New Roman" w:hAnsi="Times New Roman" w:cs="Times New Roman"/>
          <w:sz w:val="28"/>
          <w:szCs w:val="28"/>
        </w:rPr>
        <w:t>nr.</w:t>
      </w:r>
      <w:r w:rsidR="00F6767B">
        <w:rPr>
          <w:rFonts w:ascii="Times New Roman" w:hAnsi="Times New Roman" w:cs="Times New Roman"/>
          <w:sz w:val="28"/>
          <w:szCs w:val="28"/>
        </w:rPr>
        <w:t>2/A</w:t>
      </w:r>
      <w:r w:rsidRPr="006D52CA">
        <w:rPr>
          <w:rFonts w:ascii="Times New Roman" w:hAnsi="Times New Roman"/>
          <w:sz w:val="28"/>
          <w:szCs w:val="28"/>
          <w:lang w:val="ro-RO"/>
        </w:rPr>
        <w:t>,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înscris în CF </w:t>
      </w:r>
      <w:r w:rsidR="00F6767B">
        <w:rPr>
          <w:rFonts w:ascii="Times New Roman" w:hAnsi="Times New Roman"/>
          <w:sz w:val="28"/>
          <w:szCs w:val="28"/>
          <w:lang w:val="ro-RO"/>
        </w:rPr>
        <w:t xml:space="preserve">412500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Timișoara (CF vechi </w:t>
      </w:r>
      <w:r w:rsidR="00F6767B">
        <w:rPr>
          <w:rFonts w:ascii="Times New Roman" w:hAnsi="Times New Roman"/>
          <w:sz w:val="28"/>
          <w:szCs w:val="28"/>
          <w:lang w:val="ro-RO"/>
        </w:rPr>
        <w:t>37614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) cu nr. top. </w:t>
      </w:r>
      <w:r w:rsidR="00F6767B">
        <w:rPr>
          <w:rFonts w:ascii="Times New Roman" w:hAnsi="Times New Roman"/>
          <w:sz w:val="28"/>
          <w:szCs w:val="28"/>
          <w:lang w:val="ro-RO"/>
        </w:rPr>
        <w:t>412500</w:t>
      </w:r>
      <w:r>
        <w:rPr>
          <w:rFonts w:ascii="Times New Roman" w:hAnsi="Times New Roman"/>
          <w:sz w:val="28"/>
          <w:szCs w:val="28"/>
          <w:lang w:val="ro-RO"/>
        </w:rPr>
        <w:t xml:space="preserve">, top. vechi </w:t>
      </w:r>
      <w:r w:rsidR="00F6767B">
        <w:rPr>
          <w:rFonts w:ascii="Times New Roman" w:hAnsi="Times New Roman"/>
          <w:sz w:val="28"/>
          <w:szCs w:val="28"/>
          <w:lang w:val="ro-RO"/>
        </w:rPr>
        <w:t>26700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și suprafața </w:t>
      </w:r>
      <w:r w:rsidR="00F6767B">
        <w:rPr>
          <w:rFonts w:ascii="Times New Roman" w:hAnsi="Times New Roman"/>
          <w:sz w:val="28"/>
          <w:szCs w:val="28"/>
          <w:lang w:val="ro-RO"/>
        </w:rPr>
        <w:t xml:space="preserve">400 </w:t>
      </w:r>
      <w:r>
        <w:rPr>
          <w:rFonts w:ascii="Times New Roman" w:hAnsi="Times New Roman"/>
          <w:sz w:val="28"/>
          <w:szCs w:val="28"/>
          <w:lang w:val="ro-RO"/>
        </w:rPr>
        <w:t xml:space="preserve">mp,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este proprietatea </w:t>
      </w:r>
      <w:r w:rsidR="00F6767B">
        <w:rPr>
          <w:rFonts w:ascii="Times New Roman" w:hAnsi="Times New Roman"/>
          <w:sz w:val="28"/>
          <w:szCs w:val="28"/>
          <w:lang w:val="ro-RO"/>
        </w:rPr>
        <w:t>Municpiului Timișoara-domeniu public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, iar </w:t>
      </w:r>
      <w:r w:rsidR="00F6767B">
        <w:rPr>
          <w:rFonts w:ascii="Times New Roman" w:hAnsi="Times New Roman"/>
          <w:sz w:val="28"/>
          <w:szCs w:val="28"/>
          <w:lang w:val="ro-RO"/>
        </w:rPr>
        <w:t>construcția ”Punct Termic nr. 86</w:t>
      </w:r>
      <w:r>
        <w:rPr>
          <w:rFonts w:ascii="Times New Roman" w:hAnsi="Times New Roman"/>
          <w:sz w:val="28"/>
          <w:szCs w:val="28"/>
          <w:lang w:val="ro-RO"/>
        </w:rPr>
        <w:t>” este prop</w:t>
      </w:r>
      <w:r w:rsidR="00F6767B">
        <w:rPr>
          <w:rFonts w:ascii="Times New Roman" w:hAnsi="Times New Roman"/>
          <w:sz w:val="28"/>
          <w:szCs w:val="28"/>
          <w:lang w:val="ro-RO"/>
        </w:rPr>
        <w:t>rietatea Municipiului Timișoara</w:t>
      </w:r>
      <w:r>
        <w:rPr>
          <w:rFonts w:ascii="Times New Roman" w:hAnsi="Times New Roman"/>
          <w:sz w:val="28"/>
          <w:szCs w:val="28"/>
          <w:lang w:val="ro-RO"/>
        </w:rPr>
        <w:t>.</w:t>
      </w:r>
    </w:p>
    <w:p w:rsidR="00C1776C" w:rsidRDefault="00C1776C" w:rsidP="00C1776C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Documentația de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a imobilului respectiv a fost realizată în vederea înscrierii spațiilor ca unități individuale</w:t>
      </w:r>
      <w:r w:rsidRPr="008D20A0">
        <w:rPr>
          <w:rFonts w:ascii="Times New Roman" w:hAnsi="Times New Roman"/>
          <w:sz w:val="28"/>
          <w:szCs w:val="28"/>
          <w:lang w:val="ro-RO"/>
        </w:rPr>
        <w:t>, scopul documentației fiind de alocare numere c</w:t>
      </w:r>
      <w:r>
        <w:rPr>
          <w:rFonts w:ascii="Times New Roman" w:hAnsi="Times New Roman"/>
          <w:sz w:val="28"/>
          <w:szCs w:val="28"/>
          <w:lang w:val="ro-RO"/>
        </w:rPr>
        <w:t xml:space="preserve">adastrale prin operațiunea de </w:t>
      </w:r>
      <w:r w:rsidRPr="008D20A0">
        <w:rPr>
          <w:rFonts w:ascii="Times New Roman" w:hAnsi="Times New Roman"/>
          <w:sz w:val="28"/>
          <w:szCs w:val="28"/>
          <w:lang w:val="ro-RO"/>
        </w:rPr>
        <w:t>aparta</w:t>
      </w:r>
      <w:r w:rsidR="00F6767B">
        <w:rPr>
          <w:rFonts w:ascii="Times New Roman" w:hAnsi="Times New Roman"/>
          <w:sz w:val="28"/>
          <w:szCs w:val="28"/>
          <w:lang w:val="ro-RO"/>
        </w:rPr>
        <w:t>mentare a Punctului Termic nr.86</w:t>
      </w:r>
      <w:r>
        <w:rPr>
          <w:rFonts w:ascii="Times New Roman" w:hAnsi="Times New Roman"/>
          <w:sz w:val="28"/>
          <w:szCs w:val="28"/>
          <w:lang w:val="ro-RO"/>
        </w:rPr>
        <w:t>, conform Cer</w:t>
      </w:r>
      <w:r w:rsidRPr="008D20A0">
        <w:rPr>
          <w:rFonts w:ascii="Times New Roman" w:hAnsi="Times New Roman"/>
          <w:sz w:val="28"/>
          <w:szCs w:val="28"/>
          <w:lang w:val="ro-RO"/>
        </w:rPr>
        <w:t>tif</w:t>
      </w:r>
      <w:r>
        <w:rPr>
          <w:rFonts w:ascii="Times New Roman" w:hAnsi="Times New Roman"/>
          <w:sz w:val="28"/>
          <w:szCs w:val="28"/>
          <w:lang w:val="ro-RO"/>
        </w:rPr>
        <w:t>icatului de Urbanism nr. 2560/24</w:t>
      </w:r>
      <w:r w:rsidRPr="008D20A0">
        <w:rPr>
          <w:rFonts w:ascii="Times New Roman" w:hAnsi="Times New Roman"/>
          <w:sz w:val="28"/>
          <w:szCs w:val="28"/>
          <w:lang w:val="ro-RO"/>
        </w:rPr>
        <w:t>.07.2020.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C1776C" w:rsidRPr="008D20A0" w:rsidRDefault="00C1776C" w:rsidP="00C1776C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  <w:t>Limita imobilului a fost preluată din Sistemul Integrat de Cadastru și Publicitate Imobiliară ”e-Terra”, releveele conținând dimensiunile și suprafețele tuturor încăperilor, în vederea evidențierii corecte a suprafețelor utile și a suprafeței totale, care au stat la baza calculului cotelor părți generale din părțile comune indivize și din terenul aferent.</w:t>
      </w:r>
    </w:p>
    <w:p w:rsidR="00C1776C" w:rsidRDefault="00C1776C" w:rsidP="00C1776C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Se va lua în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considerare ”Documentația de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apartamentare imobil înscris în CF </w:t>
      </w:r>
      <w:r>
        <w:rPr>
          <w:rFonts w:ascii="Times New Roman" w:hAnsi="Times New Roman" w:cs="Times New Roman"/>
          <w:sz w:val="28"/>
          <w:szCs w:val="28"/>
          <w:lang w:val="ro-RO"/>
        </w:rPr>
        <w:t>412</w:t>
      </w:r>
      <w:r w:rsidR="00326EE8">
        <w:rPr>
          <w:rFonts w:ascii="Times New Roman" w:hAnsi="Times New Roman" w:cs="Times New Roman"/>
          <w:sz w:val="28"/>
          <w:szCs w:val="28"/>
          <w:lang w:val="ro-RO"/>
        </w:rPr>
        <w:t>500-C1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Timișoara (CF vechi 37</w:t>
      </w:r>
      <w:r w:rsidR="00326EE8">
        <w:rPr>
          <w:rFonts w:ascii="Times New Roman" w:hAnsi="Times New Roman" w:cs="Times New Roman"/>
          <w:sz w:val="28"/>
          <w:szCs w:val="28"/>
          <w:lang w:val="ro-RO"/>
        </w:rPr>
        <w:t>614</w:t>
      </w:r>
      <w:r>
        <w:rPr>
          <w:rFonts w:ascii="Times New Roman" w:hAnsi="Times New Roman" w:cs="Times New Roman"/>
          <w:sz w:val="28"/>
          <w:szCs w:val="28"/>
          <w:lang w:val="ro-RO"/>
        </w:rPr>
        <w:t>), cu nr.to</w:t>
      </w:r>
      <w:r w:rsidR="00326EE8">
        <w:rPr>
          <w:rFonts w:ascii="Times New Roman" w:hAnsi="Times New Roman" w:cs="Times New Roman"/>
          <w:sz w:val="28"/>
          <w:szCs w:val="28"/>
          <w:lang w:val="ro-RO"/>
        </w:rPr>
        <w:t>p. 412500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(top. vechi 2</w:t>
      </w:r>
      <w:r w:rsidR="00326EE8">
        <w:rPr>
          <w:rFonts w:ascii="Times New Roman" w:hAnsi="Times New Roman" w:cs="Times New Roman"/>
          <w:sz w:val="28"/>
          <w:szCs w:val="28"/>
          <w:lang w:val="ro-RO"/>
        </w:rPr>
        <w:t>6700</w:t>
      </w:r>
      <w:r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326EE8">
        <w:rPr>
          <w:rFonts w:ascii="Times New Roman" w:hAnsi="Times New Roman" w:cs="Times New Roman"/>
          <w:sz w:val="28"/>
          <w:szCs w:val="28"/>
          <w:lang w:val="ro-RO"/>
        </w:rPr>
        <w:t>aleea Poieniței nr.2/A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UAT Timișoara”, întocmită de S.C. BLACK LIGHT S.R.L., Proiect nr. </w:t>
      </w:r>
      <w:r w:rsidR="00326EE8">
        <w:rPr>
          <w:rFonts w:ascii="Times New Roman" w:hAnsi="Times New Roman" w:cs="Times New Roman"/>
          <w:sz w:val="28"/>
          <w:szCs w:val="28"/>
          <w:lang w:val="ro-RO"/>
        </w:rPr>
        <w:t>2916-1/2019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</w:t>
      </w:r>
      <w:r w:rsidR="00326EE8">
        <w:rPr>
          <w:rFonts w:ascii="Times New Roman" w:hAnsi="Times New Roman" w:cs="Times New Roman"/>
          <w:sz w:val="28"/>
          <w:szCs w:val="28"/>
          <w:lang w:val="ro-RO"/>
        </w:rPr>
        <w:t>148899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/30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>07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.2020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C1776C" w:rsidRDefault="00C1776C" w:rsidP="00C1776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Imobilul cu nr. cad. 412</w:t>
      </w:r>
      <w:r w:rsidR="004C4BFE">
        <w:rPr>
          <w:rFonts w:ascii="Times New Roman" w:hAnsi="Times New Roman" w:cs="Times New Roman"/>
          <w:sz w:val="28"/>
          <w:szCs w:val="28"/>
          <w:lang w:val="ro-RO"/>
        </w:rPr>
        <w:t>500</w:t>
      </w:r>
      <w:r>
        <w:rPr>
          <w:rFonts w:ascii="Times New Roman" w:hAnsi="Times New Roman" w:cs="Times New Roman"/>
          <w:sz w:val="28"/>
          <w:szCs w:val="28"/>
          <w:lang w:val="ro-RO"/>
        </w:rPr>
        <w:t>-C1 se dezmembrează în următoarele unități individuale: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C1776C" w:rsidRDefault="00350F5A" w:rsidP="00C1776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1.</w:t>
      </w:r>
      <w:r w:rsidR="00F06D3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D481F"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SAD1 cu nr. cad. 412500-C1-U1 având suprafața utilă 127,1 mp, 47,16</w:t>
      </w:r>
      <w:r w:rsidR="00C1776C">
        <w:rPr>
          <w:rFonts w:ascii="Times New Roman" w:hAnsi="Times New Roman"/>
          <w:sz w:val="28"/>
          <w:szCs w:val="28"/>
          <w:lang w:val="ro-RO"/>
        </w:rPr>
        <w:t>%</w:t>
      </w:r>
      <w:r w:rsidR="00F06D3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1776C">
        <w:rPr>
          <w:rFonts w:ascii="Times New Roman" w:hAnsi="Times New Roman"/>
          <w:sz w:val="28"/>
          <w:szCs w:val="28"/>
          <w:lang w:val="ro-RO"/>
        </w:rPr>
        <w:t xml:space="preserve">pci și </w:t>
      </w:r>
      <w:r>
        <w:rPr>
          <w:rFonts w:ascii="Times New Roman" w:hAnsi="Times New Roman"/>
          <w:sz w:val="28"/>
          <w:szCs w:val="28"/>
          <w:lang w:val="ro-RO"/>
        </w:rPr>
        <w:t>189/400</w:t>
      </w:r>
      <w:r w:rsidR="00C1776C">
        <w:rPr>
          <w:rFonts w:ascii="Times New Roman" w:hAnsi="Times New Roman"/>
          <w:sz w:val="28"/>
          <w:szCs w:val="28"/>
          <w:lang w:val="ro-RO"/>
        </w:rPr>
        <w:t xml:space="preserve"> mp;</w:t>
      </w:r>
    </w:p>
    <w:p w:rsidR="00C1776C" w:rsidRPr="008D20A0" w:rsidRDefault="00350F5A" w:rsidP="00C1776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2. SAD2 cu nr. cad. 412500</w:t>
      </w:r>
      <w:r w:rsidR="00C1776C">
        <w:rPr>
          <w:rFonts w:ascii="Times New Roman" w:hAnsi="Times New Roman"/>
          <w:sz w:val="28"/>
          <w:szCs w:val="28"/>
          <w:lang w:val="ro-RO"/>
        </w:rPr>
        <w:t xml:space="preserve">-C1-U2 având suprafața utilă </w:t>
      </w:r>
      <w:r>
        <w:rPr>
          <w:rFonts w:ascii="Times New Roman" w:hAnsi="Times New Roman"/>
          <w:sz w:val="28"/>
          <w:szCs w:val="28"/>
          <w:lang w:val="ro-RO"/>
        </w:rPr>
        <w:t>142,4</w:t>
      </w:r>
      <w:r w:rsidR="00C1776C">
        <w:rPr>
          <w:rFonts w:ascii="Times New Roman" w:hAnsi="Times New Roman"/>
          <w:sz w:val="28"/>
          <w:szCs w:val="28"/>
          <w:lang w:val="ro-RO"/>
        </w:rPr>
        <w:t xml:space="preserve"> mp, </w:t>
      </w:r>
      <w:r>
        <w:rPr>
          <w:rFonts w:ascii="Times New Roman" w:hAnsi="Times New Roman"/>
          <w:sz w:val="28"/>
          <w:szCs w:val="28"/>
          <w:lang w:val="ro-RO"/>
        </w:rPr>
        <w:t>52,84</w:t>
      </w:r>
      <w:r w:rsidR="00C1776C">
        <w:rPr>
          <w:rFonts w:ascii="Times New Roman" w:hAnsi="Times New Roman"/>
          <w:sz w:val="28"/>
          <w:szCs w:val="28"/>
          <w:lang w:val="ro-RO"/>
        </w:rPr>
        <w:t xml:space="preserve"> %</w:t>
      </w:r>
      <w:r w:rsidR="00F06D3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1776C">
        <w:rPr>
          <w:rFonts w:ascii="Times New Roman" w:hAnsi="Times New Roman"/>
          <w:sz w:val="28"/>
          <w:szCs w:val="28"/>
          <w:lang w:val="ro-RO"/>
        </w:rPr>
        <w:t xml:space="preserve">pci și </w:t>
      </w:r>
      <w:r>
        <w:rPr>
          <w:rFonts w:ascii="Times New Roman" w:hAnsi="Times New Roman"/>
          <w:sz w:val="28"/>
          <w:szCs w:val="28"/>
          <w:lang w:val="ro-RO"/>
        </w:rPr>
        <w:t>211/400</w:t>
      </w:r>
      <w:r w:rsidR="00C1776C">
        <w:rPr>
          <w:rFonts w:ascii="Times New Roman" w:hAnsi="Times New Roman"/>
          <w:sz w:val="28"/>
          <w:szCs w:val="28"/>
          <w:lang w:val="ro-RO"/>
        </w:rPr>
        <w:t xml:space="preserve"> mp.</w:t>
      </w:r>
    </w:p>
    <w:p w:rsidR="00C1776C" w:rsidRDefault="00C1776C" w:rsidP="00C1776C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815BB">
        <w:rPr>
          <w:sz w:val="28"/>
          <w:szCs w:val="28"/>
        </w:rPr>
        <w:t>Menționăm că responsabilitatea identificării corecte a suprafețelor, respectiv a limitelor de proprietate, revine persoanelor autorizate să execute lucrări de cadastru conform Ordinului nr.700/2014/ANCPI completat cu Ordinul nr.1340/2015/ANCPI.</w:t>
      </w:r>
    </w:p>
    <w:p w:rsidR="00C1776C" w:rsidRDefault="00C1776C" w:rsidP="00C177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D535B3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adresei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Juridic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nr.  </w:t>
      </w:r>
      <w:r>
        <w:rPr>
          <w:rFonts w:ascii="Times New Roman" w:hAnsi="Times New Roman" w:cs="Times New Roman"/>
          <w:sz w:val="28"/>
          <w:szCs w:val="28"/>
          <w:lang w:val="ro-RO"/>
        </w:rPr>
        <w:t>UR2020 -12515, UR2019-10148/</w:t>
      </w:r>
      <w:r w:rsidRPr="00D535B3">
        <w:rPr>
          <w:rFonts w:ascii="Times New Roman" w:hAnsi="Times New Roman" w:cs="Times New Roman"/>
          <w:sz w:val="28"/>
          <w:szCs w:val="28"/>
          <w:lang w:val="ro-RO"/>
        </w:rPr>
        <w:t xml:space="preserve">11.2020 </w:t>
      </w:r>
      <w:r w:rsidRPr="00D535B3">
        <w:rPr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litigii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rolul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instanțelor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curs de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soluționare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481F">
        <w:rPr>
          <w:rFonts w:ascii="Times New Roman" w:hAnsi="Times New Roman" w:cs="Times New Roman"/>
          <w:sz w:val="28"/>
          <w:szCs w:val="28"/>
        </w:rPr>
        <w:t>aleea</w:t>
      </w:r>
      <w:proofErr w:type="spellEnd"/>
      <w:r w:rsidR="008D4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481F">
        <w:rPr>
          <w:rFonts w:ascii="Times New Roman" w:hAnsi="Times New Roman" w:cs="Times New Roman"/>
          <w:sz w:val="28"/>
          <w:szCs w:val="28"/>
        </w:rPr>
        <w:t>Poieniței</w:t>
      </w:r>
      <w:proofErr w:type="spellEnd"/>
      <w:r w:rsidR="008D481F">
        <w:rPr>
          <w:rFonts w:ascii="Times New Roman" w:hAnsi="Times New Roman" w:cs="Times New Roman"/>
          <w:sz w:val="28"/>
          <w:szCs w:val="28"/>
        </w:rPr>
        <w:t xml:space="preserve"> nr.2/A</w:t>
      </w:r>
      <w:r w:rsidRPr="00D535B3">
        <w:rPr>
          <w:rFonts w:ascii="Times New Roman" w:hAnsi="Times New Roman" w:cs="Times New Roman"/>
          <w:sz w:val="28"/>
          <w:szCs w:val="28"/>
        </w:rPr>
        <w:t>.</w:t>
      </w:r>
    </w:p>
    <w:p w:rsidR="00C1776C" w:rsidRPr="00D535B3" w:rsidRDefault="00C1776C" w:rsidP="00C1776C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nr. SC2019-17519/18.07.2019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Compartiment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Fond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înregistrate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revendicări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legilor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fondului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776C" w:rsidRDefault="00C1776C" w:rsidP="00C177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41FFA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evidenței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II Vest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nu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revendicat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conform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prevederilor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nr. 10/2001, art.21, alin.2,3 – </w:t>
      </w:r>
      <w:proofErr w:type="spellStart"/>
      <w:r w:rsidRPr="00DE35A9">
        <w:rPr>
          <w:rFonts w:ascii="Times New Roman" w:eastAsia="Calibri" w:hAnsi="Times New Roman" w:cs="Times New Roman"/>
          <w:i/>
          <w:sz w:val="28"/>
          <w:szCs w:val="28"/>
        </w:rPr>
        <w:t>lege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preluate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mod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abuziv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perioada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6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martie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1945-22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decembrie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1989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nici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baza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O.U.G.nr.94/2000,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republicată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modificată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completată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nr. 209/2005 -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retrocedarea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care au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aparţinut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cultelor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religioase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din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România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776C" w:rsidRPr="008D481F" w:rsidRDefault="00C1776C" w:rsidP="00C1776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operațiunii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D4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481F">
        <w:rPr>
          <w:rFonts w:ascii="Times New Roman" w:hAnsi="Times New Roman" w:cs="Times New Roman"/>
          <w:sz w:val="28"/>
          <w:szCs w:val="28"/>
        </w:rPr>
        <w:t>aleea</w:t>
      </w:r>
      <w:proofErr w:type="spellEnd"/>
      <w:r w:rsidR="008D4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481F">
        <w:rPr>
          <w:rFonts w:ascii="Times New Roman" w:hAnsi="Times New Roman" w:cs="Times New Roman"/>
          <w:sz w:val="28"/>
          <w:szCs w:val="28"/>
        </w:rPr>
        <w:t>Poieniței</w:t>
      </w:r>
      <w:proofErr w:type="spellEnd"/>
      <w:r w:rsidR="008D481F">
        <w:rPr>
          <w:rFonts w:ascii="Times New Roman" w:hAnsi="Times New Roman" w:cs="Times New Roman"/>
          <w:sz w:val="28"/>
          <w:szCs w:val="28"/>
        </w:rPr>
        <w:t xml:space="preserve"> nr.2/A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CF </w:t>
      </w:r>
      <w:r w:rsidR="008D481F">
        <w:rPr>
          <w:rFonts w:ascii="Times New Roman" w:hAnsi="Times New Roman" w:cs="Times New Roman"/>
          <w:sz w:val="28"/>
          <w:szCs w:val="28"/>
          <w:lang w:val="ro-RO"/>
        </w:rPr>
        <w:t>412500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-C1 Timișoara </w:t>
      </w:r>
      <w:r w:rsidR="008D481F" w:rsidRPr="008D20A0">
        <w:rPr>
          <w:rFonts w:ascii="Times New Roman" w:hAnsi="Times New Roman"/>
          <w:sz w:val="28"/>
          <w:szCs w:val="28"/>
          <w:lang w:val="ro-RO"/>
        </w:rPr>
        <w:t xml:space="preserve">(CF vechi </w:t>
      </w:r>
      <w:r w:rsidR="008D481F">
        <w:rPr>
          <w:rFonts w:ascii="Times New Roman" w:hAnsi="Times New Roman"/>
          <w:sz w:val="28"/>
          <w:szCs w:val="28"/>
          <w:lang w:val="ro-RO"/>
        </w:rPr>
        <w:t>37614),</w:t>
      </w:r>
      <w:r w:rsidR="008D481F" w:rsidRPr="008D20A0">
        <w:rPr>
          <w:rFonts w:ascii="Times New Roman" w:hAnsi="Times New Roman"/>
          <w:sz w:val="28"/>
          <w:szCs w:val="28"/>
          <w:lang w:val="ro-RO"/>
        </w:rPr>
        <w:t xml:space="preserve"> nr. top.</w:t>
      </w:r>
      <w:r w:rsidR="008D481F">
        <w:rPr>
          <w:rFonts w:ascii="Times New Roman" w:hAnsi="Times New Roman"/>
          <w:sz w:val="28"/>
          <w:szCs w:val="28"/>
          <w:lang w:val="ro-RO"/>
        </w:rPr>
        <w:t xml:space="preserve">412500, top. vechi 26700, </w:t>
      </w:r>
      <w:r w:rsidR="008D481F" w:rsidRPr="008D20A0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="008D481F" w:rsidRPr="008D20A0">
        <w:rPr>
          <w:rFonts w:ascii="Times New Roman" w:hAnsi="Times New Roman" w:cs="Times New Roman"/>
          <w:sz w:val="28"/>
          <w:szCs w:val="28"/>
        </w:rPr>
        <w:t>documentației</w:t>
      </w:r>
      <w:proofErr w:type="spellEnd"/>
      <w:r w:rsidR="008D481F"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="008D481F"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întocmită de S.C. BLACK LIGHT S.R.L., Proiect nr. </w:t>
      </w:r>
      <w:r w:rsidR="008D481F">
        <w:rPr>
          <w:rFonts w:ascii="Times New Roman" w:hAnsi="Times New Roman" w:cs="Times New Roman"/>
          <w:sz w:val="28"/>
          <w:szCs w:val="28"/>
          <w:lang w:val="ro-RO"/>
        </w:rPr>
        <w:t>2916-1/2019</w:t>
      </w:r>
      <w:r w:rsidR="008D481F"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1</w:t>
      </w:r>
      <w:r w:rsidR="008D481F">
        <w:rPr>
          <w:rFonts w:ascii="Times New Roman" w:hAnsi="Times New Roman" w:cs="Times New Roman"/>
          <w:sz w:val="28"/>
          <w:szCs w:val="28"/>
          <w:lang w:val="ro-RO"/>
        </w:rPr>
        <w:t>48899/30</w:t>
      </w:r>
      <w:r w:rsidR="008D481F"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8D481F">
        <w:rPr>
          <w:rFonts w:ascii="Times New Roman" w:hAnsi="Times New Roman" w:cs="Times New Roman"/>
          <w:sz w:val="28"/>
          <w:szCs w:val="28"/>
          <w:lang w:val="ro-RO"/>
        </w:rPr>
        <w:t>07</w:t>
      </w:r>
      <w:r w:rsidR="008D481F" w:rsidRPr="008D20A0">
        <w:rPr>
          <w:rFonts w:ascii="Times New Roman" w:hAnsi="Times New Roman" w:cs="Times New Roman"/>
          <w:sz w:val="28"/>
          <w:szCs w:val="28"/>
          <w:lang w:val="ro-RO"/>
        </w:rPr>
        <w:t>.2020.</w:t>
      </w:r>
    </w:p>
    <w:p w:rsidR="00C1776C" w:rsidRDefault="00C1776C" w:rsidP="00C1776C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41FFA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C1776C" w:rsidRPr="008D20A0" w:rsidRDefault="00C1776C" w:rsidP="00C1776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C1776C" w:rsidRPr="00DA6B06" w:rsidRDefault="00C1776C" w:rsidP="00C1776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sz w:val="28"/>
          <w:szCs w:val="28"/>
        </w:rPr>
        <w:tab/>
      </w:r>
      <w:r w:rsidRPr="008D20A0">
        <w:rPr>
          <w:rFonts w:ascii="Times New Roman" w:hAnsi="Times New Roman" w:cs="Times New Roman"/>
          <w:sz w:val="28"/>
          <w:szCs w:val="28"/>
        </w:rPr>
        <w:tab/>
      </w:r>
    </w:p>
    <w:p w:rsidR="00C1776C" w:rsidRDefault="00C1776C" w:rsidP="00C17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776C" w:rsidRPr="00F679E7" w:rsidRDefault="00C1776C" w:rsidP="00C177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C1776C" w:rsidRPr="00F679E7" w:rsidRDefault="00C1776C" w:rsidP="00C1776C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pt.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CONSILIER B.C.T. II VEST</w:t>
      </w:r>
    </w:p>
    <w:p w:rsidR="00C1776C" w:rsidRDefault="00C1776C" w:rsidP="00C1776C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C1776C" w:rsidRDefault="00C1776C" w:rsidP="00C1776C"/>
    <w:p w:rsidR="00C1776C" w:rsidRDefault="00C1776C" w:rsidP="00C1776C"/>
    <w:p w:rsidR="00C1776C" w:rsidRDefault="00C1776C" w:rsidP="00C1776C"/>
    <w:p w:rsidR="00C1776C" w:rsidRDefault="00C1776C" w:rsidP="00C1776C"/>
    <w:p w:rsidR="00C1776C" w:rsidRDefault="00C1776C" w:rsidP="00C1776C"/>
    <w:p w:rsidR="00154B50" w:rsidRDefault="008D481F"/>
    <w:sectPr w:rsidR="00154B50" w:rsidSect="00DF3571">
      <w:pgSz w:w="12240" w:h="15840"/>
      <w:pgMar w:top="567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1776C"/>
    <w:rsid w:val="00267627"/>
    <w:rsid w:val="002B127C"/>
    <w:rsid w:val="00326EE8"/>
    <w:rsid w:val="00350F5A"/>
    <w:rsid w:val="004471A4"/>
    <w:rsid w:val="004C4BFE"/>
    <w:rsid w:val="00517A75"/>
    <w:rsid w:val="00533ECE"/>
    <w:rsid w:val="00666793"/>
    <w:rsid w:val="006A2525"/>
    <w:rsid w:val="006B7BEB"/>
    <w:rsid w:val="008C1F68"/>
    <w:rsid w:val="008D481F"/>
    <w:rsid w:val="008F0E3D"/>
    <w:rsid w:val="009D51CC"/>
    <w:rsid w:val="00BD3538"/>
    <w:rsid w:val="00C1776C"/>
    <w:rsid w:val="00F06D36"/>
    <w:rsid w:val="00F67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76C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C1776C"/>
  </w:style>
  <w:style w:type="paragraph" w:styleId="ListParagraph">
    <w:name w:val="List Paragraph"/>
    <w:basedOn w:val="Normal"/>
    <w:uiPriority w:val="34"/>
    <w:qFormat/>
    <w:rsid w:val="00C177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14</cp:revision>
  <dcterms:created xsi:type="dcterms:W3CDTF">2020-11-24T13:46:00Z</dcterms:created>
  <dcterms:modified xsi:type="dcterms:W3CDTF">2020-11-25T06:28:00Z</dcterms:modified>
</cp:coreProperties>
</file>