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104" w:rsidRPr="002B58BF" w:rsidRDefault="00FC5104" w:rsidP="007E7435">
      <w:r w:rsidRPr="002B58BF">
        <w:rPr>
          <w:noProof/>
          <w:lang w:val="en-US" w:eastAsia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-188595</wp:posOffset>
            </wp:positionH>
            <wp:positionV relativeFrom="paragraph">
              <wp:posOffset>-55880</wp:posOffset>
            </wp:positionV>
            <wp:extent cx="809625" cy="1162050"/>
            <wp:effectExtent l="19050" t="0" r="9525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5104" w:rsidRPr="002B58BF" w:rsidRDefault="00FC5104" w:rsidP="00FC5104">
      <w:pPr>
        <w:ind w:left="720"/>
      </w:pPr>
      <w:r w:rsidRPr="002B58BF">
        <w:t>ROMÂNIA</w:t>
      </w:r>
    </w:p>
    <w:p w:rsidR="00FC5104" w:rsidRPr="002B58BF" w:rsidRDefault="00B70CDB" w:rsidP="00FC5104">
      <w:pPr>
        <w:ind w:left="720"/>
      </w:pPr>
      <w:r w:rsidRPr="002B58BF">
        <w:t>JUDEŢUL TIMIŞ</w:t>
      </w:r>
    </w:p>
    <w:p w:rsidR="00FC5104" w:rsidRPr="002B58BF" w:rsidRDefault="00FC5104" w:rsidP="00FC5104">
      <w:pPr>
        <w:ind w:left="720"/>
      </w:pPr>
      <w:r w:rsidRPr="002B58BF">
        <w:t>MU</w:t>
      </w:r>
      <w:r w:rsidR="00B70CDB" w:rsidRPr="002B58BF">
        <w:t>NICIPIUL TIMIŞ</w:t>
      </w:r>
      <w:r w:rsidRPr="002B58BF">
        <w:t>OARA</w:t>
      </w:r>
    </w:p>
    <w:p w:rsidR="00B54D34" w:rsidRPr="002B58BF" w:rsidRDefault="00967D58" w:rsidP="00B54D34">
      <w:pPr>
        <w:jc w:val="both"/>
      </w:pPr>
      <w:r>
        <w:t>PRIMAR</w:t>
      </w:r>
    </w:p>
    <w:p w:rsidR="00B54D34" w:rsidRPr="002B58BF" w:rsidRDefault="002D545F" w:rsidP="00B54D34">
      <w:pPr>
        <w:jc w:val="both"/>
      </w:pPr>
      <w:r w:rsidRPr="002B58BF">
        <w:t>NR.</w:t>
      </w:r>
      <w:r w:rsidR="00CE0BD6">
        <w:t xml:space="preserve"> SC2019-9386</w:t>
      </w:r>
      <w:r w:rsidR="000A7CBE">
        <w:t>/ 01.02</w:t>
      </w:r>
      <w:r w:rsidR="00E53C5A">
        <w:t>.2021</w:t>
      </w:r>
    </w:p>
    <w:p w:rsidR="00FC5104" w:rsidRPr="000A7CBE" w:rsidRDefault="00FC5104" w:rsidP="00B54D34">
      <w:pPr>
        <w:pBdr>
          <w:bottom w:val="single" w:sz="12" w:space="1" w:color="auto"/>
        </w:pBdr>
      </w:pPr>
    </w:p>
    <w:p w:rsidR="002B58BF" w:rsidRPr="000A7CBE" w:rsidRDefault="00967D58" w:rsidP="002B58BF">
      <w:pPr>
        <w:tabs>
          <w:tab w:val="left" w:pos="720"/>
        </w:tabs>
        <w:spacing w:line="360" w:lineRule="auto"/>
      </w:pPr>
      <w:r>
        <w:tab/>
        <w:t xml:space="preserve">      </w:t>
      </w:r>
      <w:r w:rsidR="00FC5104" w:rsidRPr="000A7CBE">
        <w:t xml:space="preserve">Bd. C.D. Loga nr. 1, Timişoara, </w:t>
      </w:r>
      <w:r w:rsidR="00B54D34" w:rsidRPr="000A7CBE">
        <w:t xml:space="preserve">tel </w:t>
      </w:r>
      <w:r w:rsidR="00B54D34" w:rsidRPr="000A7CBE">
        <w:rPr>
          <w:lang w:val="en-US"/>
        </w:rPr>
        <w:t>: +40256-</w:t>
      </w:r>
      <w:r w:rsidR="00B54D34" w:rsidRPr="000A7CBE">
        <w:t xml:space="preserve"> </w:t>
      </w:r>
      <w:r w:rsidR="00721D8C" w:rsidRPr="000A7CBE">
        <w:rPr>
          <w:lang w:val="en-US"/>
        </w:rPr>
        <w:t>40</w:t>
      </w:r>
      <w:r w:rsidR="00323E06" w:rsidRPr="000A7CBE">
        <w:rPr>
          <w:lang w:val="en-US"/>
        </w:rPr>
        <w:t>8</w:t>
      </w:r>
      <w:r w:rsidR="00721D8C" w:rsidRPr="000A7CBE">
        <w:rPr>
          <w:lang w:val="en-US"/>
        </w:rPr>
        <w:t>424</w:t>
      </w:r>
    </w:p>
    <w:p w:rsidR="000A7CBE" w:rsidRPr="000A7CBE" w:rsidRDefault="000A7CBE" w:rsidP="000A7CBE">
      <w:pPr>
        <w:rPr>
          <w:lang w:val="en-US"/>
        </w:rPr>
      </w:pPr>
    </w:p>
    <w:p w:rsidR="000A7CBE" w:rsidRPr="000A7CBE" w:rsidRDefault="000A7CBE" w:rsidP="000A7CBE">
      <w:pPr>
        <w:rPr>
          <w:lang w:val="en-US"/>
        </w:rPr>
      </w:pPr>
    </w:p>
    <w:p w:rsidR="00CE0BD6" w:rsidRPr="00016CB9" w:rsidRDefault="00CE0BD6" w:rsidP="00CE0BD6">
      <w:pPr>
        <w:jc w:val="both"/>
        <w:rPr>
          <w:sz w:val="28"/>
          <w:szCs w:val="28"/>
          <w:lang w:val="it-IT"/>
        </w:rPr>
      </w:pPr>
    </w:p>
    <w:p w:rsidR="00CE0BD6" w:rsidRPr="00CE0BD6" w:rsidRDefault="00CE0BD6" w:rsidP="00CE0BD6">
      <w:pPr>
        <w:jc w:val="both"/>
        <w:rPr>
          <w:b/>
        </w:rPr>
      </w:pPr>
    </w:p>
    <w:p w:rsidR="00CE0BD6" w:rsidRPr="00CE0BD6" w:rsidRDefault="00CE0BD6" w:rsidP="00CE0BD6">
      <w:pPr>
        <w:jc w:val="both"/>
        <w:rPr>
          <w:b/>
        </w:rPr>
      </w:pPr>
    </w:p>
    <w:p w:rsidR="00CE0BD6" w:rsidRPr="00CE0BD6" w:rsidRDefault="00CE0BD6" w:rsidP="00967D58">
      <w:pPr>
        <w:ind w:left="360"/>
        <w:jc w:val="center"/>
      </w:pPr>
      <w:r w:rsidRPr="00CE0BD6">
        <w:t>REFERAT DE APROBARE A  PROIECTULUI DE HOTĂRÂRE</w:t>
      </w:r>
    </w:p>
    <w:p w:rsidR="00CE0BD6" w:rsidRPr="00CE0BD6" w:rsidRDefault="00CE0BD6" w:rsidP="00967D58">
      <w:pPr>
        <w:jc w:val="center"/>
      </w:pPr>
    </w:p>
    <w:p w:rsidR="00CE0BD6" w:rsidRPr="00CE0BD6" w:rsidRDefault="00CE0BD6" w:rsidP="00967D58">
      <w:pPr>
        <w:pStyle w:val="ListParagraph"/>
        <w:spacing w:after="240" w:line="276" w:lineRule="auto"/>
        <w:ind w:right="87"/>
        <w:jc w:val="center"/>
        <w:rPr>
          <w:color w:val="000000"/>
          <w:spacing w:val="-5"/>
        </w:rPr>
      </w:pPr>
      <w:r w:rsidRPr="00CE0BD6">
        <w:t>privind atribuirea în folosinţă gratuită a terenului în sup</w:t>
      </w:r>
      <w:r w:rsidR="00120BD3">
        <w:t>rafaţă de 636 mp, proprietatea m</w:t>
      </w:r>
      <w:r w:rsidRPr="00CE0BD6">
        <w:t xml:space="preserve">unicipiului Timişoara-domeniul privat, </w:t>
      </w:r>
      <w:r w:rsidR="004A05D7">
        <w:t xml:space="preserve">situat în Timişoara , str. Cocostârcului </w:t>
      </w:r>
      <w:r w:rsidRPr="00CE0BD6">
        <w:t xml:space="preserve"> nr.8, înscris</w:t>
      </w:r>
      <w:r w:rsidR="004A05D7">
        <w:t xml:space="preserve"> în CF nr. </w:t>
      </w:r>
      <w:r w:rsidRPr="00CE0BD6">
        <w:t>452071 Timişoara, nr.</w:t>
      </w:r>
      <w:r w:rsidR="004A05D7">
        <w:t xml:space="preserve"> </w:t>
      </w:r>
      <w:r w:rsidRPr="00CE0BD6">
        <w:t xml:space="preserve">cadastral 452071, către </w:t>
      </w:r>
      <w:r w:rsidRPr="00CE0BD6">
        <w:rPr>
          <w:color w:val="000000"/>
          <w:spacing w:val="-5"/>
        </w:rPr>
        <w:t>Biserica Creştină Penticostală Maranata Ghiroda</w:t>
      </w:r>
    </w:p>
    <w:p w:rsidR="00CE0BD6" w:rsidRPr="00CE0BD6" w:rsidRDefault="00CE0BD6" w:rsidP="00CE0BD6">
      <w:pPr>
        <w:pStyle w:val="ListParagraph"/>
        <w:spacing w:after="240" w:line="276" w:lineRule="auto"/>
        <w:ind w:right="87"/>
        <w:jc w:val="both"/>
        <w:rPr>
          <w:color w:val="000000"/>
          <w:spacing w:val="-5"/>
        </w:rPr>
      </w:pPr>
    </w:p>
    <w:p w:rsidR="00CE0BD6" w:rsidRPr="00CE0BD6" w:rsidRDefault="00CE0BD6" w:rsidP="00CE0BD6">
      <w:pPr>
        <w:pStyle w:val="ListParagraph"/>
        <w:spacing w:after="240" w:line="276" w:lineRule="auto"/>
        <w:ind w:right="87"/>
        <w:jc w:val="both"/>
      </w:pPr>
    </w:p>
    <w:p w:rsidR="00CE0BD6" w:rsidRPr="00CE0BD6" w:rsidRDefault="00CE0BD6" w:rsidP="00CE0BD6">
      <w:pPr>
        <w:pStyle w:val="ListParagraph"/>
        <w:spacing w:after="240" w:line="276" w:lineRule="auto"/>
        <w:ind w:right="87"/>
        <w:jc w:val="both"/>
      </w:pPr>
    </w:p>
    <w:p w:rsidR="00CE0BD6" w:rsidRDefault="00CE0BD6" w:rsidP="00CE0BD6">
      <w:pPr>
        <w:pStyle w:val="ListParagraph"/>
        <w:spacing w:after="240"/>
        <w:ind w:right="87"/>
        <w:jc w:val="both"/>
        <w:rPr>
          <w:b/>
          <w:color w:val="000000"/>
          <w:spacing w:val="-5"/>
        </w:rPr>
      </w:pPr>
      <w:r w:rsidRPr="00CE0BD6">
        <w:rPr>
          <w:b/>
          <w:color w:val="000000"/>
          <w:spacing w:val="-5"/>
        </w:rPr>
        <w:t>Descrierea situaţiei actuale</w:t>
      </w:r>
    </w:p>
    <w:p w:rsidR="00967D58" w:rsidRPr="00CE0BD6" w:rsidRDefault="00967D58" w:rsidP="00CE0BD6">
      <w:pPr>
        <w:pStyle w:val="ListParagraph"/>
        <w:spacing w:after="240"/>
        <w:ind w:right="87"/>
        <w:jc w:val="both"/>
        <w:rPr>
          <w:b/>
          <w:color w:val="000000"/>
          <w:spacing w:val="-5"/>
        </w:rPr>
      </w:pPr>
    </w:p>
    <w:p w:rsidR="00CE0BD6" w:rsidRPr="00CE0BD6" w:rsidRDefault="00CE0BD6" w:rsidP="00CE0BD6">
      <w:pPr>
        <w:pStyle w:val="ListParagraph"/>
        <w:spacing w:after="240"/>
        <w:ind w:right="87"/>
        <w:jc w:val="both"/>
        <w:rPr>
          <w:b/>
          <w:color w:val="000000"/>
          <w:spacing w:val="-5"/>
        </w:rPr>
      </w:pPr>
      <w:r w:rsidRPr="00CE0BD6">
        <w:rPr>
          <w:b/>
          <w:color w:val="000000"/>
          <w:spacing w:val="-5"/>
        </w:rPr>
        <w:t xml:space="preserve">       </w:t>
      </w:r>
      <w:r>
        <w:rPr>
          <w:color w:val="000000"/>
          <w:spacing w:val="-5"/>
        </w:rPr>
        <w:t>Imobilul-</w:t>
      </w:r>
      <w:r w:rsidRPr="00CE0BD6">
        <w:rPr>
          <w:color w:val="000000"/>
          <w:spacing w:val="-5"/>
        </w:rPr>
        <w:t>teren în suprafaţă de 4973 mp, înscris în CF 427995 Timişoara, proprietatea  Municipiul Timişoara-domeniul privat,  s-a dezlipit în două loturi:</w:t>
      </w:r>
    </w:p>
    <w:p w:rsidR="00CE0BD6" w:rsidRPr="00CE0BD6" w:rsidRDefault="00CE0BD6" w:rsidP="00CE0BD6">
      <w:pPr>
        <w:pStyle w:val="ListParagraph"/>
        <w:tabs>
          <w:tab w:val="decimal" w:pos="360"/>
        </w:tabs>
        <w:spacing w:before="64" w:line="276" w:lineRule="auto"/>
        <w:jc w:val="both"/>
        <w:rPr>
          <w:color w:val="000000"/>
          <w:spacing w:val="-5"/>
        </w:rPr>
      </w:pPr>
      <w:r w:rsidRPr="00CE0BD6">
        <w:rPr>
          <w:b/>
          <w:color w:val="000000"/>
          <w:spacing w:val="-5"/>
        </w:rPr>
        <w:t>Lot 1</w:t>
      </w:r>
      <w:r w:rsidRPr="00CE0BD6">
        <w:rPr>
          <w:color w:val="000000"/>
          <w:spacing w:val="-5"/>
        </w:rPr>
        <w:t>- teren intravilan  înscris în CF 427995 Timişoara, nr.top. 979/1/1/1/1/1/1/1/1/1 în supr</w:t>
      </w:r>
      <w:r w:rsidR="00120BD3">
        <w:rPr>
          <w:color w:val="000000"/>
          <w:spacing w:val="-5"/>
        </w:rPr>
        <w:t>afaţă  de 4337 mp,  proprietar m</w:t>
      </w:r>
      <w:r w:rsidRPr="00CE0BD6">
        <w:rPr>
          <w:color w:val="000000"/>
          <w:spacing w:val="-5"/>
        </w:rPr>
        <w:t>unicipiul Timişoara-domeniul privat, cu o construcţie C1 în str. Lemnari nr. 7 înscrisă în CF 427995 şi cu o casă în str. Lemnari nr. 2 înscrisă în  CF 427995-C2</w:t>
      </w:r>
      <w:r w:rsidR="00120BD3">
        <w:rPr>
          <w:color w:val="000000"/>
          <w:spacing w:val="-5"/>
        </w:rPr>
        <w:t>.</w:t>
      </w:r>
    </w:p>
    <w:p w:rsidR="00CE0BD6" w:rsidRPr="00CE0BD6" w:rsidRDefault="00CE0BD6" w:rsidP="00CE0BD6">
      <w:pPr>
        <w:pStyle w:val="ListParagraph"/>
        <w:tabs>
          <w:tab w:val="decimal" w:pos="360"/>
        </w:tabs>
        <w:spacing w:before="64" w:line="276" w:lineRule="auto"/>
        <w:jc w:val="both"/>
      </w:pPr>
      <w:r>
        <w:rPr>
          <w:b/>
          <w:color w:val="000000"/>
          <w:spacing w:val="-5"/>
        </w:rPr>
        <w:t xml:space="preserve"> </w:t>
      </w:r>
      <w:r w:rsidRPr="00CE0BD6">
        <w:rPr>
          <w:b/>
          <w:color w:val="000000"/>
          <w:spacing w:val="-5"/>
        </w:rPr>
        <w:t>Lot 2</w:t>
      </w:r>
      <w:r>
        <w:rPr>
          <w:color w:val="000000"/>
          <w:spacing w:val="-5"/>
        </w:rPr>
        <w:t>-</w:t>
      </w:r>
      <w:r w:rsidRPr="00CE0BD6">
        <w:rPr>
          <w:color w:val="000000"/>
          <w:spacing w:val="-5"/>
        </w:rPr>
        <w:t xml:space="preserve"> imobilul-teren înscris în CF 452071Timişoara, nr. top 452071</w:t>
      </w:r>
      <w:r>
        <w:t xml:space="preserve"> în suprafaţă de 636 mp, </w:t>
      </w:r>
      <w:r w:rsidRPr="00CE0BD6">
        <w:t>p</w:t>
      </w:r>
      <w:r w:rsidR="00120BD3">
        <w:t>roprietar m</w:t>
      </w:r>
      <w:r>
        <w:t>unicipiul Timişoara-</w:t>
      </w:r>
      <w:r w:rsidRPr="00CE0BD6">
        <w:t>domeniul privat, pentru</w:t>
      </w:r>
      <w:r w:rsidR="00120BD3">
        <w:t xml:space="preserve"> care s-a solicitat şi obţinut </w:t>
      </w:r>
      <w:r w:rsidRPr="00CE0BD6">
        <w:t>alo</w:t>
      </w:r>
      <w:r>
        <w:t xml:space="preserve">care număr </w:t>
      </w:r>
      <w:r w:rsidRPr="00CE0BD6">
        <w:t>cadastral</w:t>
      </w:r>
      <w:r>
        <w:t xml:space="preserve"> nou,</w:t>
      </w:r>
      <w:r w:rsidR="00120BD3">
        <w:t xml:space="preserve"> prin </w:t>
      </w:r>
      <w:r w:rsidRPr="00CE0BD6">
        <w:t>emiterea HCL-ului nr. 337/20.08.2020, pentru primă înscriere ( pe acest teren s-a identificat clădire P+1E, în suprafa de 244 mp lăcaş de cult şi anexă</w:t>
      </w:r>
      <w:r w:rsidR="001E762E">
        <w:t xml:space="preserve"> </w:t>
      </w:r>
      <w:r w:rsidRPr="00CE0BD6">
        <w:t>în suprafaţă de 68 mp neînscrise în CF).</w:t>
      </w:r>
    </w:p>
    <w:p w:rsidR="00CE0BD6" w:rsidRPr="00CE0BD6" w:rsidRDefault="00CE0BD6" w:rsidP="00CE0BD6">
      <w:pPr>
        <w:pStyle w:val="ListParagraph"/>
        <w:tabs>
          <w:tab w:val="decimal" w:pos="360"/>
        </w:tabs>
        <w:spacing w:before="64" w:line="276" w:lineRule="auto"/>
        <w:jc w:val="both"/>
      </w:pPr>
    </w:p>
    <w:p w:rsidR="00CE0BD6" w:rsidRDefault="00CE0BD6" w:rsidP="00CE0BD6">
      <w:pPr>
        <w:pStyle w:val="ListParagraph"/>
        <w:spacing w:after="240"/>
        <w:ind w:right="87"/>
        <w:jc w:val="both"/>
        <w:rPr>
          <w:b/>
          <w:color w:val="000000"/>
          <w:spacing w:val="-5"/>
        </w:rPr>
      </w:pPr>
      <w:r w:rsidRPr="00CE0BD6">
        <w:rPr>
          <w:b/>
          <w:color w:val="000000"/>
          <w:spacing w:val="-5"/>
        </w:rPr>
        <w:t>Schimbari preconizate şi rezultate aşteptate:</w:t>
      </w:r>
    </w:p>
    <w:p w:rsidR="00967D58" w:rsidRPr="00CE0BD6" w:rsidRDefault="00967D58" w:rsidP="00CE0BD6">
      <w:pPr>
        <w:pStyle w:val="ListParagraph"/>
        <w:spacing w:after="240"/>
        <w:ind w:right="87"/>
        <w:jc w:val="both"/>
        <w:rPr>
          <w:b/>
          <w:color w:val="000000"/>
          <w:spacing w:val="-5"/>
        </w:rPr>
      </w:pPr>
    </w:p>
    <w:p w:rsidR="00CE0BD6" w:rsidRDefault="00CE0BD6" w:rsidP="00CE0BD6">
      <w:pPr>
        <w:pStyle w:val="ListParagraph"/>
        <w:spacing w:after="240"/>
        <w:ind w:right="87"/>
        <w:jc w:val="both"/>
        <w:rPr>
          <w:color w:val="000000"/>
          <w:spacing w:val="-5"/>
        </w:rPr>
      </w:pPr>
      <w:r w:rsidRPr="00CE0BD6">
        <w:rPr>
          <w:b/>
          <w:color w:val="000000"/>
          <w:spacing w:val="-5"/>
        </w:rPr>
        <w:t xml:space="preserve">       </w:t>
      </w:r>
      <w:r w:rsidRPr="00CE0BD6">
        <w:rPr>
          <w:color w:val="000000"/>
          <w:spacing w:val="-5"/>
        </w:rPr>
        <w:t>Emiterea  actului  administrativ şi darea în folosinţă gratuită a terenului nou rezultat</w:t>
      </w:r>
      <w:r w:rsidR="00FF310E">
        <w:rPr>
          <w:color w:val="000000"/>
          <w:spacing w:val="-5"/>
        </w:rPr>
        <w:t xml:space="preserve">, în suprafaţă de 636 mp, înscris în CF nr. 452071 Timişoara, top 452071, </w:t>
      </w:r>
      <w:r w:rsidRPr="00CE0BD6">
        <w:rPr>
          <w:color w:val="000000"/>
          <w:spacing w:val="-5"/>
        </w:rPr>
        <w:t>către Biserica Creştină Penticostală Maranata  în  vederea   înscrierii î</w:t>
      </w:r>
      <w:r w:rsidR="00FF310E">
        <w:rPr>
          <w:color w:val="000000"/>
          <w:spacing w:val="-5"/>
        </w:rPr>
        <w:t>n cartea funciară a imobilelor -</w:t>
      </w:r>
      <w:r w:rsidRPr="00CE0BD6">
        <w:rPr>
          <w:color w:val="000000"/>
          <w:spacing w:val="-5"/>
        </w:rPr>
        <w:lastRenderedPageBreak/>
        <w:t>construcţii  ( lăcaşe de cult ) edi</w:t>
      </w:r>
      <w:r w:rsidR="00120BD3">
        <w:rPr>
          <w:color w:val="000000"/>
          <w:spacing w:val="-5"/>
        </w:rPr>
        <w:t>ficate pe terenul proprietatea m</w:t>
      </w:r>
      <w:r w:rsidRPr="00CE0BD6">
        <w:rPr>
          <w:color w:val="000000"/>
          <w:spacing w:val="-5"/>
        </w:rPr>
        <w:t>unicipiului Timişoara- domeniul privat.</w:t>
      </w:r>
    </w:p>
    <w:p w:rsidR="00AD0695" w:rsidRPr="00BC0B2C" w:rsidRDefault="00AD0695" w:rsidP="00AD0695">
      <w:pPr>
        <w:autoSpaceDE w:val="0"/>
        <w:autoSpaceDN w:val="0"/>
        <w:adjustRightInd w:val="0"/>
      </w:pPr>
      <w:r>
        <w:rPr>
          <w:color w:val="000000"/>
          <w:spacing w:val="-5"/>
        </w:rPr>
        <w:t xml:space="preserve">      </w:t>
      </w:r>
      <w:r>
        <w:rPr>
          <w:spacing w:val="-1"/>
        </w:rPr>
        <w:t xml:space="preserve">     </w:t>
      </w:r>
      <w:r w:rsidRPr="00BC0B2C">
        <w:rPr>
          <w:spacing w:val="-1"/>
        </w:rPr>
        <w:t>Având în vedere</w:t>
      </w:r>
      <w:r w:rsidRPr="00BC0B2C">
        <w:t xml:space="preserve"> ORDINUL  Nr. 127/2020 din 10 iunie 2020 privind modificarea şi completarea </w:t>
      </w:r>
      <w:r w:rsidRPr="00BC0B2C">
        <w:rPr>
          <w:u w:val="single"/>
        </w:rPr>
        <w:t>Statutului</w:t>
      </w:r>
      <w:r w:rsidRPr="00BC0B2C">
        <w:t xml:space="preserve"> Cultului Creştin Penticostal - Biserica lui Dumnezeu Apostolică din România, recunoscut prin </w:t>
      </w:r>
      <w:r w:rsidRPr="00BC0B2C">
        <w:rPr>
          <w:u w:val="single"/>
        </w:rPr>
        <w:t>Hotărârea Guvernului nr. 189/2008</w:t>
      </w:r>
      <w:r w:rsidRPr="00FC5814">
        <w:rPr>
          <w:u w:val="single"/>
        </w:rPr>
        <w:t>,</w:t>
      </w:r>
      <w:r>
        <w:t xml:space="preserve"> emitent: </w:t>
      </w:r>
      <w:r w:rsidRPr="00FC5814">
        <w:t>GUVERNUL ROMÂNIEI</w:t>
      </w:r>
      <w:r>
        <w:t xml:space="preserve">, </w:t>
      </w:r>
      <w:r w:rsidRPr="00FC5814">
        <w:t>SECRETARIATUL DE STAT PENTRU CULTE</w:t>
      </w:r>
      <w:r>
        <w:t xml:space="preserve">, publicat în : Monitorul Oficial  nr. </w:t>
      </w:r>
      <w:r w:rsidRPr="00FC5814">
        <w:t>650 din 23 iulie 2020</w:t>
      </w:r>
      <w:r>
        <w:t xml:space="preserve">, </w:t>
      </w:r>
      <w:r w:rsidRPr="00BC0B2C">
        <w:rPr>
          <w:u w:val="single"/>
        </w:rPr>
        <w:t xml:space="preserve">la </w:t>
      </w:r>
      <w:r w:rsidRPr="00BC0B2C">
        <w:rPr>
          <w:b/>
          <w:bCs/>
        </w:rPr>
        <w:t xml:space="preserve"> </w:t>
      </w:r>
      <w:r w:rsidRPr="00BC0B2C">
        <w:rPr>
          <w:b/>
          <w:bCs/>
          <w:u w:val="single"/>
        </w:rPr>
        <w:t>articolul 9</w:t>
      </w:r>
      <w:r w:rsidRPr="00BC0B2C">
        <w:rPr>
          <w:b/>
          <w:bCs/>
        </w:rPr>
        <w:t xml:space="preserve">, </w:t>
      </w:r>
      <w:r w:rsidRPr="00BC0B2C">
        <w:rPr>
          <w:b/>
          <w:bCs/>
          <w:u w:val="single"/>
        </w:rPr>
        <w:t>alineatul (2)</w:t>
      </w:r>
      <w:r w:rsidRPr="00BC0B2C">
        <w:rPr>
          <w:b/>
          <w:bCs/>
        </w:rPr>
        <w:t xml:space="preserve"> se modifică şi va avea următorul cuprins:</w:t>
      </w:r>
    </w:p>
    <w:p w:rsidR="00AD0695" w:rsidRDefault="00AD0695" w:rsidP="00AD0695">
      <w:pPr>
        <w:autoSpaceDE w:val="0"/>
        <w:autoSpaceDN w:val="0"/>
        <w:adjustRightInd w:val="0"/>
        <w:rPr>
          <w:b/>
        </w:rPr>
      </w:pPr>
      <w:r w:rsidRPr="00BC0B2C">
        <w:t xml:space="preserve">    "(2) Cultul Creştin Penticostal - Biserica lui Dumnezeu Apostolică din România şi părţile lui componente, cu excepţia bisericilor filială, </w:t>
      </w:r>
      <w:r w:rsidRPr="00BC0B2C">
        <w:rPr>
          <w:b/>
        </w:rPr>
        <w:t>sunt persoane juridice de drept privat şi utilitate publică."</w:t>
      </w:r>
    </w:p>
    <w:p w:rsidR="00AD0695" w:rsidRDefault="00AD0695" w:rsidP="00AD0695">
      <w:pPr>
        <w:autoSpaceDE w:val="0"/>
        <w:autoSpaceDN w:val="0"/>
        <w:adjustRightInd w:val="0"/>
        <w:rPr>
          <w:color w:val="000000"/>
          <w:spacing w:val="-5"/>
        </w:rPr>
      </w:pPr>
      <w:r>
        <w:rPr>
          <w:b/>
        </w:rPr>
        <w:t xml:space="preserve">         </w:t>
      </w:r>
      <w:r w:rsidRPr="00E14324">
        <w:rPr>
          <w:color w:val="000000"/>
          <w:spacing w:val="-5"/>
        </w:rPr>
        <w:t>Biserica Creştină Penticostală Maranata Ghiroda</w:t>
      </w:r>
      <w:r>
        <w:rPr>
          <w:color w:val="000000"/>
          <w:spacing w:val="-5"/>
        </w:rPr>
        <w:t xml:space="preserve">  este parte componentă şi funcţionează în baza cultului penticostal biserica lui Dumnezeu apostolică Ghiroda, autorizaţie de funcţionare nr.247/10.01.1990, cod de înregistrare fiscală 6985180/20.02.1995.</w:t>
      </w:r>
    </w:p>
    <w:p w:rsidR="00AD0695" w:rsidRDefault="00AD0695" w:rsidP="00AD0695">
      <w:pPr>
        <w:spacing w:line="276" w:lineRule="auto"/>
        <w:jc w:val="both"/>
        <w:rPr>
          <w:b/>
          <w:color w:val="000000"/>
          <w:spacing w:val="-5"/>
          <w:lang w:eastAsia="en-US"/>
        </w:rPr>
      </w:pPr>
    </w:p>
    <w:p w:rsidR="00CE0BD6" w:rsidRDefault="00AD0695" w:rsidP="00AD0695">
      <w:pPr>
        <w:spacing w:line="276" w:lineRule="auto"/>
        <w:jc w:val="both"/>
        <w:rPr>
          <w:b/>
          <w:spacing w:val="-1"/>
        </w:rPr>
      </w:pPr>
      <w:r>
        <w:rPr>
          <w:b/>
          <w:color w:val="000000"/>
          <w:spacing w:val="-5"/>
          <w:lang w:eastAsia="en-US"/>
        </w:rPr>
        <w:t xml:space="preserve">         </w:t>
      </w:r>
      <w:r w:rsidR="00CE0BD6" w:rsidRPr="00CE0BD6">
        <w:rPr>
          <w:b/>
          <w:spacing w:val="-1"/>
        </w:rPr>
        <w:t>Concluzii:</w:t>
      </w:r>
    </w:p>
    <w:p w:rsidR="00CE0BD6" w:rsidRPr="00CE0BD6" w:rsidRDefault="00006D1E" w:rsidP="00006D1E">
      <w:pPr>
        <w:spacing w:line="276" w:lineRule="auto"/>
        <w:jc w:val="both"/>
        <w:rPr>
          <w:b/>
          <w:spacing w:val="-1"/>
        </w:rPr>
      </w:pPr>
      <w:r>
        <w:rPr>
          <w:b/>
          <w:spacing w:val="-1"/>
        </w:rPr>
        <w:t xml:space="preserve">        </w:t>
      </w:r>
      <w:r w:rsidR="00CE0BD6" w:rsidRPr="00CE0BD6">
        <w:rPr>
          <w:spacing w:val="-1"/>
        </w:rPr>
        <w:t>Având în vedere cele prezentate mai sus, considerăm necesară şi oportună  iniţierea unui proiect de hotărâre privind atribuirea în folosinţă gratuită a terenului în sup</w:t>
      </w:r>
      <w:r w:rsidR="00120BD3">
        <w:rPr>
          <w:spacing w:val="-1"/>
        </w:rPr>
        <w:t>rafaţă de 636 mp, proprietatea m</w:t>
      </w:r>
      <w:r w:rsidR="00CE0BD6" w:rsidRPr="00CE0BD6">
        <w:rPr>
          <w:spacing w:val="-1"/>
        </w:rPr>
        <w:t>unicipiului Timişoara-domeniul privat</w:t>
      </w:r>
      <w:r w:rsidR="00E13CD5">
        <w:rPr>
          <w:spacing w:val="-1"/>
        </w:rPr>
        <w:t xml:space="preserve">, </w:t>
      </w:r>
      <w:r w:rsidR="00E13CD5">
        <w:t xml:space="preserve">situat în </w:t>
      </w:r>
      <w:r w:rsidR="00CE0BD6" w:rsidRPr="00CE0BD6">
        <w:t>Timi</w:t>
      </w:r>
      <w:r w:rsidR="00120BD3">
        <w:t>şoara, str. Cocostârcului nr.8</w:t>
      </w:r>
      <w:r w:rsidR="00CE0BD6" w:rsidRPr="00CE0BD6">
        <w:t>, înscris în</w:t>
      </w:r>
      <w:r w:rsidR="00120BD3">
        <w:t xml:space="preserve"> CF 452071 Timişoara, top 452071</w:t>
      </w:r>
      <w:r w:rsidR="00CE0BD6" w:rsidRPr="00CE0BD6">
        <w:t xml:space="preserve">, către </w:t>
      </w:r>
      <w:r w:rsidR="00CE0BD6" w:rsidRPr="00CE0BD6">
        <w:rPr>
          <w:color w:val="000000"/>
          <w:spacing w:val="-5"/>
        </w:rPr>
        <w:t xml:space="preserve">Biserica Creştină Penticostală Maranata Ghiroda, pe perioada existenţei </w:t>
      </w:r>
      <w:r w:rsidR="00CE0BD6" w:rsidRPr="00CE0BD6">
        <w:rPr>
          <w:spacing w:val="-1"/>
        </w:rPr>
        <w:t>construcţiilor care aparţin</w:t>
      </w:r>
      <w:r w:rsidR="00CE0BD6" w:rsidRPr="00CE0BD6">
        <w:rPr>
          <w:b/>
          <w:spacing w:val="-1"/>
        </w:rPr>
        <w:t xml:space="preserve"> </w:t>
      </w:r>
      <w:r w:rsidR="00CE0BD6" w:rsidRPr="00CE0BD6">
        <w:rPr>
          <w:spacing w:val="-1"/>
        </w:rPr>
        <w:t>lăcaşului de cult.</w:t>
      </w:r>
    </w:p>
    <w:p w:rsidR="00CE0BD6" w:rsidRPr="00CE0BD6" w:rsidRDefault="00CE0BD6" w:rsidP="00CE0BD6">
      <w:pPr>
        <w:pStyle w:val="ListParagraph"/>
        <w:spacing w:line="276" w:lineRule="auto"/>
        <w:jc w:val="both"/>
        <w:rPr>
          <w:b/>
          <w:spacing w:val="-1"/>
        </w:rPr>
      </w:pPr>
    </w:p>
    <w:p w:rsidR="00CE0BD6" w:rsidRPr="00CE0BD6" w:rsidRDefault="00CE0BD6" w:rsidP="00CE0BD6">
      <w:pPr>
        <w:pStyle w:val="ListParagraph"/>
        <w:spacing w:line="276" w:lineRule="auto"/>
        <w:jc w:val="both"/>
        <w:rPr>
          <w:b/>
          <w:spacing w:val="-1"/>
        </w:rPr>
      </w:pPr>
    </w:p>
    <w:p w:rsidR="00CE0BD6" w:rsidRPr="00C56E94" w:rsidRDefault="00CE0BD6" w:rsidP="00CE0BD6">
      <w:pPr>
        <w:pStyle w:val="ListParagraph"/>
        <w:spacing w:line="276" w:lineRule="auto"/>
        <w:jc w:val="both"/>
        <w:rPr>
          <w:sz w:val="28"/>
          <w:szCs w:val="28"/>
        </w:rPr>
      </w:pPr>
    </w:p>
    <w:p w:rsidR="00CE0BD6" w:rsidRPr="00D90048" w:rsidRDefault="00D90048" w:rsidP="00CE0BD6">
      <w:pPr>
        <w:pStyle w:val="ListParagraph"/>
        <w:jc w:val="both"/>
        <w:rPr>
          <w:b/>
        </w:rPr>
      </w:pPr>
      <w:r w:rsidRPr="00D90048">
        <w:rPr>
          <w:b/>
        </w:rPr>
        <w:t xml:space="preserve">PRIMAR,                                                            </w:t>
      </w:r>
      <w:r>
        <w:rPr>
          <w:b/>
        </w:rPr>
        <w:t xml:space="preserve">                             </w:t>
      </w:r>
      <w:r w:rsidRPr="00D90048">
        <w:rPr>
          <w:b/>
        </w:rPr>
        <w:t xml:space="preserve"> VICEPRIMAR,</w:t>
      </w:r>
    </w:p>
    <w:p w:rsidR="00CE0BD6" w:rsidRPr="00D90048" w:rsidRDefault="00D90048" w:rsidP="00D90048">
      <w:pPr>
        <w:jc w:val="both"/>
        <w:rPr>
          <w:b/>
        </w:rPr>
      </w:pPr>
      <w:r w:rsidRPr="00D90048">
        <w:rPr>
          <w:b/>
        </w:rPr>
        <w:t xml:space="preserve">    DOMINIC FRITZ                                                  </w:t>
      </w:r>
      <w:r>
        <w:rPr>
          <w:b/>
        </w:rPr>
        <w:t xml:space="preserve">                             </w:t>
      </w:r>
      <w:r w:rsidRPr="00D90048">
        <w:rPr>
          <w:b/>
        </w:rPr>
        <w:t>COSMIN TABĂRĂ</w:t>
      </w:r>
    </w:p>
    <w:p w:rsidR="00CE0BD6" w:rsidRDefault="00CE0BD6" w:rsidP="00CE0BD6">
      <w:pPr>
        <w:pStyle w:val="ListParagraph"/>
        <w:jc w:val="both"/>
        <w:rPr>
          <w:b/>
          <w:sz w:val="28"/>
          <w:szCs w:val="28"/>
        </w:rPr>
      </w:pPr>
    </w:p>
    <w:p w:rsidR="00CE0BD6" w:rsidRDefault="00CE0BD6" w:rsidP="00CE0BD6">
      <w:pPr>
        <w:pStyle w:val="ListParagraph"/>
        <w:jc w:val="both"/>
        <w:rPr>
          <w:b/>
          <w:sz w:val="28"/>
          <w:szCs w:val="28"/>
        </w:rPr>
      </w:pPr>
    </w:p>
    <w:p w:rsidR="00CE0BD6" w:rsidRDefault="00CE0BD6" w:rsidP="00CE0BD6">
      <w:pPr>
        <w:pStyle w:val="ListParagraph"/>
        <w:jc w:val="both"/>
        <w:rPr>
          <w:b/>
          <w:sz w:val="28"/>
          <w:szCs w:val="28"/>
        </w:rPr>
      </w:pPr>
    </w:p>
    <w:p w:rsidR="00CE0BD6" w:rsidRDefault="00CE0BD6" w:rsidP="00CE0BD6">
      <w:pPr>
        <w:pStyle w:val="ListParagraph"/>
        <w:jc w:val="both"/>
        <w:rPr>
          <w:b/>
          <w:sz w:val="28"/>
          <w:szCs w:val="28"/>
        </w:rPr>
      </w:pPr>
    </w:p>
    <w:p w:rsidR="00CE0BD6" w:rsidRPr="00016CB9" w:rsidRDefault="00CE0BD6" w:rsidP="00CE0BD6">
      <w:pPr>
        <w:pStyle w:val="ListParagraph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</w:t>
      </w:r>
    </w:p>
    <w:p w:rsidR="00CE0BD6" w:rsidRDefault="00CE0BD6" w:rsidP="00CE0BD6">
      <w:pPr>
        <w:jc w:val="both"/>
        <w:rPr>
          <w:b/>
          <w:sz w:val="28"/>
          <w:szCs w:val="28"/>
        </w:rPr>
      </w:pPr>
      <w:r w:rsidRPr="00FE5521">
        <w:rPr>
          <w:b/>
          <w:sz w:val="28"/>
          <w:szCs w:val="28"/>
        </w:rPr>
        <w:t xml:space="preserve">                                                                          </w:t>
      </w:r>
      <w:r>
        <w:rPr>
          <w:b/>
          <w:sz w:val="28"/>
          <w:szCs w:val="28"/>
        </w:rPr>
        <w:t xml:space="preserve">   </w:t>
      </w:r>
    </w:p>
    <w:p w:rsidR="00CE0BD6" w:rsidRPr="00FE5521" w:rsidRDefault="00CE0BD6" w:rsidP="00CE0BD6">
      <w:pPr>
        <w:ind w:left="360"/>
        <w:jc w:val="both"/>
        <w:rPr>
          <w:b/>
          <w:sz w:val="28"/>
          <w:szCs w:val="28"/>
        </w:rPr>
      </w:pPr>
    </w:p>
    <w:p w:rsidR="00CE0BD6" w:rsidRPr="00016CB9" w:rsidRDefault="00CE0BD6" w:rsidP="00CE0BD6">
      <w:pPr>
        <w:jc w:val="both"/>
        <w:rPr>
          <w:b/>
          <w:sz w:val="28"/>
          <w:szCs w:val="28"/>
        </w:rPr>
      </w:pPr>
    </w:p>
    <w:p w:rsidR="00CE0BD6" w:rsidRPr="00016CB9" w:rsidRDefault="00CE0BD6" w:rsidP="00CE0BD6">
      <w:pPr>
        <w:jc w:val="both"/>
        <w:rPr>
          <w:b/>
          <w:sz w:val="28"/>
          <w:szCs w:val="28"/>
        </w:rPr>
      </w:pPr>
    </w:p>
    <w:p w:rsidR="00CE0BD6" w:rsidRPr="00016CB9" w:rsidRDefault="00CE0BD6" w:rsidP="00CE0BD6">
      <w:pPr>
        <w:jc w:val="both"/>
        <w:rPr>
          <w:b/>
          <w:sz w:val="28"/>
          <w:szCs w:val="28"/>
        </w:rPr>
      </w:pPr>
    </w:p>
    <w:p w:rsidR="00D90048" w:rsidRPr="00D90048" w:rsidRDefault="00CE0BD6" w:rsidP="00CE0BD6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775"/>
        </w:tabs>
        <w:jc w:val="both"/>
        <w:rPr>
          <w:b/>
        </w:rPr>
      </w:pPr>
      <w:r>
        <w:rPr>
          <w:b/>
          <w:sz w:val="28"/>
          <w:szCs w:val="28"/>
        </w:rPr>
        <w:t xml:space="preserve">                                                           </w:t>
      </w:r>
      <w:r w:rsidR="00D90048">
        <w:rPr>
          <w:b/>
          <w:sz w:val="28"/>
          <w:szCs w:val="28"/>
        </w:rPr>
        <w:t xml:space="preserve">                            </w:t>
      </w:r>
      <w:r w:rsidR="00D90048" w:rsidRPr="00D90048">
        <w:rPr>
          <w:b/>
        </w:rPr>
        <w:t>DIRECTOR,</w:t>
      </w:r>
    </w:p>
    <w:p w:rsidR="00CE0BD6" w:rsidRPr="00D90048" w:rsidRDefault="00D90048" w:rsidP="00CE0BD6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775"/>
        </w:tabs>
        <w:jc w:val="both"/>
        <w:rPr>
          <w:b/>
        </w:rPr>
      </w:pPr>
      <w:r w:rsidRPr="00D90048">
        <w:rPr>
          <w:b/>
        </w:rPr>
        <w:t xml:space="preserve">                                                                            </w:t>
      </w:r>
      <w:r>
        <w:rPr>
          <w:b/>
        </w:rPr>
        <w:t xml:space="preserve">                   </w:t>
      </w:r>
      <w:r w:rsidRPr="00D90048">
        <w:rPr>
          <w:b/>
        </w:rPr>
        <w:t xml:space="preserve">     FLORIN RĂVĂŞILĂ</w:t>
      </w:r>
      <w:r w:rsidR="00CE0BD6" w:rsidRPr="00D90048">
        <w:rPr>
          <w:b/>
        </w:rPr>
        <w:t xml:space="preserve">                 </w:t>
      </w:r>
    </w:p>
    <w:p w:rsidR="00CE0BD6" w:rsidRPr="00016CB9" w:rsidRDefault="00CE0BD6" w:rsidP="00CE0BD6">
      <w:pPr>
        <w:jc w:val="both"/>
        <w:rPr>
          <w:b/>
          <w:sz w:val="28"/>
          <w:szCs w:val="28"/>
        </w:rPr>
      </w:pPr>
    </w:p>
    <w:p w:rsidR="00CE0BD6" w:rsidRPr="00016CB9" w:rsidRDefault="00CE0BD6" w:rsidP="00CE0BD6">
      <w:pPr>
        <w:jc w:val="both"/>
        <w:rPr>
          <w:b/>
          <w:sz w:val="28"/>
          <w:szCs w:val="28"/>
        </w:rPr>
      </w:pPr>
    </w:p>
    <w:p w:rsidR="00CE0BD6" w:rsidRPr="00016CB9" w:rsidRDefault="00CE0BD6" w:rsidP="00CE0BD6">
      <w:pPr>
        <w:tabs>
          <w:tab w:val="left" w:pos="6780"/>
        </w:tabs>
        <w:jc w:val="both"/>
        <w:rPr>
          <w:b/>
          <w:sz w:val="28"/>
          <w:szCs w:val="28"/>
        </w:rPr>
      </w:pPr>
    </w:p>
    <w:p w:rsidR="00CE0BD6" w:rsidRPr="00016CB9" w:rsidRDefault="00CE0BD6" w:rsidP="00CE0BD6">
      <w:pPr>
        <w:jc w:val="both"/>
        <w:rPr>
          <w:sz w:val="28"/>
          <w:szCs w:val="28"/>
        </w:rPr>
      </w:pPr>
    </w:p>
    <w:p w:rsidR="00CE0BD6" w:rsidRPr="00016CB9" w:rsidRDefault="00CE0BD6" w:rsidP="00CE0BD6">
      <w:pPr>
        <w:jc w:val="both"/>
        <w:rPr>
          <w:sz w:val="28"/>
          <w:szCs w:val="28"/>
        </w:rPr>
      </w:pPr>
    </w:p>
    <w:p w:rsidR="00CE0BD6" w:rsidRPr="00016CB9" w:rsidRDefault="00CE0BD6" w:rsidP="00CE0BD6">
      <w:pPr>
        <w:tabs>
          <w:tab w:val="left" w:pos="6780"/>
        </w:tabs>
        <w:jc w:val="both"/>
        <w:rPr>
          <w:b/>
          <w:sz w:val="28"/>
          <w:szCs w:val="28"/>
        </w:rPr>
      </w:pPr>
    </w:p>
    <w:p w:rsidR="00CE0BD6" w:rsidRPr="00016CB9" w:rsidRDefault="00CE0BD6" w:rsidP="00CE0BD6">
      <w:pPr>
        <w:tabs>
          <w:tab w:val="left" w:pos="8310"/>
        </w:tabs>
        <w:jc w:val="both"/>
        <w:rPr>
          <w:b/>
          <w:sz w:val="28"/>
          <w:szCs w:val="28"/>
        </w:rPr>
      </w:pPr>
    </w:p>
    <w:p w:rsidR="00CE0BD6" w:rsidRPr="00016CB9" w:rsidRDefault="00CE0BD6" w:rsidP="00CE0BD6">
      <w:pPr>
        <w:tabs>
          <w:tab w:val="left" w:pos="6780"/>
        </w:tabs>
        <w:jc w:val="both"/>
        <w:rPr>
          <w:sz w:val="28"/>
          <w:szCs w:val="28"/>
        </w:rPr>
      </w:pPr>
    </w:p>
    <w:p w:rsidR="00CE0BD6" w:rsidRPr="00967D58" w:rsidRDefault="00CE0BD6" w:rsidP="00CE0BD6">
      <w:pPr>
        <w:tabs>
          <w:tab w:val="left" w:pos="7230"/>
        </w:tabs>
        <w:jc w:val="both"/>
        <w:rPr>
          <w:b/>
          <w:sz w:val="28"/>
          <w:szCs w:val="28"/>
        </w:rPr>
      </w:pPr>
    </w:p>
    <w:p w:rsidR="00CE0BD6" w:rsidRPr="00967D58" w:rsidRDefault="00967D58" w:rsidP="00CE0BD6">
      <w:pPr>
        <w:jc w:val="both"/>
        <w:rPr>
          <w:b/>
          <w:sz w:val="28"/>
          <w:szCs w:val="28"/>
        </w:rPr>
      </w:pPr>
      <w:r w:rsidRPr="00967D58">
        <w:rPr>
          <w:sz w:val="18"/>
          <w:szCs w:val="18"/>
          <w:lang w:val="en-US"/>
        </w:rPr>
        <w:t>Cod FO53-03</w:t>
      </w:r>
      <w:proofErr w:type="gramStart"/>
      <w:r w:rsidRPr="00967D58">
        <w:rPr>
          <w:sz w:val="18"/>
          <w:szCs w:val="18"/>
          <w:lang w:val="en-US"/>
        </w:rPr>
        <w:t>,Ver.2</w:t>
      </w:r>
      <w:proofErr w:type="gramEnd"/>
    </w:p>
    <w:p w:rsidR="00CE0BD6" w:rsidRPr="00016CB9" w:rsidRDefault="00CE0BD6" w:rsidP="00CE0BD6">
      <w:pPr>
        <w:jc w:val="both"/>
        <w:rPr>
          <w:b/>
          <w:sz w:val="28"/>
          <w:szCs w:val="28"/>
        </w:rPr>
      </w:pPr>
    </w:p>
    <w:p w:rsidR="00CE0BD6" w:rsidRPr="00016CB9" w:rsidRDefault="00CE0BD6" w:rsidP="00CE0BD6">
      <w:pPr>
        <w:jc w:val="both"/>
        <w:rPr>
          <w:b/>
          <w:sz w:val="28"/>
          <w:szCs w:val="28"/>
        </w:rPr>
      </w:pPr>
    </w:p>
    <w:p w:rsidR="00CE0BD6" w:rsidRPr="00016CB9" w:rsidRDefault="00CE0BD6" w:rsidP="00CE0BD6">
      <w:pPr>
        <w:jc w:val="both"/>
        <w:rPr>
          <w:b/>
          <w:sz w:val="28"/>
          <w:szCs w:val="28"/>
        </w:rPr>
      </w:pPr>
    </w:p>
    <w:p w:rsidR="00CE0BD6" w:rsidRPr="00016CB9" w:rsidRDefault="00CE0BD6" w:rsidP="00CE0BD6">
      <w:pPr>
        <w:jc w:val="both"/>
        <w:rPr>
          <w:b/>
          <w:sz w:val="28"/>
          <w:szCs w:val="28"/>
        </w:rPr>
      </w:pPr>
    </w:p>
    <w:p w:rsidR="00CE0BD6" w:rsidRPr="00016CB9" w:rsidRDefault="00CE0BD6" w:rsidP="00CE0BD6">
      <w:pPr>
        <w:jc w:val="both"/>
        <w:rPr>
          <w:b/>
          <w:sz w:val="28"/>
          <w:szCs w:val="28"/>
        </w:rPr>
      </w:pPr>
    </w:p>
    <w:p w:rsidR="00CE0BD6" w:rsidRPr="00016CB9" w:rsidRDefault="00CE0BD6" w:rsidP="00CE0BD6">
      <w:pPr>
        <w:jc w:val="both"/>
        <w:rPr>
          <w:b/>
          <w:sz w:val="28"/>
          <w:szCs w:val="28"/>
        </w:rPr>
      </w:pPr>
    </w:p>
    <w:p w:rsidR="00CE0BD6" w:rsidRPr="00016CB9" w:rsidRDefault="00CE0BD6" w:rsidP="00CE0BD6">
      <w:pPr>
        <w:jc w:val="both"/>
        <w:rPr>
          <w:b/>
          <w:sz w:val="28"/>
          <w:szCs w:val="28"/>
        </w:rPr>
      </w:pPr>
    </w:p>
    <w:p w:rsidR="00CE0BD6" w:rsidRPr="00016CB9" w:rsidRDefault="00CE0BD6" w:rsidP="00CE0BD6">
      <w:pPr>
        <w:jc w:val="both"/>
        <w:rPr>
          <w:b/>
          <w:sz w:val="28"/>
          <w:szCs w:val="28"/>
        </w:rPr>
      </w:pPr>
    </w:p>
    <w:p w:rsidR="00CE0BD6" w:rsidRPr="00016CB9" w:rsidRDefault="00CE0BD6" w:rsidP="00CE0BD6">
      <w:pPr>
        <w:jc w:val="both"/>
        <w:rPr>
          <w:b/>
          <w:sz w:val="28"/>
          <w:szCs w:val="28"/>
        </w:rPr>
      </w:pPr>
    </w:p>
    <w:p w:rsidR="00CE0BD6" w:rsidRPr="00016CB9" w:rsidRDefault="00CE0BD6" w:rsidP="00CE0BD6">
      <w:pPr>
        <w:jc w:val="both"/>
        <w:rPr>
          <w:b/>
          <w:sz w:val="28"/>
          <w:szCs w:val="28"/>
        </w:rPr>
      </w:pPr>
    </w:p>
    <w:p w:rsidR="00CE0BD6" w:rsidRPr="00016CB9" w:rsidRDefault="00CE0BD6" w:rsidP="00CE0BD6">
      <w:pPr>
        <w:jc w:val="both"/>
        <w:rPr>
          <w:b/>
          <w:sz w:val="28"/>
          <w:szCs w:val="28"/>
        </w:rPr>
      </w:pPr>
    </w:p>
    <w:p w:rsidR="00CE0BD6" w:rsidRPr="00016CB9" w:rsidRDefault="00CE0BD6" w:rsidP="00CE0BD6">
      <w:pPr>
        <w:jc w:val="both"/>
        <w:rPr>
          <w:sz w:val="28"/>
          <w:szCs w:val="28"/>
        </w:rPr>
      </w:pPr>
    </w:p>
    <w:p w:rsidR="00CE0BD6" w:rsidRPr="00016CB9" w:rsidRDefault="00CE0BD6" w:rsidP="00CE0BD6">
      <w:pPr>
        <w:jc w:val="both"/>
        <w:rPr>
          <w:sz w:val="28"/>
          <w:szCs w:val="28"/>
        </w:rPr>
      </w:pPr>
    </w:p>
    <w:p w:rsidR="00CE0BD6" w:rsidRPr="00016CB9" w:rsidRDefault="00CE0BD6" w:rsidP="00CE0BD6">
      <w:pPr>
        <w:jc w:val="both"/>
        <w:rPr>
          <w:sz w:val="28"/>
          <w:szCs w:val="28"/>
        </w:rPr>
      </w:pPr>
    </w:p>
    <w:p w:rsidR="000A7CBE" w:rsidRDefault="000A7CBE" w:rsidP="000A7CBE">
      <w:pPr>
        <w:rPr>
          <w:lang w:val="en-US"/>
        </w:rPr>
      </w:pPr>
    </w:p>
    <w:p w:rsidR="003B5288" w:rsidRDefault="000A7CBE" w:rsidP="000A7CBE">
      <w:pPr>
        <w:rPr>
          <w:lang w:val="en-US"/>
        </w:rPr>
      </w:pPr>
      <w:r>
        <w:rPr>
          <w:lang w:val="en-US"/>
        </w:rPr>
        <w:t xml:space="preserve">                                                                                                                   </w:t>
      </w:r>
    </w:p>
    <w:p w:rsidR="003B5288" w:rsidRDefault="003B5288" w:rsidP="000A7CBE">
      <w:pPr>
        <w:rPr>
          <w:lang w:val="en-US"/>
        </w:rPr>
      </w:pPr>
    </w:p>
    <w:p w:rsidR="00BF4235" w:rsidRDefault="00BF4235" w:rsidP="00BF4235">
      <w:pPr>
        <w:jc w:val="both"/>
        <w:rPr>
          <w:lang w:val="en-US"/>
        </w:rPr>
      </w:pPr>
    </w:p>
    <w:p w:rsidR="00BF4235" w:rsidRDefault="00BF4235" w:rsidP="00BF4235">
      <w:pPr>
        <w:jc w:val="both"/>
      </w:pPr>
      <w:r>
        <w:t xml:space="preserve">                                                                                                                                                                        </w:t>
      </w:r>
    </w:p>
    <w:p w:rsidR="000B3506" w:rsidRDefault="000B3506" w:rsidP="00BF4235">
      <w:pPr>
        <w:pStyle w:val="NoSpacing"/>
        <w:tabs>
          <w:tab w:val="left" w:pos="243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B3506" w:rsidRDefault="000B3506" w:rsidP="000B350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0B3506" w:rsidRDefault="000B3506" w:rsidP="000B350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0B3506" w:rsidRDefault="000B3506" w:rsidP="000B350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0B3506" w:rsidRDefault="000B3506" w:rsidP="00502DBC">
      <w:pPr>
        <w:jc w:val="both"/>
        <w:rPr>
          <w:sz w:val="28"/>
          <w:szCs w:val="28"/>
        </w:rPr>
      </w:pPr>
    </w:p>
    <w:p w:rsidR="00BF4235" w:rsidRDefault="00BF4235" w:rsidP="00502DBC">
      <w:pPr>
        <w:jc w:val="both"/>
        <w:rPr>
          <w:sz w:val="28"/>
          <w:szCs w:val="28"/>
        </w:rPr>
      </w:pPr>
    </w:p>
    <w:p w:rsidR="00502DBC" w:rsidRPr="00D21676" w:rsidRDefault="00502DBC" w:rsidP="00502DBC">
      <w:pPr>
        <w:jc w:val="both"/>
        <w:rPr>
          <w:sz w:val="28"/>
          <w:szCs w:val="28"/>
        </w:rPr>
      </w:pPr>
      <w:r w:rsidRPr="00D21676">
        <w:rPr>
          <w:sz w:val="28"/>
          <w:szCs w:val="28"/>
        </w:rPr>
        <w:tab/>
      </w:r>
    </w:p>
    <w:p w:rsidR="00552049" w:rsidRDefault="00552049" w:rsidP="00552049">
      <w:pPr>
        <w:autoSpaceDE w:val="0"/>
        <w:autoSpaceDN w:val="0"/>
        <w:adjustRightInd w:val="0"/>
        <w:ind w:firstLine="720"/>
        <w:jc w:val="both"/>
      </w:pPr>
    </w:p>
    <w:p w:rsidR="00552049" w:rsidRDefault="00552049" w:rsidP="00552049">
      <w:pPr>
        <w:autoSpaceDE w:val="0"/>
        <w:autoSpaceDN w:val="0"/>
        <w:adjustRightInd w:val="0"/>
        <w:ind w:firstLine="720"/>
        <w:jc w:val="both"/>
      </w:pPr>
    </w:p>
    <w:p w:rsidR="00494FB3" w:rsidRDefault="00494FB3" w:rsidP="00B54D34">
      <w:pPr>
        <w:tabs>
          <w:tab w:val="left" w:pos="1134"/>
        </w:tabs>
        <w:jc w:val="both"/>
      </w:pPr>
    </w:p>
    <w:p w:rsidR="00247804" w:rsidRPr="00494FB3" w:rsidRDefault="00247804" w:rsidP="00B54D34">
      <w:pPr>
        <w:tabs>
          <w:tab w:val="left" w:pos="1134"/>
        </w:tabs>
        <w:jc w:val="both"/>
      </w:pPr>
    </w:p>
    <w:sectPr w:rsidR="00247804" w:rsidRPr="00494FB3" w:rsidSect="001D6A7D">
      <w:footerReference w:type="default" r:id="rId8"/>
      <w:pgSz w:w="11906" w:h="16838"/>
      <w:pgMar w:top="1440" w:right="1440" w:bottom="1440" w:left="1440" w:header="720" w:footer="37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29B0" w:rsidRDefault="004629B0" w:rsidP="00851794">
      <w:r>
        <w:separator/>
      </w:r>
    </w:p>
  </w:endnote>
  <w:endnote w:type="continuationSeparator" w:id="0">
    <w:p w:rsidR="004629B0" w:rsidRDefault="004629B0" w:rsidP="008517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794" w:rsidRDefault="00C65F00" w:rsidP="00851794">
    <w:pPr>
      <w:pStyle w:val="Footer"/>
      <w:jc w:val="center"/>
    </w:pPr>
    <w:r>
      <w:t xml:space="preserve">          </w:t>
    </w:r>
    <w:r w:rsidR="00866BB9">
      <w:t xml:space="preserve">       </w:t>
    </w:r>
    <w:r>
      <w:t xml:space="preserve">   </w:t>
    </w:r>
    <w:r w:rsidR="00FC5104">
      <w:rPr>
        <w:noProof/>
        <w:lang w:val="en-US" w:eastAsia="en-US"/>
      </w:rPr>
      <w:drawing>
        <wp:inline distT="0" distB="0" distL="0" distR="0">
          <wp:extent cx="1970405" cy="1393145"/>
          <wp:effectExtent l="19050" t="0" r="0" b="0"/>
          <wp:docPr id="1" name="Picture 1" descr="C:\Users\lpetrut\Desktop\TM2023 Horizontal RO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petrut\Desktop\TM2023 Horizontal RO-0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630" cy="140108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51794" w:rsidRDefault="0085179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29B0" w:rsidRDefault="004629B0" w:rsidP="00851794">
      <w:r>
        <w:separator/>
      </w:r>
    </w:p>
  </w:footnote>
  <w:footnote w:type="continuationSeparator" w:id="0">
    <w:p w:rsidR="004629B0" w:rsidRDefault="004629B0" w:rsidP="008517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B65A8E"/>
    <w:multiLevelType w:val="hybridMultilevel"/>
    <w:tmpl w:val="D0A4C0F8"/>
    <w:lvl w:ilvl="0" w:tplc="D7A2EB4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473AFE"/>
    <w:multiLevelType w:val="hybridMultilevel"/>
    <w:tmpl w:val="E412019A"/>
    <w:lvl w:ilvl="0" w:tplc="BFCA4B0E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46434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/>
  <w:rsids>
    <w:rsidRoot w:val="00A5730C"/>
    <w:rsid w:val="00006D1E"/>
    <w:rsid w:val="00020B54"/>
    <w:rsid w:val="000245D7"/>
    <w:rsid w:val="00066E34"/>
    <w:rsid w:val="00067566"/>
    <w:rsid w:val="00070CC4"/>
    <w:rsid w:val="00073608"/>
    <w:rsid w:val="00086F3C"/>
    <w:rsid w:val="00086F55"/>
    <w:rsid w:val="00087779"/>
    <w:rsid w:val="0009330F"/>
    <w:rsid w:val="00095B84"/>
    <w:rsid w:val="0009618C"/>
    <w:rsid w:val="00096BA5"/>
    <w:rsid w:val="000A7C92"/>
    <w:rsid w:val="000A7CBE"/>
    <w:rsid w:val="000B3506"/>
    <w:rsid w:val="000D075E"/>
    <w:rsid w:val="000D1579"/>
    <w:rsid w:val="000E0FCD"/>
    <w:rsid w:val="000F0A4E"/>
    <w:rsid w:val="000F2909"/>
    <w:rsid w:val="001110B8"/>
    <w:rsid w:val="00113431"/>
    <w:rsid w:val="001161C4"/>
    <w:rsid w:val="00120BD3"/>
    <w:rsid w:val="001405B2"/>
    <w:rsid w:val="00141CF4"/>
    <w:rsid w:val="001466FC"/>
    <w:rsid w:val="00152012"/>
    <w:rsid w:val="001622E3"/>
    <w:rsid w:val="00166342"/>
    <w:rsid w:val="001675D1"/>
    <w:rsid w:val="0016778A"/>
    <w:rsid w:val="001911DE"/>
    <w:rsid w:val="001A52D5"/>
    <w:rsid w:val="001B2345"/>
    <w:rsid w:val="001C0627"/>
    <w:rsid w:val="001C1BA4"/>
    <w:rsid w:val="001D3525"/>
    <w:rsid w:val="001D6A7D"/>
    <w:rsid w:val="001E762E"/>
    <w:rsid w:val="00210FB2"/>
    <w:rsid w:val="00224649"/>
    <w:rsid w:val="00237EEB"/>
    <w:rsid w:val="00247804"/>
    <w:rsid w:val="00247DBF"/>
    <w:rsid w:val="00251D1B"/>
    <w:rsid w:val="00257DBD"/>
    <w:rsid w:val="00272F5D"/>
    <w:rsid w:val="002761A4"/>
    <w:rsid w:val="00282D0D"/>
    <w:rsid w:val="00291167"/>
    <w:rsid w:val="00296F30"/>
    <w:rsid w:val="002A2378"/>
    <w:rsid w:val="002A5F05"/>
    <w:rsid w:val="002B0942"/>
    <w:rsid w:val="002B58BF"/>
    <w:rsid w:val="002C088D"/>
    <w:rsid w:val="002C1D5F"/>
    <w:rsid w:val="002D545F"/>
    <w:rsid w:val="002E694D"/>
    <w:rsid w:val="002E72F6"/>
    <w:rsid w:val="002F2148"/>
    <w:rsid w:val="002F4CD6"/>
    <w:rsid w:val="002F7964"/>
    <w:rsid w:val="00323E06"/>
    <w:rsid w:val="00324564"/>
    <w:rsid w:val="00332DD7"/>
    <w:rsid w:val="00340CBE"/>
    <w:rsid w:val="00347BC4"/>
    <w:rsid w:val="00355689"/>
    <w:rsid w:val="00367D4A"/>
    <w:rsid w:val="00375C05"/>
    <w:rsid w:val="003A7041"/>
    <w:rsid w:val="003B5288"/>
    <w:rsid w:val="003B5982"/>
    <w:rsid w:val="003C35B1"/>
    <w:rsid w:val="003D12D9"/>
    <w:rsid w:val="003D7674"/>
    <w:rsid w:val="003E0946"/>
    <w:rsid w:val="003F0A71"/>
    <w:rsid w:val="004056BE"/>
    <w:rsid w:val="004111BA"/>
    <w:rsid w:val="00420156"/>
    <w:rsid w:val="00421961"/>
    <w:rsid w:val="00423B1A"/>
    <w:rsid w:val="00444ACF"/>
    <w:rsid w:val="0045135E"/>
    <w:rsid w:val="004603C0"/>
    <w:rsid w:val="004629B0"/>
    <w:rsid w:val="00466D6D"/>
    <w:rsid w:val="00476E58"/>
    <w:rsid w:val="00477572"/>
    <w:rsid w:val="00494FB3"/>
    <w:rsid w:val="004A05D7"/>
    <w:rsid w:val="004A335E"/>
    <w:rsid w:val="004B761D"/>
    <w:rsid w:val="004B7ECC"/>
    <w:rsid w:val="004C27DD"/>
    <w:rsid w:val="004C4805"/>
    <w:rsid w:val="004E0B9F"/>
    <w:rsid w:val="004E432C"/>
    <w:rsid w:val="004F027A"/>
    <w:rsid w:val="004F47D0"/>
    <w:rsid w:val="00502DBC"/>
    <w:rsid w:val="00505FDF"/>
    <w:rsid w:val="00511EC0"/>
    <w:rsid w:val="00516866"/>
    <w:rsid w:val="0052122A"/>
    <w:rsid w:val="00530758"/>
    <w:rsid w:val="0053181C"/>
    <w:rsid w:val="00535C59"/>
    <w:rsid w:val="005432D3"/>
    <w:rsid w:val="005434D9"/>
    <w:rsid w:val="005468E6"/>
    <w:rsid w:val="00552049"/>
    <w:rsid w:val="00560A52"/>
    <w:rsid w:val="00562CE9"/>
    <w:rsid w:val="005714E1"/>
    <w:rsid w:val="00574521"/>
    <w:rsid w:val="00575A97"/>
    <w:rsid w:val="005809EE"/>
    <w:rsid w:val="005A61DA"/>
    <w:rsid w:val="005B55FB"/>
    <w:rsid w:val="005C13BB"/>
    <w:rsid w:val="005C6E0A"/>
    <w:rsid w:val="005E2D72"/>
    <w:rsid w:val="005E426E"/>
    <w:rsid w:val="005F0A19"/>
    <w:rsid w:val="00601A5F"/>
    <w:rsid w:val="00606E89"/>
    <w:rsid w:val="0064284F"/>
    <w:rsid w:val="00646F1E"/>
    <w:rsid w:val="006517B3"/>
    <w:rsid w:val="00657822"/>
    <w:rsid w:val="00657EE8"/>
    <w:rsid w:val="00660F5D"/>
    <w:rsid w:val="006755C0"/>
    <w:rsid w:val="0068286C"/>
    <w:rsid w:val="00687A58"/>
    <w:rsid w:val="00695017"/>
    <w:rsid w:val="006A2CA5"/>
    <w:rsid w:val="006A5A29"/>
    <w:rsid w:val="006A6EBF"/>
    <w:rsid w:val="006B090D"/>
    <w:rsid w:val="006B4742"/>
    <w:rsid w:val="006C0569"/>
    <w:rsid w:val="006C4B91"/>
    <w:rsid w:val="006D3911"/>
    <w:rsid w:val="006D63EE"/>
    <w:rsid w:val="006E6546"/>
    <w:rsid w:val="006F6F56"/>
    <w:rsid w:val="0071143E"/>
    <w:rsid w:val="00716399"/>
    <w:rsid w:val="00720496"/>
    <w:rsid w:val="00721D8C"/>
    <w:rsid w:val="00751CE5"/>
    <w:rsid w:val="00757781"/>
    <w:rsid w:val="0076015B"/>
    <w:rsid w:val="00760C7A"/>
    <w:rsid w:val="007760E0"/>
    <w:rsid w:val="007846AB"/>
    <w:rsid w:val="00796A8C"/>
    <w:rsid w:val="007E0497"/>
    <w:rsid w:val="007E283C"/>
    <w:rsid w:val="007E7435"/>
    <w:rsid w:val="007F263D"/>
    <w:rsid w:val="00851794"/>
    <w:rsid w:val="00851EAE"/>
    <w:rsid w:val="00851EB7"/>
    <w:rsid w:val="00866BB9"/>
    <w:rsid w:val="008732C2"/>
    <w:rsid w:val="00874248"/>
    <w:rsid w:val="00876186"/>
    <w:rsid w:val="00897D8B"/>
    <w:rsid w:val="008A21B9"/>
    <w:rsid w:val="008A2598"/>
    <w:rsid w:val="008A3E6B"/>
    <w:rsid w:val="008A74F6"/>
    <w:rsid w:val="008D2247"/>
    <w:rsid w:val="008D4181"/>
    <w:rsid w:val="008D78E9"/>
    <w:rsid w:val="008E3AF3"/>
    <w:rsid w:val="008E5E2C"/>
    <w:rsid w:val="008F0049"/>
    <w:rsid w:val="00900B8D"/>
    <w:rsid w:val="00961689"/>
    <w:rsid w:val="00967B48"/>
    <w:rsid w:val="00967D58"/>
    <w:rsid w:val="009738FC"/>
    <w:rsid w:val="00975D62"/>
    <w:rsid w:val="00990481"/>
    <w:rsid w:val="009978E2"/>
    <w:rsid w:val="009C6F83"/>
    <w:rsid w:val="009F46B7"/>
    <w:rsid w:val="009F46EE"/>
    <w:rsid w:val="00A233E2"/>
    <w:rsid w:val="00A24EFC"/>
    <w:rsid w:val="00A25235"/>
    <w:rsid w:val="00A307B7"/>
    <w:rsid w:val="00A32FFA"/>
    <w:rsid w:val="00A35F4B"/>
    <w:rsid w:val="00A37963"/>
    <w:rsid w:val="00A47474"/>
    <w:rsid w:val="00A56BD8"/>
    <w:rsid w:val="00A5730C"/>
    <w:rsid w:val="00A6169B"/>
    <w:rsid w:val="00A61FE4"/>
    <w:rsid w:val="00A64F28"/>
    <w:rsid w:val="00A84342"/>
    <w:rsid w:val="00A866A2"/>
    <w:rsid w:val="00A9135F"/>
    <w:rsid w:val="00AA5777"/>
    <w:rsid w:val="00AB358A"/>
    <w:rsid w:val="00AD0695"/>
    <w:rsid w:val="00AD29FA"/>
    <w:rsid w:val="00AD4B98"/>
    <w:rsid w:val="00AE21F3"/>
    <w:rsid w:val="00AE32EB"/>
    <w:rsid w:val="00AE4FDD"/>
    <w:rsid w:val="00B07DE9"/>
    <w:rsid w:val="00B3366D"/>
    <w:rsid w:val="00B33F5E"/>
    <w:rsid w:val="00B54D34"/>
    <w:rsid w:val="00B674AC"/>
    <w:rsid w:val="00B70CDB"/>
    <w:rsid w:val="00B7562F"/>
    <w:rsid w:val="00B92FD4"/>
    <w:rsid w:val="00BA1749"/>
    <w:rsid w:val="00BA6605"/>
    <w:rsid w:val="00BB118A"/>
    <w:rsid w:val="00BB14F0"/>
    <w:rsid w:val="00BF0740"/>
    <w:rsid w:val="00BF0919"/>
    <w:rsid w:val="00BF4235"/>
    <w:rsid w:val="00C02C06"/>
    <w:rsid w:val="00C032D8"/>
    <w:rsid w:val="00C1577D"/>
    <w:rsid w:val="00C40009"/>
    <w:rsid w:val="00C45D16"/>
    <w:rsid w:val="00C538F5"/>
    <w:rsid w:val="00C5589C"/>
    <w:rsid w:val="00C61ECB"/>
    <w:rsid w:val="00C61EDB"/>
    <w:rsid w:val="00C64D47"/>
    <w:rsid w:val="00C65F00"/>
    <w:rsid w:val="00C730CF"/>
    <w:rsid w:val="00C7651B"/>
    <w:rsid w:val="00C93BDF"/>
    <w:rsid w:val="00C975D8"/>
    <w:rsid w:val="00CA2FF2"/>
    <w:rsid w:val="00CC49AF"/>
    <w:rsid w:val="00CE0907"/>
    <w:rsid w:val="00CE0BD6"/>
    <w:rsid w:val="00D1279D"/>
    <w:rsid w:val="00D27C86"/>
    <w:rsid w:val="00D32396"/>
    <w:rsid w:val="00D51EC7"/>
    <w:rsid w:val="00D57561"/>
    <w:rsid w:val="00D57BBB"/>
    <w:rsid w:val="00D76B53"/>
    <w:rsid w:val="00D82A98"/>
    <w:rsid w:val="00D84885"/>
    <w:rsid w:val="00D90048"/>
    <w:rsid w:val="00DA7AFC"/>
    <w:rsid w:val="00DB0F01"/>
    <w:rsid w:val="00DC555F"/>
    <w:rsid w:val="00DE6F6D"/>
    <w:rsid w:val="00DF40C6"/>
    <w:rsid w:val="00E13CD5"/>
    <w:rsid w:val="00E20F82"/>
    <w:rsid w:val="00E22028"/>
    <w:rsid w:val="00E32FD2"/>
    <w:rsid w:val="00E348FF"/>
    <w:rsid w:val="00E41BBF"/>
    <w:rsid w:val="00E53C5A"/>
    <w:rsid w:val="00E546C0"/>
    <w:rsid w:val="00E6564E"/>
    <w:rsid w:val="00E66744"/>
    <w:rsid w:val="00E67209"/>
    <w:rsid w:val="00E72CE8"/>
    <w:rsid w:val="00E73C51"/>
    <w:rsid w:val="00E73CD1"/>
    <w:rsid w:val="00E808FF"/>
    <w:rsid w:val="00E97D4F"/>
    <w:rsid w:val="00EB3242"/>
    <w:rsid w:val="00EC6DDF"/>
    <w:rsid w:val="00ED3B25"/>
    <w:rsid w:val="00ED6AB2"/>
    <w:rsid w:val="00EF1874"/>
    <w:rsid w:val="00F263A1"/>
    <w:rsid w:val="00F2669E"/>
    <w:rsid w:val="00F32C5D"/>
    <w:rsid w:val="00F44A24"/>
    <w:rsid w:val="00F44D04"/>
    <w:rsid w:val="00F560B9"/>
    <w:rsid w:val="00F65202"/>
    <w:rsid w:val="00F759D2"/>
    <w:rsid w:val="00F86FF9"/>
    <w:rsid w:val="00F972E1"/>
    <w:rsid w:val="00FA6514"/>
    <w:rsid w:val="00FB62EC"/>
    <w:rsid w:val="00FB73F2"/>
    <w:rsid w:val="00FC5104"/>
    <w:rsid w:val="00FD10E0"/>
    <w:rsid w:val="00FD18ED"/>
    <w:rsid w:val="00FE3AD9"/>
    <w:rsid w:val="00FF084E"/>
    <w:rsid w:val="00FF31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6434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3366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97D8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86F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86FF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85179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85179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85179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1794"/>
    <w:rPr>
      <w:sz w:val="24"/>
      <w:szCs w:val="24"/>
    </w:rPr>
  </w:style>
  <w:style w:type="paragraph" w:customStyle="1" w:styleId="Default">
    <w:name w:val="Default"/>
    <w:rsid w:val="000E0FC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070CC4"/>
    <w:rPr>
      <w:b/>
      <w:bCs/>
    </w:rPr>
  </w:style>
  <w:style w:type="paragraph" w:styleId="NoSpacing">
    <w:name w:val="No Spacing"/>
    <w:uiPriority w:val="1"/>
    <w:qFormat/>
    <w:rsid w:val="00B54D3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B54D34"/>
    <w:pPr>
      <w:ind w:left="720"/>
      <w:contextualSpacing/>
    </w:pPr>
    <w:rPr>
      <w:lang w:eastAsia="en-US"/>
    </w:rPr>
  </w:style>
  <w:style w:type="paragraph" w:styleId="BodyTextIndent">
    <w:name w:val="Body Text Indent"/>
    <w:basedOn w:val="Normal"/>
    <w:link w:val="BodyTextIndentChar"/>
    <w:rsid w:val="00851EAE"/>
    <w:rPr>
      <w:b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851EAE"/>
    <w:rPr>
      <w:b/>
      <w:sz w:val="24"/>
    </w:rPr>
  </w:style>
  <w:style w:type="character" w:customStyle="1" w:styleId="salnttl1">
    <w:name w:val="s_aln_ttl1"/>
    <w:basedOn w:val="DefaultParagraphFont"/>
    <w:rsid w:val="00020B54"/>
    <w:rPr>
      <w:rFonts w:ascii="Verdana" w:hAnsi="Verdana" w:hint="default"/>
      <w:b/>
      <w:bCs/>
      <w:vanish w:val="0"/>
      <w:webHidden w:val="0"/>
      <w:color w:val="8B0000"/>
      <w:sz w:val="16"/>
      <w:szCs w:val="16"/>
      <w:shd w:val="clear" w:color="auto" w:fill="FFFFFF"/>
      <w:specVanish w:val="0"/>
    </w:rPr>
  </w:style>
  <w:style w:type="character" w:customStyle="1" w:styleId="salnbdy">
    <w:name w:val="s_aln_bdy"/>
    <w:basedOn w:val="DefaultParagraphFont"/>
    <w:rsid w:val="00020B54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customStyle="1" w:styleId="spar3">
    <w:name w:val="s_par3"/>
    <w:basedOn w:val="DefaultParagraphFont"/>
    <w:rsid w:val="000B3506"/>
    <w:rPr>
      <w:rFonts w:ascii="Verdana" w:hAnsi="Verdana" w:hint="default"/>
      <w:b w:val="0"/>
      <w:bCs w:val="0"/>
      <w:vanish w:val="0"/>
      <w:webHidden w:val="0"/>
      <w:color w:val="000000"/>
      <w:sz w:val="20"/>
      <w:szCs w:val="20"/>
      <w:shd w:val="clear" w:color="auto" w:fill="FFFFFF"/>
      <w:specVanish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17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6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622</Words>
  <Characters>3548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dchepetan</dc:creator>
  <cp:lastModifiedBy>dnicoara</cp:lastModifiedBy>
  <cp:revision>7</cp:revision>
  <cp:lastPrinted>2021-02-17T06:08:00Z</cp:lastPrinted>
  <dcterms:created xsi:type="dcterms:W3CDTF">2021-02-09T12:53:00Z</dcterms:created>
  <dcterms:modified xsi:type="dcterms:W3CDTF">2021-02-17T06:09:00Z</dcterms:modified>
</cp:coreProperties>
</file>