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CC" w:rsidRPr="00FC0D58" w:rsidRDefault="00FC0D58" w:rsidP="00AC2CCC">
      <w:pPr>
        <w:spacing w:after="0"/>
        <w:jc w:val="both"/>
        <w:rPr>
          <w:rFonts w:ascii="Times New Roman" w:hAnsi="Times New Roman"/>
          <w:sz w:val="24"/>
          <w:szCs w:val="24"/>
        </w:rPr>
      </w:pPr>
      <w:r w:rsidRPr="00FC0D58">
        <w:rPr>
          <w:rFonts w:ascii="Times New Roman" w:hAnsi="Times New Roman"/>
          <w:sz w:val="24"/>
          <w:szCs w:val="24"/>
        </w:rPr>
        <w:t xml:space="preserve">Nr. </w:t>
      </w:r>
      <w:r>
        <w:rPr>
          <w:rFonts w:ascii="Times New Roman" w:hAnsi="Times New Roman"/>
          <w:sz w:val="24"/>
          <w:szCs w:val="24"/>
        </w:rPr>
        <w:t>2934/04.03.2019</w:t>
      </w:r>
    </w:p>
    <w:p w:rsidR="00AC2CCC" w:rsidRPr="00C01DCF" w:rsidRDefault="00AC2CCC" w:rsidP="00AC2CCC">
      <w:pPr>
        <w:spacing w:after="0" w:line="206" w:lineRule="auto"/>
        <w:jc w:val="center"/>
        <w:rPr>
          <w:rFonts w:ascii="Times New Roman" w:hAnsi="Times New Roman"/>
          <w:b/>
          <w:color w:val="000000"/>
          <w:sz w:val="24"/>
          <w:szCs w:val="24"/>
          <w:u w:val="single"/>
        </w:rPr>
      </w:pPr>
      <w:r w:rsidRPr="00C01DCF">
        <w:rPr>
          <w:rFonts w:ascii="Times New Roman" w:hAnsi="Times New Roman"/>
          <w:b/>
          <w:color w:val="000000"/>
          <w:sz w:val="24"/>
          <w:szCs w:val="24"/>
          <w:u w:val="single"/>
        </w:rPr>
        <w:t>EXPUNERE DE MOTIVE  PRIVIND OPORTUNITATEA</w:t>
      </w:r>
    </w:p>
    <w:p w:rsidR="00AC2CCC" w:rsidRPr="00C01DCF" w:rsidRDefault="00AC2CCC" w:rsidP="00AC2CCC">
      <w:pPr>
        <w:spacing w:after="0" w:line="206" w:lineRule="auto"/>
        <w:jc w:val="center"/>
        <w:rPr>
          <w:rFonts w:ascii="Times New Roman" w:hAnsi="Times New Roman"/>
          <w:b/>
          <w:color w:val="000000"/>
          <w:spacing w:val="-6"/>
          <w:sz w:val="24"/>
          <w:szCs w:val="24"/>
        </w:rPr>
      </w:pPr>
      <w:r w:rsidRPr="00C01DCF">
        <w:rPr>
          <w:rFonts w:ascii="Times New Roman" w:hAnsi="Times New Roman"/>
          <w:b/>
          <w:color w:val="000000"/>
          <w:sz w:val="24"/>
          <w:szCs w:val="24"/>
          <w:u w:val="single"/>
        </w:rPr>
        <w:t>PROIECTULUI DE HOTĂRÂRE</w:t>
      </w:r>
    </w:p>
    <w:p w:rsidR="00ED187D" w:rsidRPr="00C01DCF" w:rsidRDefault="00ED187D" w:rsidP="00ED187D">
      <w:pPr>
        <w:jc w:val="center"/>
        <w:rPr>
          <w:rFonts w:ascii="Times New Roman" w:hAnsi="Times New Roman"/>
          <w:sz w:val="24"/>
          <w:szCs w:val="24"/>
        </w:rPr>
      </w:pPr>
      <w:r w:rsidRPr="00C01DCF">
        <w:rPr>
          <w:rFonts w:ascii="Times New Roman" w:hAnsi="Times New Roman"/>
          <w:sz w:val="24"/>
          <w:szCs w:val="24"/>
        </w:rPr>
        <w:t xml:space="preserve">privind </w:t>
      </w:r>
      <w:r w:rsidR="00356BBC" w:rsidRPr="0027545D">
        <w:rPr>
          <w:rFonts w:ascii="Times New Roman" w:hAnsi="Times New Roman"/>
          <w:sz w:val="24"/>
          <w:szCs w:val="24"/>
        </w:rPr>
        <w:t xml:space="preserve">aprobarea </w:t>
      </w:r>
      <w:r w:rsidR="00356BBC">
        <w:rPr>
          <w:rFonts w:ascii="Times New Roman" w:hAnsi="Times New Roman"/>
          <w:sz w:val="24"/>
          <w:szCs w:val="24"/>
        </w:rPr>
        <w:t>derulării proiectului</w:t>
      </w:r>
      <w:r w:rsidRPr="00C01DCF">
        <w:rPr>
          <w:rFonts w:ascii="Times New Roman" w:hAnsi="Times New Roman"/>
          <w:sz w:val="24"/>
          <w:szCs w:val="24"/>
        </w:rPr>
        <w:t xml:space="preserve"> ”</w:t>
      </w:r>
      <w:r w:rsidRPr="00C01DCF">
        <w:rPr>
          <w:rFonts w:ascii="Times New Roman" w:hAnsi="Times New Roman"/>
          <w:sz w:val="24"/>
          <w:szCs w:val="24"/>
          <w:shd w:val="clear" w:color="auto" w:fill="FFFFFF"/>
        </w:rPr>
        <w:t>SEVA - Stop! Eliminam violenta si agresivitatea”</w:t>
      </w:r>
      <w:r w:rsidRPr="00C01DCF">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sidRPr="00C01DCF">
        <w:rPr>
          <w:rFonts w:ascii="Times New Roman" w:hAnsi="Times New Roman"/>
          <w:sz w:val="24"/>
          <w:szCs w:val="24"/>
        </w:rPr>
        <w:t xml:space="preserve"> şi a cheltuielilor aferente</w:t>
      </w:r>
    </w:p>
    <w:p w:rsidR="00AC2CCC" w:rsidRPr="00C01DCF" w:rsidRDefault="00AC2CCC" w:rsidP="00AC2CCC">
      <w:pPr>
        <w:spacing w:after="0"/>
        <w:jc w:val="center"/>
        <w:rPr>
          <w:rFonts w:ascii="Times New Roman" w:hAnsi="Times New Roman"/>
          <w:b/>
          <w:i/>
          <w:color w:val="000000"/>
          <w:spacing w:val="-20"/>
          <w:w w:val="105"/>
          <w:sz w:val="24"/>
          <w:szCs w:val="24"/>
        </w:rPr>
      </w:pPr>
      <w:r w:rsidRPr="00C01DCF">
        <w:rPr>
          <w:rFonts w:ascii="Times New Roman" w:hAnsi="Times New Roman"/>
          <w:sz w:val="24"/>
          <w:szCs w:val="24"/>
        </w:rPr>
        <w:br/>
      </w:r>
      <w:r w:rsidRPr="00C01DCF">
        <w:rPr>
          <w:rFonts w:ascii="Times New Roman" w:hAnsi="Times New Roman"/>
          <w:b/>
          <w:i/>
          <w:color w:val="000000"/>
          <w:spacing w:val="-7"/>
          <w:w w:val="105"/>
          <w:sz w:val="24"/>
          <w:szCs w:val="24"/>
        </w:rPr>
        <w:t>Motivul emiterii proiectului de hotărâre</w:t>
      </w:r>
      <w:r w:rsidRPr="00C01DCF">
        <w:rPr>
          <w:rFonts w:ascii="Times New Roman" w:hAnsi="Times New Roman"/>
          <w:sz w:val="24"/>
          <w:szCs w:val="24"/>
        </w:rPr>
        <w:br/>
      </w:r>
    </w:p>
    <w:p w:rsidR="00AC2CCC" w:rsidRPr="00C01DCF" w:rsidRDefault="00AC2CCC" w:rsidP="00AC2CCC">
      <w:pPr>
        <w:pStyle w:val="ListParagraph"/>
        <w:numPr>
          <w:ilvl w:val="0"/>
          <w:numId w:val="1"/>
        </w:numPr>
        <w:tabs>
          <w:tab w:val="decimal" w:pos="360"/>
          <w:tab w:val="decimal" w:pos="432"/>
        </w:tabs>
        <w:spacing w:after="0" w:line="240" w:lineRule="auto"/>
        <w:ind w:left="426" w:hanging="284"/>
        <w:jc w:val="both"/>
        <w:rPr>
          <w:rFonts w:ascii="Times New Roman" w:hAnsi="Times New Roman"/>
          <w:b/>
          <w:color w:val="000000"/>
          <w:spacing w:val="-5"/>
          <w:sz w:val="24"/>
          <w:szCs w:val="24"/>
        </w:rPr>
      </w:pPr>
      <w:r w:rsidRPr="00C01DCF">
        <w:rPr>
          <w:rFonts w:ascii="Times New Roman" w:hAnsi="Times New Roman"/>
          <w:b/>
          <w:color w:val="000000"/>
          <w:spacing w:val="-5"/>
          <w:sz w:val="24"/>
          <w:szCs w:val="24"/>
        </w:rPr>
        <w:t>Descrierea situaţiei actuale</w:t>
      </w:r>
    </w:p>
    <w:p w:rsidR="00AC2CCC" w:rsidRPr="00C01DCF" w:rsidRDefault="00ED187D" w:rsidP="00356BBC">
      <w:pPr>
        <w:autoSpaceDE w:val="0"/>
        <w:autoSpaceDN w:val="0"/>
        <w:adjustRightInd w:val="0"/>
        <w:spacing w:after="0" w:line="240" w:lineRule="auto"/>
        <w:ind w:left="142"/>
        <w:jc w:val="both"/>
        <w:rPr>
          <w:rFonts w:ascii="Times New Roman" w:hAnsi="Times New Roman"/>
          <w:iCs/>
          <w:sz w:val="24"/>
          <w:szCs w:val="24"/>
        </w:rPr>
      </w:pPr>
      <w:r w:rsidRPr="00C01DCF">
        <w:rPr>
          <w:rFonts w:ascii="Times New Roman" w:hAnsi="Times New Roman"/>
          <w:sz w:val="24"/>
          <w:szCs w:val="24"/>
        </w:rPr>
        <w:t xml:space="preserve">Direcția de </w:t>
      </w:r>
      <w:r w:rsidR="00AC2CCC" w:rsidRPr="00C01DCF">
        <w:rPr>
          <w:rFonts w:ascii="Times New Roman" w:hAnsi="Times New Roman"/>
          <w:sz w:val="24"/>
          <w:szCs w:val="24"/>
        </w:rPr>
        <w:t xml:space="preserve"> </w:t>
      </w:r>
      <w:r w:rsidRPr="00C01DCF">
        <w:rPr>
          <w:rFonts w:ascii="Times New Roman" w:hAnsi="Times New Roman"/>
          <w:sz w:val="24"/>
          <w:szCs w:val="24"/>
        </w:rPr>
        <w:t xml:space="preserve">Asistență Socială a Municipiului Timișoara </w:t>
      </w:r>
      <w:r w:rsidR="00AC2CCC" w:rsidRPr="00C01DCF">
        <w:rPr>
          <w:rFonts w:ascii="Times New Roman" w:hAnsi="Times New Roman"/>
          <w:sz w:val="24"/>
          <w:szCs w:val="24"/>
        </w:rPr>
        <w:t>a depus cererea de finanțare cu titlul "</w:t>
      </w:r>
      <w:r w:rsidRPr="00C01DCF">
        <w:rPr>
          <w:rFonts w:ascii="Times New Roman" w:hAnsi="Times New Roman"/>
          <w:sz w:val="24"/>
          <w:szCs w:val="24"/>
          <w:shd w:val="clear" w:color="auto" w:fill="FFFFFF"/>
        </w:rPr>
        <w:t xml:space="preserve"> SEVA - Stop! Eliminam violenta si agresivitatea</w:t>
      </w:r>
      <w:r w:rsidRPr="00C01DCF">
        <w:rPr>
          <w:rFonts w:ascii="Times New Roman" w:hAnsi="Times New Roman"/>
          <w:sz w:val="24"/>
          <w:szCs w:val="24"/>
        </w:rPr>
        <w:t xml:space="preserve"> </w:t>
      </w:r>
      <w:r w:rsidR="00AC2CCC" w:rsidRPr="00C01DCF">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sidR="00AC2CCC" w:rsidRPr="00C01DCF">
        <w:rPr>
          <w:rFonts w:ascii="Times New Roman" w:hAnsi="Times New Roman"/>
          <w:sz w:val="24"/>
          <w:szCs w:val="24"/>
        </w:rPr>
        <w:t xml:space="preserve">, în cadrul apelului </w:t>
      </w:r>
      <w:r w:rsidRPr="00C01DCF">
        <w:rPr>
          <w:rFonts w:ascii="Times New Roman" w:hAnsi="Times New Roman"/>
          <w:sz w:val="24"/>
          <w:szCs w:val="24"/>
        </w:rPr>
        <w:t>POCU/</w:t>
      </w:r>
      <w:r w:rsidRPr="00C01DCF">
        <w:rPr>
          <w:rFonts w:ascii="Times New Roman" w:hAnsi="Times New Roman"/>
          <w:bCs/>
          <w:sz w:val="24"/>
          <w:szCs w:val="24"/>
        </w:rPr>
        <w:t>AP 4/PI 9.ii/OS 4.4</w:t>
      </w:r>
      <w:r w:rsidRPr="00C01DCF">
        <w:rPr>
          <w:rFonts w:ascii="Times New Roman" w:hAnsi="Times New Roman"/>
          <w:b/>
          <w:bCs/>
          <w:sz w:val="24"/>
          <w:szCs w:val="24"/>
        </w:rPr>
        <w:t xml:space="preserve"> </w:t>
      </w:r>
      <w:r w:rsidRPr="00C01DCF">
        <w:rPr>
          <w:rFonts w:ascii="Times New Roman" w:hAnsi="Times New Roman"/>
          <w:iCs/>
          <w:sz w:val="24"/>
          <w:szCs w:val="24"/>
        </w:rPr>
        <w:t>Reducerea numărului de persoane aparţinând grupurilor vulnerabile prin furnizarea unor servicii sociale/ medicale/ socio-profesionale/ de formare profesională adecvate nevoilor specifice</w:t>
      </w:r>
      <w:r w:rsidR="00AC2CCC" w:rsidRPr="00C01DCF">
        <w:rPr>
          <w:rFonts w:ascii="Times New Roman" w:hAnsi="Times New Roman"/>
          <w:sz w:val="24"/>
          <w:szCs w:val="24"/>
        </w:rPr>
        <w:t>.</w:t>
      </w:r>
    </w:p>
    <w:p w:rsidR="00AC2CCC" w:rsidRPr="00C01DCF" w:rsidRDefault="00AC2CCC" w:rsidP="00ED187D">
      <w:pPr>
        <w:tabs>
          <w:tab w:val="decimal" w:pos="142"/>
        </w:tabs>
        <w:autoSpaceDE w:val="0"/>
        <w:autoSpaceDN w:val="0"/>
        <w:adjustRightInd w:val="0"/>
        <w:spacing w:after="0"/>
        <w:ind w:left="142"/>
        <w:jc w:val="both"/>
        <w:rPr>
          <w:rFonts w:ascii="Times New Roman" w:hAnsi="Times New Roman"/>
          <w:sz w:val="24"/>
          <w:szCs w:val="24"/>
        </w:rPr>
      </w:pPr>
    </w:p>
    <w:p w:rsidR="00AC2CCC" w:rsidRPr="00C01DCF" w:rsidRDefault="00AC2CCC" w:rsidP="00AC2CCC">
      <w:pPr>
        <w:numPr>
          <w:ilvl w:val="0"/>
          <w:numId w:val="1"/>
        </w:numPr>
        <w:shd w:val="clear" w:color="auto" w:fill="FFFFFF"/>
        <w:tabs>
          <w:tab w:val="decimal" w:pos="142"/>
        </w:tabs>
        <w:spacing w:after="0" w:line="240" w:lineRule="auto"/>
        <w:ind w:left="142" w:firstLine="0"/>
        <w:jc w:val="both"/>
        <w:rPr>
          <w:rFonts w:ascii="Times New Roman" w:hAnsi="Times New Roman"/>
          <w:b/>
          <w:sz w:val="24"/>
          <w:szCs w:val="24"/>
        </w:rPr>
      </w:pPr>
      <w:r w:rsidRPr="00C01DCF">
        <w:rPr>
          <w:rFonts w:ascii="Times New Roman" w:hAnsi="Times New Roman"/>
          <w:b/>
          <w:color w:val="000000"/>
          <w:spacing w:val="-5"/>
          <w:sz w:val="24"/>
          <w:szCs w:val="24"/>
        </w:rPr>
        <w:t>Schimbări preconizate şi rezultate aşteptate</w:t>
      </w:r>
    </w:p>
    <w:p w:rsidR="00AC2CCC" w:rsidRPr="00AA7DB9" w:rsidRDefault="00AA7DB9" w:rsidP="00AC2CCC">
      <w:pPr>
        <w:pStyle w:val="HTMLPreformatted"/>
        <w:shd w:val="clear" w:color="auto" w:fill="FFFFFF"/>
        <w:tabs>
          <w:tab w:val="decimal" w:pos="142"/>
        </w:tabs>
        <w:ind w:left="142"/>
        <w:jc w:val="both"/>
        <w:rPr>
          <w:rFonts w:ascii="Times New Roman" w:hAnsi="Times New Roman"/>
          <w:sz w:val="24"/>
          <w:szCs w:val="24"/>
          <w:lang w:val="ro-RO"/>
        </w:rPr>
      </w:pPr>
      <w:r w:rsidRPr="00AA7DB9">
        <w:rPr>
          <w:rFonts w:ascii="Times New Roman" w:hAnsi="Times New Roman"/>
          <w:sz w:val="24"/>
          <w:szCs w:val="24"/>
          <w:shd w:val="clear" w:color="auto" w:fill="FFFFFF"/>
          <w:lang w:val="ro-RO"/>
        </w:rPr>
        <w:t>Obiectivul general al proiectului îl reprezintă reducerea fenomenului violenței domestice și a numărului victimelor acestuia, în Municipiul Timișoara, prin dezvoltarea a doua tipuri de servicii sociale de tip integrat, fara cazare, furnizarea acestor servicii către 200 de victime ale violentei domestice, adulti si copii si către 55 de agresori, cu respectarea conditiei ca atat victimele cat si agresorii sa locuiasca în municipiul Timisoara, precum și depășirea situației de vulnerabilitate pentru minim 141 de persoane ca urmare a sprijinului primit prin proiect, dar și informarea si educarea opiniei publice privind prevenirea si combaterea violentei in familie prin organizarea la nivel local de campanii. Rezultatele proiectului generează o serie de efecte pe termen lung în ceea ce privește incluziunea socială în rândul persoanelor victime ale violentei domestice deoarece prin creșterea accesului la servicii integrate acestea vor avea oportunitatea de a depăși situația de vulnerabilitate în care se află și astfel va crește gradul de incluziune socială la nivelul Municipiului Timișoara.</w:t>
      </w:r>
      <w:r w:rsidR="00AC2CCC" w:rsidRPr="00AA7DB9">
        <w:rPr>
          <w:rFonts w:ascii="Times New Roman" w:hAnsi="Times New Roman"/>
          <w:sz w:val="24"/>
          <w:szCs w:val="24"/>
          <w:lang w:val="ro-RO"/>
        </w:rPr>
        <w:t xml:space="preserve"> </w:t>
      </w:r>
    </w:p>
    <w:p w:rsidR="00CE54C1" w:rsidRPr="00AA7DB9" w:rsidRDefault="00CE54C1" w:rsidP="00AA7DB9">
      <w:pPr>
        <w:pStyle w:val="HTMLPreformatted"/>
        <w:shd w:val="clear" w:color="auto" w:fill="FFFFFF"/>
        <w:tabs>
          <w:tab w:val="decimal" w:pos="142"/>
        </w:tabs>
        <w:ind w:left="142"/>
        <w:jc w:val="both"/>
        <w:rPr>
          <w:rFonts w:ascii="Times New Roman" w:hAnsi="Times New Roman"/>
          <w:sz w:val="24"/>
          <w:szCs w:val="24"/>
          <w:lang w:val="ro-RO"/>
        </w:rPr>
      </w:pPr>
    </w:p>
    <w:p w:rsidR="00AC2CCC" w:rsidRPr="00C01DCF" w:rsidRDefault="00AC2CCC" w:rsidP="00AC2CCC">
      <w:pPr>
        <w:pStyle w:val="ListParagraph"/>
        <w:numPr>
          <w:ilvl w:val="0"/>
          <w:numId w:val="1"/>
        </w:numPr>
        <w:tabs>
          <w:tab w:val="decimal" w:pos="142"/>
        </w:tabs>
        <w:spacing w:after="0" w:line="240" w:lineRule="auto"/>
        <w:ind w:left="142" w:firstLine="0"/>
        <w:jc w:val="both"/>
        <w:rPr>
          <w:rFonts w:ascii="Times New Roman" w:hAnsi="Times New Roman"/>
          <w:b/>
          <w:color w:val="000000"/>
          <w:spacing w:val="15"/>
          <w:sz w:val="24"/>
          <w:szCs w:val="24"/>
        </w:rPr>
      </w:pPr>
      <w:r w:rsidRPr="00C01DCF">
        <w:rPr>
          <w:rFonts w:ascii="Times New Roman" w:hAnsi="Times New Roman"/>
          <w:b/>
          <w:color w:val="000000"/>
          <w:spacing w:val="15"/>
          <w:sz w:val="24"/>
          <w:szCs w:val="24"/>
        </w:rPr>
        <w:t xml:space="preserve">Alte informaţii </w:t>
      </w:r>
    </w:p>
    <w:p w:rsidR="00CE54C1" w:rsidRDefault="00AC2CCC" w:rsidP="00AC2CCC">
      <w:pPr>
        <w:tabs>
          <w:tab w:val="decimal" w:pos="142"/>
        </w:tabs>
        <w:spacing w:after="0"/>
        <w:ind w:left="142"/>
        <w:jc w:val="both"/>
        <w:rPr>
          <w:rFonts w:ascii="Times New Roman" w:hAnsi="Times New Roman"/>
          <w:sz w:val="24"/>
          <w:szCs w:val="24"/>
          <w:shd w:val="clear" w:color="auto" w:fill="FFFFFF"/>
        </w:rPr>
      </w:pPr>
      <w:r w:rsidRPr="00C01DCF">
        <w:rPr>
          <w:rFonts w:ascii="Times New Roman" w:hAnsi="Times New Roman"/>
          <w:sz w:val="24"/>
          <w:szCs w:val="24"/>
        </w:rPr>
        <w:t xml:space="preserve">Implementarea acestui proiect presupune </w:t>
      </w:r>
      <w:r w:rsidR="00CE54C1" w:rsidRPr="00CE54C1">
        <w:rPr>
          <w:rFonts w:ascii="Times New Roman" w:hAnsi="Times New Roman"/>
          <w:sz w:val="24"/>
          <w:szCs w:val="24"/>
          <w:shd w:val="clear" w:color="auto" w:fill="FFFFFF"/>
        </w:rPr>
        <w:t>dezvolta</w:t>
      </w:r>
      <w:r w:rsidR="00CE54C1">
        <w:rPr>
          <w:rFonts w:ascii="Times New Roman" w:hAnsi="Times New Roman"/>
          <w:sz w:val="24"/>
          <w:szCs w:val="24"/>
          <w:shd w:val="clear" w:color="auto" w:fill="FFFFFF"/>
        </w:rPr>
        <w:t>rea</w:t>
      </w:r>
      <w:r w:rsidR="00CE54C1" w:rsidRPr="00CE54C1">
        <w:rPr>
          <w:rFonts w:ascii="Times New Roman" w:hAnsi="Times New Roman"/>
          <w:sz w:val="24"/>
          <w:szCs w:val="24"/>
          <w:shd w:val="clear" w:color="auto" w:fill="FFFFFF"/>
        </w:rPr>
        <w:t xml:space="preserve"> și furniza</w:t>
      </w:r>
      <w:r w:rsidR="00CE54C1">
        <w:rPr>
          <w:rFonts w:ascii="Times New Roman" w:hAnsi="Times New Roman"/>
          <w:sz w:val="24"/>
          <w:szCs w:val="24"/>
          <w:shd w:val="clear" w:color="auto" w:fill="FFFFFF"/>
        </w:rPr>
        <w:t>rea</w:t>
      </w:r>
      <w:r w:rsidR="00CE54C1" w:rsidRPr="00CE54C1">
        <w:rPr>
          <w:rFonts w:ascii="Times New Roman" w:hAnsi="Times New Roman"/>
          <w:sz w:val="24"/>
          <w:szCs w:val="24"/>
          <w:shd w:val="clear" w:color="auto" w:fill="FFFFFF"/>
        </w:rPr>
        <w:t xml:space="preserve"> </w:t>
      </w:r>
      <w:r w:rsidR="00CE54C1">
        <w:rPr>
          <w:rFonts w:ascii="Times New Roman" w:hAnsi="Times New Roman"/>
          <w:sz w:val="24"/>
          <w:szCs w:val="24"/>
          <w:shd w:val="clear" w:color="auto" w:fill="FFFFFF"/>
        </w:rPr>
        <w:t>u</w:t>
      </w:r>
      <w:r w:rsidR="00CE54C1" w:rsidRPr="00CE54C1">
        <w:rPr>
          <w:rFonts w:ascii="Times New Roman" w:hAnsi="Times New Roman"/>
          <w:sz w:val="24"/>
          <w:szCs w:val="24"/>
          <w:shd w:val="clear" w:color="auto" w:fill="FFFFFF"/>
        </w:rPr>
        <w:t>rmătoarel</w:t>
      </w:r>
      <w:r w:rsidR="00CE54C1">
        <w:rPr>
          <w:rFonts w:ascii="Times New Roman" w:hAnsi="Times New Roman"/>
          <w:sz w:val="24"/>
          <w:szCs w:val="24"/>
          <w:shd w:val="clear" w:color="auto" w:fill="FFFFFF"/>
        </w:rPr>
        <w:t>or</w:t>
      </w:r>
      <w:r w:rsidR="00CE54C1" w:rsidRPr="00CE54C1">
        <w:rPr>
          <w:rFonts w:ascii="Times New Roman" w:hAnsi="Times New Roman"/>
          <w:sz w:val="24"/>
          <w:szCs w:val="24"/>
          <w:shd w:val="clear" w:color="auto" w:fill="FFFFFF"/>
        </w:rPr>
        <w:t xml:space="preserve"> tipuri de s</w:t>
      </w:r>
      <w:r w:rsidR="00CE54C1">
        <w:rPr>
          <w:rFonts w:ascii="Times New Roman" w:hAnsi="Times New Roman"/>
          <w:sz w:val="24"/>
          <w:szCs w:val="24"/>
          <w:shd w:val="clear" w:color="auto" w:fill="FFFFFF"/>
        </w:rPr>
        <w:t>ervicii sociale de tip integrat</w:t>
      </w:r>
      <w:r w:rsidR="00CE54C1" w:rsidRPr="00CE54C1">
        <w:rPr>
          <w:rFonts w:ascii="Times New Roman" w:hAnsi="Times New Roman"/>
          <w:sz w:val="24"/>
          <w:szCs w:val="24"/>
          <w:shd w:val="clear" w:color="auto" w:fill="FFFFFF"/>
        </w:rPr>
        <w:t xml:space="preserve">: </w:t>
      </w:r>
    </w:p>
    <w:p w:rsidR="00CE54C1" w:rsidRPr="001E2D03" w:rsidRDefault="001E2D03" w:rsidP="00CE54C1">
      <w:pPr>
        <w:pStyle w:val="ListParagraph"/>
        <w:numPr>
          <w:ilvl w:val="0"/>
          <w:numId w:val="3"/>
        </w:numPr>
        <w:tabs>
          <w:tab w:val="decimal" w:pos="142"/>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U</w:t>
      </w:r>
      <w:r w:rsidR="00CE54C1" w:rsidRPr="00CE54C1">
        <w:rPr>
          <w:rFonts w:ascii="Times New Roman" w:hAnsi="Times New Roman"/>
          <w:sz w:val="24"/>
          <w:szCs w:val="24"/>
          <w:shd w:val="clear" w:color="auto" w:fill="FFFFFF"/>
        </w:rPr>
        <w:t>n centru d</w:t>
      </w:r>
      <w:r w:rsidR="00CE54C1">
        <w:rPr>
          <w:rFonts w:ascii="Times New Roman" w:hAnsi="Times New Roman"/>
          <w:sz w:val="24"/>
          <w:szCs w:val="24"/>
          <w:shd w:val="clear" w:color="auto" w:fill="FFFFFF"/>
        </w:rPr>
        <w:t>e consiliere pentru prevenirea și combaterea violenț</w:t>
      </w:r>
      <w:r w:rsidR="00CE54C1" w:rsidRPr="00CE54C1">
        <w:rPr>
          <w:rFonts w:ascii="Times New Roman" w:hAnsi="Times New Roman"/>
          <w:sz w:val="24"/>
          <w:szCs w:val="24"/>
          <w:shd w:val="clear" w:color="auto" w:fill="FFFFFF"/>
        </w:rPr>
        <w:t>ei domestice, serviciu social integrat, fără cazare, furnizat victimelor violen</w:t>
      </w:r>
      <w:r w:rsidR="00CE54C1">
        <w:rPr>
          <w:rFonts w:ascii="Times New Roman" w:hAnsi="Times New Roman"/>
          <w:sz w:val="24"/>
          <w:szCs w:val="24"/>
          <w:shd w:val="clear" w:color="auto" w:fill="FFFFFF"/>
        </w:rPr>
        <w:t>ței domestice (adulți ș</w:t>
      </w:r>
      <w:r>
        <w:rPr>
          <w:rFonts w:ascii="Times New Roman" w:hAnsi="Times New Roman"/>
          <w:sz w:val="24"/>
          <w:szCs w:val="24"/>
          <w:shd w:val="clear" w:color="auto" w:fill="FFFFFF"/>
        </w:rPr>
        <w:t xml:space="preserve">i copii). </w:t>
      </w:r>
      <w:r w:rsidRPr="001E2D03">
        <w:rPr>
          <w:rFonts w:ascii="Times New Roman" w:hAnsi="Times New Roman"/>
          <w:sz w:val="24"/>
          <w:szCs w:val="24"/>
          <w:shd w:val="clear" w:color="auto" w:fill="FFFFFF"/>
        </w:rPr>
        <w:t>În cadrul centrului de consiliere pentru prevenirea și combaterea violenței domestice vor beneficia de servicii integrate 200 de persoane, adulți și copii, dintre care minim 126 vor depăși situația de vulnerabilitate</w:t>
      </w:r>
      <w:r>
        <w:rPr>
          <w:rFonts w:ascii="Times New Roman" w:hAnsi="Times New Roman"/>
          <w:sz w:val="24"/>
          <w:szCs w:val="24"/>
          <w:shd w:val="clear" w:color="auto" w:fill="FFFFFF"/>
        </w:rPr>
        <w:t>.</w:t>
      </w:r>
    </w:p>
    <w:p w:rsidR="00AC2CCC" w:rsidRPr="001E2D03" w:rsidRDefault="001E2D03" w:rsidP="00CE54C1">
      <w:pPr>
        <w:pStyle w:val="ListParagraph"/>
        <w:numPr>
          <w:ilvl w:val="0"/>
          <w:numId w:val="3"/>
        </w:numPr>
        <w:tabs>
          <w:tab w:val="decimal" w:pos="142"/>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U</w:t>
      </w:r>
      <w:r w:rsidR="00CE54C1">
        <w:rPr>
          <w:rFonts w:ascii="Times New Roman" w:hAnsi="Times New Roman"/>
          <w:sz w:val="24"/>
          <w:szCs w:val="24"/>
          <w:shd w:val="clear" w:color="auto" w:fill="FFFFFF"/>
        </w:rPr>
        <w:t>n c</w:t>
      </w:r>
      <w:r w:rsidR="00CE54C1" w:rsidRPr="00CE54C1">
        <w:rPr>
          <w:rFonts w:ascii="Times New Roman" w:hAnsi="Times New Roman"/>
          <w:sz w:val="24"/>
          <w:szCs w:val="24"/>
          <w:shd w:val="clear" w:color="auto" w:fill="FFFFFF"/>
        </w:rPr>
        <w:t>entru</w:t>
      </w:r>
      <w:r w:rsidR="00CE54C1">
        <w:rPr>
          <w:rFonts w:ascii="Times New Roman" w:hAnsi="Times New Roman"/>
          <w:sz w:val="24"/>
          <w:szCs w:val="24"/>
          <w:shd w:val="clear" w:color="auto" w:fill="FFFFFF"/>
        </w:rPr>
        <w:t xml:space="preserve"> de asistență</w:t>
      </w:r>
      <w:r w:rsidR="00CE54C1" w:rsidRPr="00CE54C1">
        <w:rPr>
          <w:rFonts w:ascii="Times New Roman" w:hAnsi="Times New Roman"/>
          <w:sz w:val="24"/>
          <w:szCs w:val="24"/>
          <w:shd w:val="clear" w:color="auto" w:fill="FFFFFF"/>
        </w:rPr>
        <w:t xml:space="preserve"> destinat agresorilor, serviciu social integrat, fără cazare, care va fi furnizat agresorilor</w:t>
      </w:r>
      <w:r w:rsidR="00CE54C1" w:rsidRPr="001E2D03">
        <w:rPr>
          <w:rFonts w:ascii="Times New Roman" w:hAnsi="Times New Roman"/>
          <w:sz w:val="24"/>
          <w:szCs w:val="24"/>
          <w:shd w:val="clear" w:color="auto" w:fill="FFFFFF"/>
        </w:rPr>
        <w:t>.</w:t>
      </w:r>
      <w:r w:rsidRPr="001E2D03">
        <w:rPr>
          <w:rFonts w:ascii="Times New Roman" w:hAnsi="Times New Roman"/>
          <w:sz w:val="24"/>
          <w:szCs w:val="24"/>
          <w:shd w:val="clear" w:color="auto" w:fill="FFFFFF"/>
        </w:rPr>
        <w:t xml:space="preserve"> În cadrul centrului de asistență destinat agresorilor vor beneficia de servicii integrate 55 de agresori, dintre care minim 15 vor depăși situația de vulnerabilitate.</w:t>
      </w:r>
    </w:p>
    <w:p w:rsidR="00A2060F" w:rsidRDefault="00A2060F" w:rsidP="00AC2CCC">
      <w:pPr>
        <w:tabs>
          <w:tab w:val="decimal" w:pos="142"/>
        </w:tabs>
        <w:spacing w:after="0"/>
        <w:ind w:left="142"/>
        <w:jc w:val="both"/>
        <w:rPr>
          <w:rFonts w:ascii="Times New Roman" w:hAnsi="Times New Roman"/>
          <w:sz w:val="24"/>
          <w:szCs w:val="24"/>
          <w:shd w:val="clear" w:color="auto" w:fill="FFFFFF"/>
        </w:rPr>
      </w:pPr>
      <w:r w:rsidRPr="00A2060F">
        <w:rPr>
          <w:rFonts w:ascii="Times New Roman" w:hAnsi="Times New Roman"/>
          <w:sz w:val="24"/>
          <w:szCs w:val="24"/>
          <w:shd w:val="clear" w:color="auto" w:fill="FFFFFF"/>
        </w:rPr>
        <w:t xml:space="preserve">Una dintre componentele esențiale ale proiectului o reprezintă punerea la punct a unei intervenții de urgență în cazurile de violență domestică, la nivel local, prin crearea unei echipe de asistență și sprijin pentru victimele cazurilor de violență domestică. </w:t>
      </w:r>
    </w:p>
    <w:p w:rsidR="00CE54C1" w:rsidRDefault="00A2060F" w:rsidP="00AC2CCC">
      <w:pPr>
        <w:tabs>
          <w:tab w:val="decimal" w:pos="142"/>
        </w:tabs>
        <w:spacing w:after="0"/>
        <w:ind w:left="142"/>
        <w:jc w:val="both"/>
        <w:rPr>
          <w:rFonts w:ascii="Times New Roman" w:hAnsi="Times New Roman"/>
          <w:sz w:val="24"/>
          <w:szCs w:val="24"/>
          <w:shd w:val="clear" w:color="auto" w:fill="FFFFFF"/>
        </w:rPr>
      </w:pPr>
      <w:r w:rsidRPr="00A2060F">
        <w:rPr>
          <w:rFonts w:ascii="Times New Roman" w:hAnsi="Times New Roman"/>
          <w:sz w:val="24"/>
          <w:szCs w:val="24"/>
          <w:shd w:val="clear" w:color="auto" w:fill="FFFFFF"/>
        </w:rPr>
        <w:lastRenderedPageBreak/>
        <w:t>Proiectul se adresează nu numai victimelor violenței domestice (adulți sau copii) și agresorilor, dar și comunității locale propunându-și să crească gradul de conștientizare cu privire la fenomenul violenței domestice, să sensibilizeze opinia publică privind prevenirea și combaterea violenței în familie, dar și să crească responsabilitatea socială și să promoveze inițiative de voluntariat. Acest lucru se va face prin organizarea unor campanii de informare și educare în comunitate</w:t>
      </w:r>
      <w:r>
        <w:rPr>
          <w:rFonts w:ascii="Times New Roman" w:hAnsi="Times New Roman"/>
          <w:sz w:val="24"/>
          <w:szCs w:val="24"/>
          <w:shd w:val="clear" w:color="auto" w:fill="FFFFFF"/>
        </w:rPr>
        <w:t>.</w:t>
      </w:r>
    </w:p>
    <w:p w:rsidR="00757CB8" w:rsidRPr="00A2060F" w:rsidRDefault="00757CB8" w:rsidP="00AC2CCC">
      <w:pPr>
        <w:tabs>
          <w:tab w:val="decimal" w:pos="142"/>
        </w:tabs>
        <w:spacing w:after="0"/>
        <w:ind w:left="142"/>
        <w:jc w:val="both"/>
        <w:rPr>
          <w:rFonts w:ascii="Times New Roman" w:hAnsi="Times New Roman"/>
          <w:sz w:val="24"/>
          <w:szCs w:val="24"/>
        </w:rPr>
      </w:pPr>
    </w:p>
    <w:p w:rsidR="00AC2CCC" w:rsidRPr="00CE54C1" w:rsidRDefault="00AC2CCC" w:rsidP="00AC2CCC">
      <w:pPr>
        <w:numPr>
          <w:ilvl w:val="0"/>
          <w:numId w:val="1"/>
        </w:numPr>
        <w:tabs>
          <w:tab w:val="decimal" w:pos="142"/>
        </w:tabs>
        <w:spacing w:after="0" w:line="240" w:lineRule="auto"/>
        <w:ind w:left="142" w:firstLine="0"/>
        <w:jc w:val="both"/>
        <w:rPr>
          <w:rFonts w:ascii="Times New Roman" w:hAnsi="Times New Roman"/>
          <w:b/>
          <w:spacing w:val="-1"/>
          <w:sz w:val="24"/>
          <w:szCs w:val="24"/>
        </w:rPr>
      </w:pPr>
      <w:r w:rsidRPr="00CE54C1">
        <w:rPr>
          <w:rFonts w:ascii="Times New Roman" w:hAnsi="Times New Roman"/>
          <w:b/>
          <w:spacing w:val="-1"/>
          <w:sz w:val="24"/>
          <w:szCs w:val="24"/>
        </w:rPr>
        <w:t>Concluzii</w:t>
      </w:r>
    </w:p>
    <w:p w:rsidR="002A3EB1" w:rsidRPr="002A3EB1" w:rsidRDefault="00AC2CCC" w:rsidP="002A3EB1">
      <w:pPr>
        <w:spacing w:after="0" w:line="240" w:lineRule="auto"/>
        <w:ind w:right="1"/>
        <w:jc w:val="both"/>
        <w:rPr>
          <w:rFonts w:ascii="Times New Roman" w:hAnsi="Times New Roman"/>
          <w:sz w:val="24"/>
          <w:szCs w:val="24"/>
        </w:rPr>
      </w:pPr>
      <w:r w:rsidRPr="002A3EB1">
        <w:rPr>
          <w:rFonts w:ascii="Times New Roman" w:hAnsi="Times New Roman"/>
          <w:sz w:val="24"/>
          <w:szCs w:val="24"/>
        </w:rPr>
        <w:t>În data de</w:t>
      </w:r>
      <w:r w:rsidR="003E36FB" w:rsidRPr="002A3EB1">
        <w:rPr>
          <w:rFonts w:ascii="Times New Roman" w:hAnsi="Times New Roman"/>
          <w:sz w:val="24"/>
          <w:szCs w:val="24"/>
        </w:rPr>
        <w:t xml:space="preserve"> 04.03.2019, OIR POSDRU Regiunea Vest a transmis</w:t>
      </w:r>
      <w:r w:rsidRPr="002A3EB1">
        <w:rPr>
          <w:rFonts w:ascii="Times New Roman" w:hAnsi="Times New Roman"/>
          <w:sz w:val="24"/>
          <w:szCs w:val="24"/>
        </w:rPr>
        <w:t xml:space="preserve"> </w:t>
      </w:r>
      <w:r w:rsidR="003E36FB" w:rsidRPr="002A3EB1">
        <w:rPr>
          <w:rFonts w:ascii="Times New Roman" w:hAnsi="Times New Roman"/>
          <w:sz w:val="24"/>
          <w:szCs w:val="24"/>
        </w:rPr>
        <w:t xml:space="preserve">Scrisoarea de informare privind demararea procesului de contractare nr. 1593/6 ECP/04.03.2019. Prin intermediul acesteia Direcția de Asistență Socială a Municipiului Timișoara a fost informată că OIR POSDRU Regiunea Vest a decis demararea procesului de contractare pentru cerera de finanțare Cod MySMIS 127586. </w:t>
      </w:r>
      <w:r w:rsidRPr="002A3EB1">
        <w:rPr>
          <w:rFonts w:ascii="Times New Roman" w:hAnsi="Times New Roman"/>
          <w:sz w:val="24"/>
          <w:szCs w:val="24"/>
        </w:rPr>
        <w:t>Pentru semnarea contractului de finanțare în vederea implementării proiectului este necesară</w:t>
      </w:r>
      <w:r w:rsidR="002A3EB1" w:rsidRPr="002A3EB1">
        <w:rPr>
          <w:rFonts w:ascii="Times New Roman" w:hAnsi="Times New Roman"/>
          <w:sz w:val="24"/>
          <w:szCs w:val="24"/>
        </w:rPr>
        <w:t>:</w:t>
      </w:r>
    </w:p>
    <w:p w:rsidR="002A3EB1" w:rsidRPr="00887F47" w:rsidRDefault="002A3EB1" w:rsidP="002A3EB1">
      <w:pPr>
        <w:pStyle w:val="ListParagraph"/>
        <w:numPr>
          <w:ilvl w:val="0"/>
          <w:numId w:val="5"/>
        </w:numPr>
        <w:spacing w:after="0" w:line="240" w:lineRule="auto"/>
        <w:ind w:right="1"/>
        <w:jc w:val="both"/>
        <w:rPr>
          <w:rFonts w:ascii="Times New Roman" w:hAnsi="Times New Roman"/>
          <w:sz w:val="24"/>
          <w:szCs w:val="24"/>
        </w:rPr>
      </w:pPr>
      <w:r w:rsidRPr="0027545D">
        <w:rPr>
          <w:rFonts w:ascii="Times New Roman" w:hAnsi="Times New Roman"/>
          <w:sz w:val="24"/>
          <w:szCs w:val="24"/>
        </w:rPr>
        <w:t xml:space="preserve">aprobarea </w:t>
      </w:r>
      <w:r>
        <w:rPr>
          <w:rFonts w:ascii="Times New Roman" w:hAnsi="Times New Roman"/>
          <w:sz w:val="24"/>
          <w:szCs w:val="24"/>
        </w:rPr>
        <w:t>derulării proiectului</w:t>
      </w:r>
      <w:r w:rsidRPr="0027545D">
        <w:rPr>
          <w:rFonts w:ascii="Times New Roman" w:hAnsi="Times New Roman"/>
          <w:sz w:val="24"/>
          <w:szCs w:val="24"/>
        </w:rPr>
        <w:t xml:space="preserve"> "</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Pr>
          <w:rFonts w:ascii="Times New Roman" w:hAnsi="Times New Roman"/>
          <w:sz w:val="24"/>
          <w:szCs w:val="24"/>
          <w:shd w:val="clear" w:color="auto" w:fill="FFFFFF"/>
        </w:rPr>
        <w:t>;</w:t>
      </w:r>
    </w:p>
    <w:p w:rsidR="002A3EB1" w:rsidRPr="00A163C1" w:rsidRDefault="002A3EB1" w:rsidP="002A3EB1">
      <w:pPr>
        <w:pStyle w:val="ListParagraph"/>
        <w:numPr>
          <w:ilvl w:val="0"/>
          <w:numId w:val="5"/>
        </w:numPr>
        <w:spacing w:line="240" w:lineRule="auto"/>
        <w:ind w:right="-314"/>
        <w:jc w:val="both"/>
        <w:rPr>
          <w:rFonts w:ascii="Times New Roman" w:hAnsi="Times New Roman"/>
          <w:sz w:val="24"/>
          <w:szCs w:val="24"/>
        </w:rPr>
      </w:pPr>
      <w:r w:rsidRPr="00A163C1">
        <w:rPr>
          <w:rFonts w:ascii="Times New Roman" w:hAnsi="Times New Roman"/>
          <w:sz w:val="24"/>
          <w:szCs w:val="24"/>
        </w:rPr>
        <w:t xml:space="preserve">aprobarea valorii totale a bugetului propus pentru </w:t>
      </w:r>
      <w:r>
        <w:rPr>
          <w:rFonts w:ascii="Times New Roman" w:hAnsi="Times New Roman"/>
          <w:sz w:val="24"/>
          <w:szCs w:val="24"/>
        </w:rPr>
        <w:t xml:space="preserve">Direcția de Asistență Socială a Municipiului Timișoara, în sumă de </w:t>
      </w:r>
      <w:r w:rsidRPr="00887F47">
        <w:rPr>
          <w:rFonts w:ascii="Times New Roman" w:hAnsi="Times New Roman"/>
          <w:sz w:val="24"/>
          <w:szCs w:val="24"/>
        </w:rPr>
        <w:t xml:space="preserve">1.856.342,06 </w:t>
      </w:r>
      <w:r>
        <w:rPr>
          <w:rFonts w:ascii="Times New Roman" w:hAnsi="Times New Roman"/>
          <w:sz w:val="24"/>
          <w:szCs w:val="24"/>
        </w:rPr>
        <w:t>lei pentru implementarea p</w:t>
      </w:r>
      <w:r w:rsidRPr="00A163C1">
        <w:rPr>
          <w:rFonts w:ascii="Times New Roman" w:hAnsi="Times New Roman"/>
          <w:sz w:val="24"/>
          <w:szCs w:val="24"/>
        </w:rPr>
        <w:t xml:space="preserve">roiectului </w:t>
      </w:r>
      <w:r w:rsidRPr="0027545D">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w:t>
      </w:r>
      <w:r w:rsidRPr="00A163C1">
        <w:rPr>
          <w:rFonts w:ascii="Times New Roman" w:hAnsi="Times New Roman"/>
          <w:sz w:val="24"/>
          <w:szCs w:val="24"/>
        </w:rPr>
        <w:t>, defalcat pe surse de finaţare, după cum urmează:</w:t>
      </w:r>
    </w:p>
    <w:p w:rsidR="002A3EB1" w:rsidRDefault="002A3EB1" w:rsidP="002A3EB1">
      <w:pPr>
        <w:pStyle w:val="ListParagraph"/>
        <w:spacing w:after="0" w:line="240" w:lineRule="auto"/>
        <w:ind w:left="1210" w:right="1" w:firstLine="206"/>
        <w:jc w:val="both"/>
        <w:rPr>
          <w:rFonts w:ascii="Times New Roman" w:hAnsi="Times New Roman"/>
          <w:sz w:val="24"/>
          <w:szCs w:val="24"/>
        </w:rPr>
      </w:pPr>
      <w:r w:rsidRPr="00A163C1">
        <w:rPr>
          <w:rFonts w:ascii="Times New Roman" w:hAnsi="Times New Roman"/>
          <w:sz w:val="24"/>
          <w:szCs w:val="24"/>
        </w:rPr>
        <w:t xml:space="preserve">- </w:t>
      </w:r>
      <w:r w:rsidRPr="00814389">
        <w:rPr>
          <w:rFonts w:ascii="Times New Roman" w:hAnsi="Times New Roman"/>
          <w:sz w:val="24"/>
          <w:szCs w:val="24"/>
        </w:rPr>
        <w:t>Bugetul solicitat UE</w:t>
      </w:r>
      <w:r>
        <w:rPr>
          <w:rFonts w:ascii="Times New Roman" w:hAnsi="Times New Roman"/>
          <w:sz w:val="24"/>
          <w:szCs w:val="24"/>
        </w:rPr>
        <w:t>:</w:t>
      </w:r>
      <w:r w:rsidRPr="00814389">
        <w:rPr>
          <w:rFonts w:ascii="Times New Roman" w:hAnsi="Times New Roman"/>
          <w:sz w:val="24"/>
          <w:szCs w:val="24"/>
        </w:rPr>
        <w:t xml:space="preserve">  1.577.890,77 lei; </w:t>
      </w:r>
    </w:p>
    <w:p w:rsidR="002A3EB1" w:rsidRDefault="002A3EB1" w:rsidP="002A3EB1">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 xml:space="preserve">Contribuția de la Bugetul de stat: 241.291,23 lei; </w:t>
      </w:r>
    </w:p>
    <w:p w:rsidR="002A3EB1" w:rsidRPr="00352FFB" w:rsidRDefault="002A3EB1" w:rsidP="002A3EB1">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Contribuție proprie beneficiar</w:t>
      </w:r>
      <w:r>
        <w:rPr>
          <w:rFonts w:ascii="Times New Roman" w:hAnsi="Times New Roman"/>
          <w:sz w:val="24"/>
          <w:szCs w:val="24"/>
        </w:rPr>
        <w:t>, din bugetul local al Municipiului Timișoara</w:t>
      </w:r>
      <w:r w:rsidRPr="00352FFB">
        <w:rPr>
          <w:rFonts w:ascii="Times New Roman" w:hAnsi="Times New Roman"/>
          <w:sz w:val="24"/>
          <w:szCs w:val="24"/>
        </w:rPr>
        <w:t>: 37.160,06 lei</w:t>
      </w:r>
    </w:p>
    <w:p w:rsidR="002A3EB1" w:rsidRPr="002A3EB1" w:rsidRDefault="002A3EB1" w:rsidP="002A3EB1">
      <w:pPr>
        <w:pStyle w:val="ListParagraph"/>
        <w:numPr>
          <w:ilvl w:val="0"/>
          <w:numId w:val="3"/>
        </w:numPr>
        <w:spacing w:after="0" w:line="240" w:lineRule="auto"/>
        <w:ind w:right="1"/>
        <w:jc w:val="both"/>
        <w:rPr>
          <w:rFonts w:ascii="Times New Roman" w:hAnsi="Times New Roman"/>
          <w:sz w:val="24"/>
          <w:szCs w:val="24"/>
        </w:rPr>
      </w:pPr>
      <w:r w:rsidRPr="00A163C1">
        <w:rPr>
          <w:rFonts w:ascii="Times New Roman" w:hAnsi="Times New Roman"/>
          <w:sz w:val="24"/>
          <w:szCs w:val="24"/>
        </w:rPr>
        <w:t xml:space="preserve">aprobarea alocării în bugetul local a sumei de </w:t>
      </w:r>
      <w:r w:rsidRPr="00887F47">
        <w:rPr>
          <w:rFonts w:ascii="Times New Roman" w:hAnsi="Times New Roman"/>
          <w:sz w:val="24"/>
          <w:szCs w:val="24"/>
        </w:rPr>
        <w:t xml:space="preserve">1.856.342,06 </w:t>
      </w:r>
      <w:r>
        <w:rPr>
          <w:rFonts w:ascii="Times New Roman" w:hAnsi="Times New Roman"/>
          <w:sz w:val="24"/>
          <w:szCs w:val="24"/>
        </w:rPr>
        <w:t>lei</w:t>
      </w:r>
      <w:r w:rsidRPr="00A163C1">
        <w:rPr>
          <w:rFonts w:ascii="Times New Roman" w:hAnsi="Times New Roman"/>
          <w:sz w:val="24"/>
          <w:szCs w:val="24"/>
        </w:rPr>
        <w:t xml:space="preserve"> </w:t>
      </w:r>
      <w:r w:rsidRPr="00A163C1">
        <w:rPr>
          <w:rFonts w:ascii="Times New Roman" w:hAnsi="Times New Roman"/>
          <w:color w:val="000000"/>
          <w:sz w:val="24"/>
          <w:szCs w:val="24"/>
        </w:rPr>
        <w:t xml:space="preserve">ce constituie cheltuieli eligibile, </w:t>
      </w:r>
      <w:r>
        <w:rPr>
          <w:rFonts w:ascii="Times New Roman" w:hAnsi="Times New Roman"/>
          <w:color w:val="000000"/>
          <w:sz w:val="24"/>
          <w:szCs w:val="24"/>
        </w:rPr>
        <w:t xml:space="preserve">în cadrul proiectului </w:t>
      </w:r>
      <w:r w:rsidRPr="0027545D">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w:t>
      </w:r>
      <w:r w:rsidRPr="00A163C1">
        <w:rPr>
          <w:rFonts w:ascii="Times New Roman" w:hAnsi="Times New Roman"/>
          <w:color w:val="000000"/>
          <w:sz w:val="24"/>
          <w:szCs w:val="24"/>
        </w:rPr>
        <w:t>, precum şi a cheltuielilor neeligibile sau conexe aferente acestui proiect care pot apărea pe parcursul implementării proiectului;</w:t>
      </w:r>
    </w:p>
    <w:p w:rsidR="00AC2CCC" w:rsidRPr="002A3EB1" w:rsidRDefault="002A3EB1" w:rsidP="002A3EB1">
      <w:pPr>
        <w:spacing w:after="0" w:line="240" w:lineRule="auto"/>
        <w:ind w:left="142" w:right="1"/>
        <w:jc w:val="both"/>
        <w:rPr>
          <w:rFonts w:ascii="Times New Roman" w:hAnsi="Times New Roman"/>
          <w:sz w:val="24"/>
          <w:szCs w:val="24"/>
        </w:rPr>
      </w:pPr>
      <w:r>
        <w:rPr>
          <w:rFonts w:ascii="Times New Roman" w:hAnsi="Times New Roman"/>
          <w:color w:val="000000"/>
          <w:sz w:val="24"/>
          <w:szCs w:val="24"/>
        </w:rPr>
        <w:t>C</w:t>
      </w:r>
      <w:r w:rsidRPr="002A3EB1">
        <w:rPr>
          <w:rFonts w:ascii="Times New Roman" w:hAnsi="Times New Roman"/>
          <w:color w:val="000000"/>
          <w:sz w:val="24"/>
          <w:szCs w:val="24"/>
        </w:rPr>
        <w:t>ontribuța din bugetul UE și cofinanțarea națională se vor recupera conform prevederilor OG 40/2015 privind gestionarea financiară a fondurilor europene pentru perioada de programare 2014-2020, precum şi normele de punere în aplicare</w:t>
      </w:r>
      <w:r w:rsidR="00AC2CCC" w:rsidRPr="002A3EB1">
        <w:rPr>
          <w:rFonts w:ascii="Times New Roman" w:hAnsi="Times New Roman"/>
          <w:sz w:val="24"/>
          <w:szCs w:val="24"/>
        </w:rPr>
        <w:t>.</w:t>
      </w:r>
    </w:p>
    <w:p w:rsidR="00AC2CCC" w:rsidRPr="00C01DCF" w:rsidRDefault="00AC2CCC" w:rsidP="00AC2CCC">
      <w:pPr>
        <w:tabs>
          <w:tab w:val="decimal" w:pos="142"/>
        </w:tabs>
        <w:spacing w:after="0"/>
        <w:ind w:left="142"/>
        <w:rPr>
          <w:rFonts w:ascii="Times New Roman" w:hAnsi="Times New Roman"/>
          <w:b/>
          <w:sz w:val="24"/>
          <w:szCs w:val="24"/>
        </w:rPr>
      </w:pPr>
    </w:p>
    <w:p w:rsidR="00AC2CCC" w:rsidRPr="00C01DCF" w:rsidRDefault="00AC2CCC" w:rsidP="00AC2CCC">
      <w:pPr>
        <w:tabs>
          <w:tab w:val="decimal" w:pos="142"/>
        </w:tabs>
        <w:spacing w:after="0"/>
        <w:ind w:left="142"/>
        <w:rPr>
          <w:rFonts w:ascii="Times New Roman" w:hAnsi="Times New Roman"/>
          <w:b/>
          <w:sz w:val="24"/>
          <w:szCs w:val="24"/>
        </w:rPr>
      </w:pPr>
    </w:p>
    <w:p w:rsidR="00AC2CCC" w:rsidRPr="00C01DCF" w:rsidRDefault="00AC2CCC" w:rsidP="00AC2CCC">
      <w:pPr>
        <w:tabs>
          <w:tab w:val="decimal" w:pos="142"/>
        </w:tabs>
        <w:spacing w:after="0"/>
        <w:ind w:left="142"/>
        <w:rPr>
          <w:rFonts w:ascii="Times New Roman" w:hAnsi="Times New Roman"/>
          <w:b/>
          <w:sz w:val="24"/>
          <w:szCs w:val="24"/>
        </w:rPr>
      </w:pPr>
    </w:p>
    <w:p w:rsidR="00AC2CCC" w:rsidRPr="00C01DCF" w:rsidRDefault="00AC2CCC" w:rsidP="00AC2CCC">
      <w:pPr>
        <w:tabs>
          <w:tab w:val="decimal" w:pos="142"/>
        </w:tabs>
        <w:spacing w:after="0"/>
        <w:ind w:left="142"/>
        <w:rPr>
          <w:rFonts w:ascii="Times New Roman" w:hAnsi="Times New Roman"/>
          <w:b/>
          <w:sz w:val="24"/>
          <w:szCs w:val="24"/>
        </w:rPr>
      </w:pPr>
    </w:p>
    <w:p w:rsidR="00AC2CCC" w:rsidRPr="00C01DCF" w:rsidRDefault="00AC2CCC" w:rsidP="00AC2CCC">
      <w:pPr>
        <w:spacing w:after="0"/>
        <w:jc w:val="center"/>
        <w:rPr>
          <w:rFonts w:ascii="Times New Roman" w:hAnsi="Times New Roman"/>
          <w:b/>
          <w:sz w:val="24"/>
          <w:szCs w:val="24"/>
        </w:rPr>
      </w:pPr>
      <w:r w:rsidRPr="00C01DCF">
        <w:rPr>
          <w:rFonts w:ascii="Times New Roman" w:hAnsi="Times New Roman"/>
          <w:b/>
          <w:sz w:val="24"/>
          <w:szCs w:val="24"/>
        </w:rPr>
        <w:t>PRIMAR</w:t>
      </w:r>
    </w:p>
    <w:p w:rsidR="00AC2CCC" w:rsidRPr="00C01DCF" w:rsidRDefault="00AC2CCC" w:rsidP="00AC2CCC">
      <w:pPr>
        <w:spacing w:after="0"/>
        <w:jc w:val="center"/>
        <w:rPr>
          <w:rFonts w:ascii="Times New Roman" w:hAnsi="Times New Roman"/>
          <w:b/>
          <w:caps/>
          <w:sz w:val="24"/>
          <w:szCs w:val="24"/>
        </w:rPr>
      </w:pPr>
      <w:r w:rsidRPr="00C01DCF">
        <w:rPr>
          <w:rFonts w:ascii="Times New Roman" w:hAnsi="Times New Roman"/>
          <w:b/>
          <w:caps/>
          <w:sz w:val="24"/>
          <w:szCs w:val="24"/>
        </w:rPr>
        <w:t>NICOLAE ROBU</w:t>
      </w:r>
    </w:p>
    <w:p w:rsidR="00AC2CCC" w:rsidRPr="00C01DCF" w:rsidRDefault="00AC2CCC" w:rsidP="00AC2CCC">
      <w:pPr>
        <w:spacing w:after="0"/>
        <w:rPr>
          <w:rFonts w:ascii="Times New Roman" w:hAnsi="Times New Roman"/>
          <w:b/>
          <w:caps/>
          <w:sz w:val="24"/>
          <w:szCs w:val="24"/>
        </w:rPr>
      </w:pPr>
    </w:p>
    <w:p w:rsidR="00AC2CCC" w:rsidRPr="00C01DCF" w:rsidRDefault="00AC2CCC" w:rsidP="00AC2CCC">
      <w:pPr>
        <w:spacing w:after="0"/>
        <w:rPr>
          <w:rFonts w:ascii="Times New Roman" w:hAnsi="Times New Roman"/>
          <w:b/>
          <w:caps/>
          <w:sz w:val="24"/>
          <w:szCs w:val="24"/>
        </w:rPr>
      </w:pPr>
    </w:p>
    <w:p w:rsidR="00AC2CCC" w:rsidRPr="00C01DCF" w:rsidRDefault="00AC2CCC" w:rsidP="00AC2CCC">
      <w:pPr>
        <w:spacing w:after="0"/>
        <w:rPr>
          <w:rFonts w:ascii="Times New Roman" w:hAnsi="Times New Roman"/>
          <w:b/>
          <w:caps/>
          <w:sz w:val="24"/>
          <w:szCs w:val="24"/>
        </w:rPr>
      </w:pPr>
    </w:p>
    <w:p w:rsidR="00AC2CCC" w:rsidRPr="00C01DCF" w:rsidRDefault="00AC2CCC" w:rsidP="00AC2CCC">
      <w:pPr>
        <w:spacing w:after="0"/>
        <w:rPr>
          <w:rFonts w:ascii="Times New Roman" w:hAnsi="Times New Roman"/>
          <w:b/>
          <w:caps/>
          <w:sz w:val="24"/>
          <w:szCs w:val="24"/>
        </w:rPr>
      </w:pPr>
      <w:r w:rsidRPr="00C01DCF">
        <w:rPr>
          <w:rFonts w:ascii="Times New Roman" w:hAnsi="Times New Roman"/>
          <w:b/>
          <w:caps/>
          <w:sz w:val="24"/>
          <w:szCs w:val="24"/>
        </w:rPr>
        <w:t>VICEPRIMAR</w:t>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t xml:space="preserve">DIRECTOR GENERAL </w:t>
      </w:r>
    </w:p>
    <w:p w:rsidR="00AC2CCC" w:rsidRPr="00C01DCF" w:rsidRDefault="00AC2CCC" w:rsidP="00AC2CCC">
      <w:pPr>
        <w:spacing w:after="0"/>
        <w:rPr>
          <w:rFonts w:ascii="Times New Roman" w:hAnsi="Times New Roman"/>
          <w:sz w:val="24"/>
          <w:szCs w:val="24"/>
        </w:rPr>
      </w:pPr>
      <w:r w:rsidRPr="00C01DCF">
        <w:rPr>
          <w:rFonts w:ascii="Times New Roman" w:hAnsi="Times New Roman"/>
          <w:b/>
          <w:caps/>
          <w:sz w:val="24"/>
          <w:szCs w:val="24"/>
        </w:rPr>
        <w:t>IMRE FARKAS</w:t>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t>jr. RODICA SURDUCAN</w:t>
      </w:r>
    </w:p>
    <w:p w:rsidR="00AC2CCC" w:rsidRPr="00C01DCF" w:rsidRDefault="00AC2CCC" w:rsidP="00AC2CCC">
      <w:pPr>
        <w:pStyle w:val="NoSpacing"/>
        <w:jc w:val="both"/>
        <w:rPr>
          <w:rFonts w:ascii="Times New Roman" w:hAnsi="Times New Roman"/>
          <w:sz w:val="24"/>
          <w:szCs w:val="24"/>
        </w:rPr>
      </w:pPr>
    </w:p>
    <w:p w:rsidR="00130992" w:rsidRPr="00C01DCF" w:rsidRDefault="00130992" w:rsidP="00AC2CCC">
      <w:pPr>
        <w:pStyle w:val="NoSpacing"/>
        <w:jc w:val="both"/>
        <w:rPr>
          <w:rFonts w:ascii="Times New Roman" w:hAnsi="Times New Roman"/>
          <w:sz w:val="24"/>
          <w:szCs w:val="24"/>
        </w:rPr>
      </w:pPr>
    </w:p>
    <w:p w:rsidR="00130992" w:rsidRPr="00C01DCF" w:rsidRDefault="00130992" w:rsidP="00AC2CCC">
      <w:pPr>
        <w:pStyle w:val="NoSpacing"/>
        <w:jc w:val="both"/>
        <w:rPr>
          <w:rFonts w:ascii="Times New Roman" w:hAnsi="Times New Roman"/>
          <w:sz w:val="24"/>
          <w:szCs w:val="24"/>
        </w:rPr>
      </w:pPr>
    </w:p>
    <w:p w:rsidR="00130992" w:rsidRPr="00C01DCF" w:rsidRDefault="00130992" w:rsidP="00AC2CCC">
      <w:pPr>
        <w:pStyle w:val="NoSpacing"/>
        <w:jc w:val="both"/>
        <w:rPr>
          <w:rFonts w:ascii="Times New Roman" w:hAnsi="Times New Roman"/>
          <w:sz w:val="24"/>
          <w:szCs w:val="24"/>
        </w:rPr>
      </w:pPr>
    </w:p>
    <w:p w:rsidR="00130992" w:rsidRPr="00C01DCF" w:rsidRDefault="00130992" w:rsidP="00AC2CCC">
      <w:pPr>
        <w:pStyle w:val="NoSpacing"/>
        <w:jc w:val="both"/>
        <w:rPr>
          <w:rFonts w:ascii="Times New Roman" w:hAnsi="Times New Roman"/>
          <w:sz w:val="24"/>
          <w:szCs w:val="24"/>
        </w:rPr>
      </w:pPr>
    </w:p>
    <w:p w:rsidR="002A3EB1" w:rsidRPr="00FC0D58" w:rsidRDefault="002A3EB1" w:rsidP="002A3EB1">
      <w:pPr>
        <w:spacing w:after="0"/>
        <w:jc w:val="both"/>
        <w:rPr>
          <w:rFonts w:ascii="Times New Roman" w:hAnsi="Times New Roman"/>
          <w:sz w:val="24"/>
          <w:szCs w:val="24"/>
        </w:rPr>
      </w:pPr>
      <w:r w:rsidRPr="00FC0D58">
        <w:rPr>
          <w:rFonts w:ascii="Times New Roman" w:hAnsi="Times New Roman"/>
          <w:sz w:val="24"/>
          <w:szCs w:val="24"/>
        </w:rPr>
        <w:lastRenderedPageBreak/>
        <w:t xml:space="preserve">Nr. </w:t>
      </w:r>
      <w:r>
        <w:rPr>
          <w:rFonts w:ascii="Times New Roman" w:hAnsi="Times New Roman"/>
          <w:sz w:val="24"/>
          <w:szCs w:val="24"/>
        </w:rPr>
        <w:t>2934/04.03.2019</w:t>
      </w:r>
    </w:p>
    <w:p w:rsidR="002A3EB1" w:rsidRDefault="002A3EB1" w:rsidP="00130992">
      <w:pPr>
        <w:spacing w:after="0" w:line="206" w:lineRule="auto"/>
        <w:jc w:val="center"/>
        <w:rPr>
          <w:rFonts w:ascii="Times New Roman" w:hAnsi="Times New Roman"/>
          <w:b/>
          <w:color w:val="000000"/>
          <w:sz w:val="24"/>
          <w:szCs w:val="24"/>
          <w:u w:val="single"/>
        </w:rPr>
      </w:pPr>
    </w:p>
    <w:p w:rsidR="00130992" w:rsidRPr="00C01DCF" w:rsidRDefault="00130992" w:rsidP="00130992">
      <w:pPr>
        <w:spacing w:after="0" w:line="206" w:lineRule="auto"/>
        <w:jc w:val="center"/>
        <w:rPr>
          <w:rFonts w:ascii="Times New Roman" w:hAnsi="Times New Roman"/>
          <w:b/>
          <w:color w:val="000000"/>
          <w:sz w:val="24"/>
          <w:szCs w:val="24"/>
          <w:u w:val="single"/>
        </w:rPr>
      </w:pPr>
      <w:r w:rsidRPr="00C01DCF">
        <w:rPr>
          <w:rFonts w:ascii="Times New Roman" w:hAnsi="Times New Roman"/>
          <w:b/>
          <w:color w:val="000000"/>
          <w:sz w:val="24"/>
          <w:szCs w:val="24"/>
          <w:u w:val="single"/>
        </w:rPr>
        <w:t>EXPUNERE DE MOTIVE  PRIVIND OPORTUNITATEA</w:t>
      </w:r>
    </w:p>
    <w:p w:rsidR="00130992" w:rsidRPr="00C01DCF" w:rsidRDefault="00130992" w:rsidP="00130992">
      <w:pPr>
        <w:spacing w:after="0" w:line="206" w:lineRule="auto"/>
        <w:jc w:val="center"/>
        <w:rPr>
          <w:rFonts w:ascii="Times New Roman" w:hAnsi="Times New Roman"/>
          <w:b/>
          <w:color w:val="000000"/>
          <w:spacing w:val="-6"/>
          <w:sz w:val="24"/>
          <w:szCs w:val="24"/>
        </w:rPr>
      </w:pPr>
      <w:r w:rsidRPr="00C01DCF">
        <w:rPr>
          <w:rFonts w:ascii="Times New Roman" w:hAnsi="Times New Roman"/>
          <w:b/>
          <w:color w:val="000000"/>
          <w:sz w:val="24"/>
          <w:szCs w:val="24"/>
          <w:u w:val="single"/>
        </w:rPr>
        <w:t>PROIECTULUI DE HOTĂRÂRE</w:t>
      </w:r>
    </w:p>
    <w:p w:rsidR="0002673E" w:rsidRPr="00C01DCF" w:rsidRDefault="0002673E" w:rsidP="0002673E">
      <w:pPr>
        <w:jc w:val="center"/>
        <w:rPr>
          <w:rFonts w:ascii="Times New Roman" w:hAnsi="Times New Roman"/>
          <w:sz w:val="24"/>
          <w:szCs w:val="24"/>
        </w:rPr>
      </w:pPr>
      <w:r w:rsidRPr="00C01DCF">
        <w:rPr>
          <w:rFonts w:ascii="Times New Roman" w:hAnsi="Times New Roman"/>
          <w:sz w:val="24"/>
          <w:szCs w:val="24"/>
        </w:rPr>
        <w:t xml:space="preserve">privind </w:t>
      </w:r>
      <w:r w:rsidR="0048511F" w:rsidRPr="0027545D">
        <w:rPr>
          <w:rFonts w:ascii="Times New Roman" w:hAnsi="Times New Roman"/>
          <w:sz w:val="24"/>
          <w:szCs w:val="24"/>
        </w:rPr>
        <w:t xml:space="preserve">aprobarea </w:t>
      </w:r>
      <w:r w:rsidR="0048511F">
        <w:rPr>
          <w:rFonts w:ascii="Times New Roman" w:hAnsi="Times New Roman"/>
          <w:sz w:val="24"/>
          <w:szCs w:val="24"/>
        </w:rPr>
        <w:t xml:space="preserve">derulării proiectului </w:t>
      </w:r>
      <w:r w:rsidRPr="00C01DCF">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C01DCF">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sidRPr="00C01DCF">
        <w:rPr>
          <w:rFonts w:ascii="Times New Roman" w:hAnsi="Times New Roman"/>
          <w:sz w:val="24"/>
          <w:szCs w:val="24"/>
        </w:rPr>
        <w:t xml:space="preserve"> şi a cheltuielilor aferente</w:t>
      </w:r>
    </w:p>
    <w:p w:rsidR="0002673E" w:rsidRPr="00C01DCF" w:rsidRDefault="0002673E" w:rsidP="0002673E">
      <w:pPr>
        <w:spacing w:after="0"/>
        <w:jc w:val="center"/>
        <w:rPr>
          <w:rFonts w:ascii="Times New Roman" w:hAnsi="Times New Roman"/>
          <w:b/>
          <w:i/>
          <w:color w:val="000000"/>
          <w:spacing w:val="-20"/>
          <w:w w:val="105"/>
          <w:sz w:val="24"/>
          <w:szCs w:val="24"/>
        </w:rPr>
      </w:pPr>
      <w:r w:rsidRPr="00C01DCF">
        <w:rPr>
          <w:rFonts w:ascii="Times New Roman" w:hAnsi="Times New Roman"/>
          <w:sz w:val="24"/>
          <w:szCs w:val="24"/>
        </w:rPr>
        <w:br/>
      </w:r>
      <w:r w:rsidRPr="00C01DCF">
        <w:rPr>
          <w:rFonts w:ascii="Times New Roman" w:hAnsi="Times New Roman"/>
          <w:b/>
          <w:i/>
          <w:color w:val="000000"/>
          <w:spacing w:val="-7"/>
          <w:w w:val="105"/>
          <w:sz w:val="24"/>
          <w:szCs w:val="24"/>
        </w:rPr>
        <w:t>Motivul emiterii proiectului de hotărâre</w:t>
      </w:r>
      <w:r w:rsidRPr="00C01DCF">
        <w:rPr>
          <w:rFonts w:ascii="Times New Roman" w:hAnsi="Times New Roman"/>
          <w:sz w:val="24"/>
          <w:szCs w:val="24"/>
        </w:rPr>
        <w:br/>
      </w:r>
    </w:p>
    <w:p w:rsidR="0002673E" w:rsidRPr="00BA2A5F" w:rsidRDefault="0002673E" w:rsidP="00BA2A5F">
      <w:pPr>
        <w:pStyle w:val="ListParagraph"/>
        <w:numPr>
          <w:ilvl w:val="0"/>
          <w:numId w:val="4"/>
        </w:numPr>
        <w:tabs>
          <w:tab w:val="decimal" w:pos="360"/>
          <w:tab w:val="decimal" w:pos="432"/>
        </w:tabs>
        <w:spacing w:after="0" w:line="240" w:lineRule="auto"/>
        <w:jc w:val="both"/>
        <w:rPr>
          <w:rFonts w:ascii="Times New Roman" w:hAnsi="Times New Roman"/>
          <w:b/>
          <w:color w:val="000000"/>
          <w:spacing w:val="-5"/>
          <w:sz w:val="24"/>
          <w:szCs w:val="24"/>
        </w:rPr>
      </w:pPr>
      <w:r w:rsidRPr="00BA2A5F">
        <w:rPr>
          <w:rFonts w:ascii="Times New Roman" w:hAnsi="Times New Roman"/>
          <w:b/>
          <w:color w:val="000000"/>
          <w:spacing w:val="-5"/>
          <w:sz w:val="24"/>
          <w:szCs w:val="24"/>
        </w:rPr>
        <w:t>Descrierea situaţiei actuale</w:t>
      </w:r>
    </w:p>
    <w:p w:rsidR="0002673E" w:rsidRPr="00C01DCF" w:rsidRDefault="0002673E" w:rsidP="0002673E">
      <w:pPr>
        <w:autoSpaceDE w:val="0"/>
        <w:autoSpaceDN w:val="0"/>
        <w:adjustRightInd w:val="0"/>
        <w:spacing w:after="0" w:line="240" w:lineRule="auto"/>
        <w:jc w:val="both"/>
        <w:rPr>
          <w:rFonts w:ascii="Times New Roman" w:hAnsi="Times New Roman"/>
          <w:iCs/>
          <w:sz w:val="24"/>
          <w:szCs w:val="24"/>
        </w:rPr>
      </w:pPr>
      <w:r w:rsidRPr="00C01DCF">
        <w:rPr>
          <w:rFonts w:ascii="Times New Roman" w:hAnsi="Times New Roman"/>
          <w:sz w:val="24"/>
          <w:szCs w:val="24"/>
        </w:rPr>
        <w:t>Direcția de  Asistență Socială a Municipiului Timișoara a depus cererea de finanțare cu titlul "</w:t>
      </w:r>
      <w:r w:rsidRPr="00C01DCF">
        <w:rPr>
          <w:rFonts w:ascii="Times New Roman" w:hAnsi="Times New Roman"/>
          <w:sz w:val="24"/>
          <w:szCs w:val="24"/>
          <w:shd w:val="clear" w:color="auto" w:fill="FFFFFF"/>
        </w:rPr>
        <w:t xml:space="preserve"> SEVA - Stop! Eliminam violenta si agresivitatea</w:t>
      </w:r>
      <w:r w:rsidRPr="00C01DCF">
        <w:rPr>
          <w:rFonts w:ascii="Times New Roman" w:hAnsi="Times New Roman"/>
          <w:sz w:val="24"/>
          <w:szCs w:val="24"/>
        </w:rPr>
        <w:t xml:space="preserve"> ", cod SMIS </w:t>
      </w:r>
      <w:r w:rsidRPr="00C01DCF">
        <w:rPr>
          <w:rFonts w:ascii="Times New Roman" w:hAnsi="Times New Roman"/>
          <w:sz w:val="24"/>
          <w:szCs w:val="24"/>
          <w:shd w:val="clear" w:color="auto" w:fill="FFFFFF"/>
        </w:rPr>
        <w:t>127586</w:t>
      </w:r>
      <w:r w:rsidRPr="00C01DCF">
        <w:rPr>
          <w:rFonts w:ascii="Times New Roman" w:hAnsi="Times New Roman"/>
          <w:sz w:val="24"/>
          <w:szCs w:val="24"/>
        </w:rPr>
        <w:t>, în cadrul apelului POCU/</w:t>
      </w:r>
      <w:r w:rsidRPr="00C01DCF">
        <w:rPr>
          <w:rFonts w:ascii="Times New Roman" w:hAnsi="Times New Roman"/>
          <w:bCs/>
          <w:sz w:val="24"/>
          <w:szCs w:val="24"/>
        </w:rPr>
        <w:t>AP 4/PI 9.ii/OS 4.4</w:t>
      </w:r>
      <w:r w:rsidRPr="00C01DCF">
        <w:rPr>
          <w:rFonts w:ascii="Times New Roman" w:hAnsi="Times New Roman"/>
          <w:b/>
          <w:bCs/>
          <w:sz w:val="24"/>
          <w:szCs w:val="24"/>
        </w:rPr>
        <w:t xml:space="preserve"> </w:t>
      </w:r>
      <w:r w:rsidRPr="00C01DCF">
        <w:rPr>
          <w:rFonts w:ascii="Times New Roman" w:hAnsi="Times New Roman"/>
          <w:iCs/>
          <w:sz w:val="24"/>
          <w:szCs w:val="24"/>
        </w:rPr>
        <w:t>Reducerea numărului de persoane aparţinând grupurilor vulnerabile prin furnizarea unor servicii sociale/ medicale/ socio-profesionale/ de formare profesională adecvate nevoilor specifice</w:t>
      </w:r>
      <w:r w:rsidRPr="00C01DCF">
        <w:rPr>
          <w:rFonts w:ascii="Times New Roman" w:hAnsi="Times New Roman"/>
          <w:sz w:val="24"/>
          <w:szCs w:val="24"/>
        </w:rPr>
        <w:t>.</w:t>
      </w:r>
    </w:p>
    <w:p w:rsidR="0002673E" w:rsidRPr="00C01DCF" w:rsidRDefault="0002673E" w:rsidP="0002673E">
      <w:pPr>
        <w:tabs>
          <w:tab w:val="decimal" w:pos="142"/>
        </w:tabs>
        <w:autoSpaceDE w:val="0"/>
        <w:autoSpaceDN w:val="0"/>
        <w:adjustRightInd w:val="0"/>
        <w:spacing w:after="0"/>
        <w:ind w:left="142"/>
        <w:jc w:val="both"/>
        <w:rPr>
          <w:rFonts w:ascii="Times New Roman" w:hAnsi="Times New Roman"/>
          <w:sz w:val="24"/>
          <w:szCs w:val="24"/>
        </w:rPr>
      </w:pPr>
    </w:p>
    <w:p w:rsidR="0002673E" w:rsidRPr="00BA2A5F" w:rsidRDefault="0002673E" w:rsidP="00BA2A5F">
      <w:pPr>
        <w:pStyle w:val="ListParagraph"/>
        <w:numPr>
          <w:ilvl w:val="0"/>
          <w:numId w:val="4"/>
        </w:numPr>
        <w:shd w:val="clear" w:color="auto" w:fill="FFFFFF"/>
        <w:tabs>
          <w:tab w:val="decimal" w:pos="142"/>
        </w:tabs>
        <w:spacing w:after="0" w:line="240" w:lineRule="auto"/>
        <w:jc w:val="both"/>
        <w:rPr>
          <w:rFonts w:ascii="Times New Roman" w:hAnsi="Times New Roman"/>
          <w:b/>
          <w:sz w:val="24"/>
          <w:szCs w:val="24"/>
        </w:rPr>
      </w:pPr>
      <w:r w:rsidRPr="00BA2A5F">
        <w:rPr>
          <w:rFonts w:ascii="Times New Roman" w:hAnsi="Times New Roman"/>
          <w:b/>
          <w:color w:val="000000"/>
          <w:spacing w:val="-5"/>
          <w:sz w:val="24"/>
          <w:szCs w:val="24"/>
        </w:rPr>
        <w:t>Schimbări preconizate şi rezultate aşteptate</w:t>
      </w:r>
    </w:p>
    <w:p w:rsidR="0002673E" w:rsidRPr="00AA7DB9" w:rsidRDefault="0002673E" w:rsidP="0002673E">
      <w:pPr>
        <w:pStyle w:val="HTMLPreformatted"/>
        <w:shd w:val="clear" w:color="auto" w:fill="FFFFFF"/>
        <w:tabs>
          <w:tab w:val="decimal" w:pos="142"/>
        </w:tabs>
        <w:ind w:left="142"/>
        <w:jc w:val="both"/>
        <w:rPr>
          <w:rFonts w:ascii="Times New Roman" w:hAnsi="Times New Roman"/>
          <w:sz w:val="24"/>
          <w:szCs w:val="24"/>
          <w:lang w:val="ro-RO"/>
        </w:rPr>
      </w:pPr>
      <w:r w:rsidRPr="00AA7DB9">
        <w:rPr>
          <w:rFonts w:ascii="Times New Roman" w:hAnsi="Times New Roman"/>
          <w:sz w:val="24"/>
          <w:szCs w:val="24"/>
          <w:shd w:val="clear" w:color="auto" w:fill="FFFFFF"/>
          <w:lang w:val="ro-RO"/>
        </w:rPr>
        <w:t xml:space="preserve">Obiectivul general al proiectului îl reprezintă reducerea fenomenului violenței domestice și a numărului victimelor acestuia, în Municipiul Timișoara, prin dezvoltarea a doua tipuri de servicii sociale de tip integrat, fara cazare, furnizarea acestor servicii către 200 de victime ale violentei domestice, adulti si copii si către 55 de agresori, cu respectarea conditiei ca atat victimele cat si agresorii sa locuiasca în municipiul Timisoara, precum și depășirea situației de vulnerabilitate pentru minim 141 de persoane ca urmare a sprijinului primit prin proiect, dar și informarea si educarea opiniei publice privind prevenirea si combaterea violentei in familie prin organizarea la nivel local de campanii. </w:t>
      </w:r>
      <w:r w:rsidRPr="00AA7DB9">
        <w:rPr>
          <w:rFonts w:ascii="Times New Roman" w:hAnsi="Times New Roman"/>
          <w:sz w:val="24"/>
          <w:szCs w:val="24"/>
          <w:lang w:val="ro-RO"/>
        </w:rPr>
        <w:t xml:space="preserve"> </w:t>
      </w:r>
      <w:r w:rsidRPr="00AA7DB9">
        <w:rPr>
          <w:rFonts w:ascii="Times New Roman" w:hAnsi="Times New Roman"/>
          <w:sz w:val="24"/>
          <w:szCs w:val="24"/>
          <w:shd w:val="clear" w:color="auto" w:fill="FFFFFF"/>
          <w:lang w:val="ro-RO"/>
        </w:rPr>
        <w:t>Rezultatele proiectului generează o serie de efecte pe termen lung în ceea ce privește incluziunea socială în rândul persoanelor victime ale violentei domestice deoarece prin creșterea accesului la servicii integrate acestea vor avea oportunitatea de a depăși situația de vulnerabilitate în care se află și astfel va crește gradul de incluziune socială la nivelul Municipiului Timișoara.</w:t>
      </w:r>
      <w:r w:rsidRPr="00AA7DB9">
        <w:rPr>
          <w:rFonts w:ascii="Times New Roman" w:hAnsi="Times New Roman"/>
          <w:sz w:val="24"/>
          <w:szCs w:val="24"/>
          <w:lang w:val="ro-RO"/>
        </w:rPr>
        <w:t xml:space="preserve"> </w:t>
      </w:r>
    </w:p>
    <w:p w:rsidR="0002673E" w:rsidRPr="00AA7DB9" w:rsidRDefault="0002673E" w:rsidP="0002673E">
      <w:pPr>
        <w:pStyle w:val="HTMLPreformatted"/>
        <w:shd w:val="clear" w:color="auto" w:fill="FFFFFF"/>
        <w:tabs>
          <w:tab w:val="decimal" w:pos="142"/>
        </w:tabs>
        <w:ind w:left="142"/>
        <w:jc w:val="both"/>
        <w:rPr>
          <w:rFonts w:ascii="Times New Roman" w:hAnsi="Times New Roman"/>
          <w:sz w:val="24"/>
          <w:szCs w:val="24"/>
          <w:lang w:val="ro-RO"/>
        </w:rPr>
      </w:pPr>
    </w:p>
    <w:p w:rsidR="0002673E" w:rsidRPr="00C01DCF" w:rsidRDefault="0002673E" w:rsidP="00BA2A5F">
      <w:pPr>
        <w:pStyle w:val="ListParagraph"/>
        <w:numPr>
          <w:ilvl w:val="0"/>
          <w:numId w:val="4"/>
        </w:numPr>
        <w:tabs>
          <w:tab w:val="decimal" w:pos="142"/>
        </w:tabs>
        <w:spacing w:after="0" w:line="240" w:lineRule="auto"/>
        <w:ind w:left="142" w:firstLine="0"/>
        <w:jc w:val="both"/>
        <w:rPr>
          <w:rFonts w:ascii="Times New Roman" w:hAnsi="Times New Roman"/>
          <w:b/>
          <w:color w:val="000000"/>
          <w:spacing w:val="15"/>
          <w:sz w:val="24"/>
          <w:szCs w:val="24"/>
        </w:rPr>
      </w:pPr>
      <w:r w:rsidRPr="00C01DCF">
        <w:rPr>
          <w:rFonts w:ascii="Times New Roman" w:hAnsi="Times New Roman"/>
          <w:b/>
          <w:color w:val="000000"/>
          <w:spacing w:val="15"/>
          <w:sz w:val="24"/>
          <w:szCs w:val="24"/>
        </w:rPr>
        <w:t xml:space="preserve">Alte informaţii </w:t>
      </w:r>
    </w:p>
    <w:p w:rsidR="0002673E" w:rsidRDefault="0002673E" w:rsidP="0002673E">
      <w:pPr>
        <w:tabs>
          <w:tab w:val="decimal" w:pos="142"/>
        </w:tabs>
        <w:spacing w:after="0"/>
        <w:ind w:left="142"/>
        <w:jc w:val="both"/>
        <w:rPr>
          <w:rFonts w:ascii="Times New Roman" w:hAnsi="Times New Roman"/>
          <w:sz w:val="24"/>
          <w:szCs w:val="24"/>
          <w:shd w:val="clear" w:color="auto" w:fill="FFFFFF"/>
        </w:rPr>
      </w:pPr>
      <w:r w:rsidRPr="00C01DCF">
        <w:rPr>
          <w:rFonts w:ascii="Times New Roman" w:hAnsi="Times New Roman"/>
          <w:sz w:val="24"/>
          <w:szCs w:val="24"/>
        </w:rPr>
        <w:t xml:space="preserve">Implementarea acestui proiect presupune </w:t>
      </w:r>
      <w:r w:rsidRPr="00CE54C1">
        <w:rPr>
          <w:rFonts w:ascii="Times New Roman" w:hAnsi="Times New Roman"/>
          <w:sz w:val="24"/>
          <w:szCs w:val="24"/>
          <w:shd w:val="clear" w:color="auto" w:fill="FFFFFF"/>
        </w:rPr>
        <w:t>dezvolta</w:t>
      </w:r>
      <w:r>
        <w:rPr>
          <w:rFonts w:ascii="Times New Roman" w:hAnsi="Times New Roman"/>
          <w:sz w:val="24"/>
          <w:szCs w:val="24"/>
          <w:shd w:val="clear" w:color="auto" w:fill="FFFFFF"/>
        </w:rPr>
        <w:t>rea</w:t>
      </w:r>
      <w:r w:rsidRPr="00CE54C1">
        <w:rPr>
          <w:rFonts w:ascii="Times New Roman" w:hAnsi="Times New Roman"/>
          <w:sz w:val="24"/>
          <w:szCs w:val="24"/>
          <w:shd w:val="clear" w:color="auto" w:fill="FFFFFF"/>
        </w:rPr>
        <w:t xml:space="preserve"> și furniza</w:t>
      </w:r>
      <w:r>
        <w:rPr>
          <w:rFonts w:ascii="Times New Roman" w:hAnsi="Times New Roman"/>
          <w:sz w:val="24"/>
          <w:szCs w:val="24"/>
          <w:shd w:val="clear" w:color="auto" w:fill="FFFFFF"/>
        </w:rPr>
        <w:t>rea</w:t>
      </w:r>
      <w:r w:rsidRPr="00CE54C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u</w:t>
      </w:r>
      <w:r w:rsidRPr="00CE54C1">
        <w:rPr>
          <w:rFonts w:ascii="Times New Roman" w:hAnsi="Times New Roman"/>
          <w:sz w:val="24"/>
          <w:szCs w:val="24"/>
          <w:shd w:val="clear" w:color="auto" w:fill="FFFFFF"/>
        </w:rPr>
        <w:t>rmătoarel</w:t>
      </w:r>
      <w:r>
        <w:rPr>
          <w:rFonts w:ascii="Times New Roman" w:hAnsi="Times New Roman"/>
          <w:sz w:val="24"/>
          <w:szCs w:val="24"/>
          <w:shd w:val="clear" w:color="auto" w:fill="FFFFFF"/>
        </w:rPr>
        <w:t>or</w:t>
      </w:r>
      <w:r w:rsidRPr="00CE54C1">
        <w:rPr>
          <w:rFonts w:ascii="Times New Roman" w:hAnsi="Times New Roman"/>
          <w:sz w:val="24"/>
          <w:szCs w:val="24"/>
          <w:shd w:val="clear" w:color="auto" w:fill="FFFFFF"/>
        </w:rPr>
        <w:t xml:space="preserve"> tipuri de s</w:t>
      </w:r>
      <w:r>
        <w:rPr>
          <w:rFonts w:ascii="Times New Roman" w:hAnsi="Times New Roman"/>
          <w:sz w:val="24"/>
          <w:szCs w:val="24"/>
          <w:shd w:val="clear" w:color="auto" w:fill="FFFFFF"/>
        </w:rPr>
        <w:t>ervicii sociale de tip integrat</w:t>
      </w:r>
      <w:r w:rsidRPr="00CE54C1">
        <w:rPr>
          <w:rFonts w:ascii="Times New Roman" w:hAnsi="Times New Roman"/>
          <w:sz w:val="24"/>
          <w:szCs w:val="24"/>
          <w:shd w:val="clear" w:color="auto" w:fill="FFFFFF"/>
        </w:rPr>
        <w:t xml:space="preserve">: </w:t>
      </w:r>
    </w:p>
    <w:p w:rsidR="0002673E" w:rsidRPr="001E2D03" w:rsidRDefault="0002673E" w:rsidP="0002673E">
      <w:pPr>
        <w:pStyle w:val="ListParagraph"/>
        <w:numPr>
          <w:ilvl w:val="0"/>
          <w:numId w:val="3"/>
        </w:numPr>
        <w:tabs>
          <w:tab w:val="decimal" w:pos="142"/>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U</w:t>
      </w:r>
      <w:r w:rsidRPr="00CE54C1">
        <w:rPr>
          <w:rFonts w:ascii="Times New Roman" w:hAnsi="Times New Roman"/>
          <w:sz w:val="24"/>
          <w:szCs w:val="24"/>
          <w:shd w:val="clear" w:color="auto" w:fill="FFFFFF"/>
        </w:rPr>
        <w:t>n centru d</w:t>
      </w:r>
      <w:r>
        <w:rPr>
          <w:rFonts w:ascii="Times New Roman" w:hAnsi="Times New Roman"/>
          <w:sz w:val="24"/>
          <w:szCs w:val="24"/>
          <w:shd w:val="clear" w:color="auto" w:fill="FFFFFF"/>
        </w:rPr>
        <w:t>e consiliere pentru prevenirea și combaterea violenț</w:t>
      </w:r>
      <w:r w:rsidRPr="00CE54C1">
        <w:rPr>
          <w:rFonts w:ascii="Times New Roman" w:hAnsi="Times New Roman"/>
          <w:sz w:val="24"/>
          <w:szCs w:val="24"/>
          <w:shd w:val="clear" w:color="auto" w:fill="FFFFFF"/>
        </w:rPr>
        <w:t>ei domestice, serviciu social integrat, fără cazare, furnizat victimelor violen</w:t>
      </w:r>
      <w:r>
        <w:rPr>
          <w:rFonts w:ascii="Times New Roman" w:hAnsi="Times New Roman"/>
          <w:sz w:val="24"/>
          <w:szCs w:val="24"/>
          <w:shd w:val="clear" w:color="auto" w:fill="FFFFFF"/>
        </w:rPr>
        <w:t xml:space="preserve">ței domestice (adulți și copii). </w:t>
      </w:r>
      <w:r w:rsidRPr="001E2D03">
        <w:rPr>
          <w:rFonts w:ascii="Times New Roman" w:hAnsi="Times New Roman"/>
          <w:sz w:val="24"/>
          <w:szCs w:val="24"/>
          <w:shd w:val="clear" w:color="auto" w:fill="FFFFFF"/>
        </w:rPr>
        <w:t>În cadrul centrului de consiliere pentru prevenirea și combaterea violenței domestice vor beneficia de servicii integrate 200 de persoane, adulți și copii, dintre care minim 126 vor depăși situația de vulnerabilitate</w:t>
      </w:r>
      <w:r>
        <w:rPr>
          <w:rFonts w:ascii="Times New Roman" w:hAnsi="Times New Roman"/>
          <w:sz w:val="24"/>
          <w:szCs w:val="24"/>
          <w:shd w:val="clear" w:color="auto" w:fill="FFFFFF"/>
        </w:rPr>
        <w:t>.</w:t>
      </w:r>
    </w:p>
    <w:p w:rsidR="0002673E" w:rsidRPr="001E2D03" w:rsidRDefault="0002673E" w:rsidP="0002673E">
      <w:pPr>
        <w:pStyle w:val="ListParagraph"/>
        <w:numPr>
          <w:ilvl w:val="0"/>
          <w:numId w:val="3"/>
        </w:numPr>
        <w:tabs>
          <w:tab w:val="decimal" w:pos="142"/>
        </w:tabs>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Un c</w:t>
      </w:r>
      <w:r w:rsidRPr="00CE54C1">
        <w:rPr>
          <w:rFonts w:ascii="Times New Roman" w:hAnsi="Times New Roman"/>
          <w:sz w:val="24"/>
          <w:szCs w:val="24"/>
          <w:shd w:val="clear" w:color="auto" w:fill="FFFFFF"/>
        </w:rPr>
        <w:t>entru</w:t>
      </w:r>
      <w:r>
        <w:rPr>
          <w:rFonts w:ascii="Times New Roman" w:hAnsi="Times New Roman"/>
          <w:sz w:val="24"/>
          <w:szCs w:val="24"/>
          <w:shd w:val="clear" w:color="auto" w:fill="FFFFFF"/>
        </w:rPr>
        <w:t xml:space="preserve"> de asistență</w:t>
      </w:r>
      <w:r w:rsidRPr="00CE54C1">
        <w:rPr>
          <w:rFonts w:ascii="Times New Roman" w:hAnsi="Times New Roman"/>
          <w:sz w:val="24"/>
          <w:szCs w:val="24"/>
          <w:shd w:val="clear" w:color="auto" w:fill="FFFFFF"/>
        </w:rPr>
        <w:t xml:space="preserve"> destinat agresorilor, serviciu social integrat, fără cazare, care va fi furnizat agresorilor</w:t>
      </w:r>
      <w:r w:rsidRPr="001E2D03">
        <w:rPr>
          <w:rFonts w:ascii="Times New Roman" w:hAnsi="Times New Roman"/>
          <w:sz w:val="24"/>
          <w:szCs w:val="24"/>
          <w:shd w:val="clear" w:color="auto" w:fill="FFFFFF"/>
        </w:rPr>
        <w:t>. În cadrul centrului de asistență destinat agresorilor vor beneficia de servicii integrate 55 de agresori, dintre care minim 15 vor depăși situația de vulnerabilitate.</w:t>
      </w:r>
    </w:p>
    <w:p w:rsidR="0002673E" w:rsidRDefault="0002673E" w:rsidP="0002673E">
      <w:pPr>
        <w:tabs>
          <w:tab w:val="decimal" w:pos="142"/>
        </w:tabs>
        <w:spacing w:after="0"/>
        <w:ind w:left="142"/>
        <w:jc w:val="both"/>
        <w:rPr>
          <w:rFonts w:ascii="Times New Roman" w:hAnsi="Times New Roman"/>
          <w:sz w:val="24"/>
          <w:szCs w:val="24"/>
          <w:shd w:val="clear" w:color="auto" w:fill="FFFFFF"/>
        </w:rPr>
      </w:pPr>
      <w:r w:rsidRPr="00A2060F">
        <w:rPr>
          <w:rFonts w:ascii="Times New Roman" w:hAnsi="Times New Roman"/>
          <w:sz w:val="24"/>
          <w:szCs w:val="24"/>
          <w:shd w:val="clear" w:color="auto" w:fill="FFFFFF"/>
        </w:rPr>
        <w:t xml:space="preserve">Una dintre componentele esențiale ale proiectului o reprezintă punerea la punct a unei intervenții de urgență în cazurile de violență domestică, la nivel local, prin crearea unei echipe de asistență și sprijin pentru victimele cazurilor de violență domestică. </w:t>
      </w:r>
    </w:p>
    <w:p w:rsidR="0002673E" w:rsidRDefault="0002673E" w:rsidP="0002673E">
      <w:pPr>
        <w:tabs>
          <w:tab w:val="decimal" w:pos="142"/>
        </w:tabs>
        <w:spacing w:after="0"/>
        <w:ind w:left="142"/>
        <w:jc w:val="both"/>
        <w:rPr>
          <w:rFonts w:ascii="Times New Roman" w:hAnsi="Times New Roman"/>
          <w:sz w:val="24"/>
          <w:szCs w:val="24"/>
          <w:shd w:val="clear" w:color="auto" w:fill="FFFFFF"/>
        </w:rPr>
      </w:pPr>
      <w:r w:rsidRPr="00A2060F">
        <w:rPr>
          <w:rFonts w:ascii="Times New Roman" w:hAnsi="Times New Roman"/>
          <w:sz w:val="24"/>
          <w:szCs w:val="24"/>
          <w:shd w:val="clear" w:color="auto" w:fill="FFFFFF"/>
        </w:rPr>
        <w:lastRenderedPageBreak/>
        <w:t>Proiectul se adresează nu numai victimelor violenței domestice (adulți sau copii) și agresorilor, dar și comunității locale propunându-și să crească gradul de conștientizare cu privire la fenomenul violenței domestice, să sensibilizeze opinia publică privind prevenirea și combaterea violenței în familie, dar și să crească responsabilitatea socială și să promoveze inițiative de voluntariat. Acest lucru se va face prin organizarea unor campanii de informare și educare în comunitate</w:t>
      </w:r>
      <w:r>
        <w:rPr>
          <w:rFonts w:ascii="Times New Roman" w:hAnsi="Times New Roman"/>
          <w:sz w:val="24"/>
          <w:szCs w:val="24"/>
          <w:shd w:val="clear" w:color="auto" w:fill="FFFFFF"/>
        </w:rPr>
        <w:t>.</w:t>
      </w:r>
    </w:p>
    <w:p w:rsidR="0002673E" w:rsidRPr="00A2060F" w:rsidRDefault="0002673E" w:rsidP="0002673E">
      <w:pPr>
        <w:tabs>
          <w:tab w:val="decimal" w:pos="142"/>
        </w:tabs>
        <w:spacing w:after="0"/>
        <w:ind w:left="142"/>
        <w:jc w:val="both"/>
        <w:rPr>
          <w:rFonts w:ascii="Times New Roman" w:hAnsi="Times New Roman"/>
          <w:sz w:val="24"/>
          <w:szCs w:val="24"/>
        </w:rPr>
      </w:pPr>
    </w:p>
    <w:p w:rsidR="0002673E" w:rsidRPr="00CE54C1" w:rsidRDefault="0002673E" w:rsidP="00BA2A5F">
      <w:pPr>
        <w:numPr>
          <w:ilvl w:val="0"/>
          <w:numId w:val="4"/>
        </w:numPr>
        <w:tabs>
          <w:tab w:val="decimal" w:pos="142"/>
        </w:tabs>
        <w:spacing w:after="0" w:line="240" w:lineRule="auto"/>
        <w:ind w:left="142" w:firstLine="0"/>
        <w:jc w:val="both"/>
        <w:rPr>
          <w:rFonts w:ascii="Times New Roman" w:hAnsi="Times New Roman"/>
          <w:b/>
          <w:spacing w:val="-1"/>
          <w:sz w:val="24"/>
          <w:szCs w:val="24"/>
        </w:rPr>
      </w:pPr>
      <w:r w:rsidRPr="00CE54C1">
        <w:rPr>
          <w:rFonts w:ascii="Times New Roman" w:hAnsi="Times New Roman"/>
          <w:b/>
          <w:spacing w:val="-1"/>
          <w:sz w:val="24"/>
          <w:szCs w:val="24"/>
        </w:rPr>
        <w:t>Concluzii</w:t>
      </w:r>
    </w:p>
    <w:p w:rsidR="002A3EB1" w:rsidRPr="002A3EB1" w:rsidRDefault="002A3EB1" w:rsidP="002A3EB1">
      <w:pPr>
        <w:spacing w:after="0" w:line="240" w:lineRule="auto"/>
        <w:ind w:right="1"/>
        <w:jc w:val="both"/>
        <w:rPr>
          <w:rFonts w:ascii="Times New Roman" w:hAnsi="Times New Roman"/>
          <w:sz w:val="24"/>
          <w:szCs w:val="24"/>
        </w:rPr>
      </w:pPr>
      <w:r w:rsidRPr="002A3EB1">
        <w:rPr>
          <w:rFonts w:ascii="Times New Roman" w:hAnsi="Times New Roman"/>
          <w:sz w:val="24"/>
          <w:szCs w:val="24"/>
        </w:rPr>
        <w:t>În data de 04.03.2019, OIR POSDRU Regiunea Vest a transmis Scrisoarea de informare privind demararea procesului de contractare nr. 1593/6 ECP/04.03.2019. Prin intermediul acesteia Direcția de Asistență Socială a Municipiului Timișoara a fost informată că OIR POSDRU Regiunea Vest a decis demararea procesului de contractare pentru cerera de finanțare Cod MySMIS 127586. Pentru semnarea contractului de finanțare în vederea implementării proiectului este necesară:</w:t>
      </w:r>
    </w:p>
    <w:p w:rsidR="002A3EB1" w:rsidRPr="00887F47" w:rsidRDefault="002A3EB1" w:rsidP="002A3EB1">
      <w:pPr>
        <w:pStyle w:val="ListParagraph"/>
        <w:numPr>
          <w:ilvl w:val="0"/>
          <w:numId w:val="5"/>
        </w:numPr>
        <w:spacing w:after="0" w:line="240" w:lineRule="auto"/>
        <w:ind w:right="1"/>
        <w:jc w:val="both"/>
        <w:rPr>
          <w:rFonts w:ascii="Times New Roman" w:hAnsi="Times New Roman"/>
          <w:sz w:val="24"/>
          <w:szCs w:val="24"/>
        </w:rPr>
      </w:pPr>
      <w:r w:rsidRPr="0027545D">
        <w:rPr>
          <w:rFonts w:ascii="Times New Roman" w:hAnsi="Times New Roman"/>
          <w:sz w:val="24"/>
          <w:szCs w:val="24"/>
        </w:rPr>
        <w:t xml:space="preserve">aprobarea </w:t>
      </w:r>
      <w:r>
        <w:rPr>
          <w:rFonts w:ascii="Times New Roman" w:hAnsi="Times New Roman"/>
          <w:sz w:val="24"/>
          <w:szCs w:val="24"/>
        </w:rPr>
        <w:t>derulării proiectului</w:t>
      </w:r>
      <w:r w:rsidRPr="0027545D">
        <w:rPr>
          <w:rFonts w:ascii="Times New Roman" w:hAnsi="Times New Roman"/>
          <w:sz w:val="24"/>
          <w:szCs w:val="24"/>
        </w:rPr>
        <w:t xml:space="preserve"> "</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Pr>
          <w:rFonts w:ascii="Times New Roman" w:hAnsi="Times New Roman"/>
          <w:sz w:val="24"/>
          <w:szCs w:val="24"/>
          <w:shd w:val="clear" w:color="auto" w:fill="FFFFFF"/>
        </w:rPr>
        <w:t>;</w:t>
      </w:r>
    </w:p>
    <w:p w:rsidR="002A3EB1" w:rsidRPr="00A163C1" w:rsidRDefault="002A3EB1" w:rsidP="002A3EB1">
      <w:pPr>
        <w:pStyle w:val="ListParagraph"/>
        <w:numPr>
          <w:ilvl w:val="0"/>
          <w:numId w:val="5"/>
        </w:numPr>
        <w:spacing w:line="240" w:lineRule="auto"/>
        <w:ind w:right="-314"/>
        <w:jc w:val="both"/>
        <w:rPr>
          <w:rFonts w:ascii="Times New Roman" w:hAnsi="Times New Roman"/>
          <w:sz w:val="24"/>
          <w:szCs w:val="24"/>
        </w:rPr>
      </w:pPr>
      <w:r w:rsidRPr="00A163C1">
        <w:rPr>
          <w:rFonts w:ascii="Times New Roman" w:hAnsi="Times New Roman"/>
          <w:sz w:val="24"/>
          <w:szCs w:val="24"/>
        </w:rPr>
        <w:t xml:space="preserve">aprobarea valorii totale a bugetului propus pentru </w:t>
      </w:r>
      <w:r>
        <w:rPr>
          <w:rFonts w:ascii="Times New Roman" w:hAnsi="Times New Roman"/>
          <w:sz w:val="24"/>
          <w:szCs w:val="24"/>
        </w:rPr>
        <w:t xml:space="preserve">Direcția de Asistență Socială a Municipiului Timișoara, în sumă de </w:t>
      </w:r>
      <w:r w:rsidRPr="00887F47">
        <w:rPr>
          <w:rFonts w:ascii="Times New Roman" w:hAnsi="Times New Roman"/>
          <w:sz w:val="24"/>
          <w:szCs w:val="24"/>
        </w:rPr>
        <w:t xml:space="preserve">1.856.342,06 </w:t>
      </w:r>
      <w:r>
        <w:rPr>
          <w:rFonts w:ascii="Times New Roman" w:hAnsi="Times New Roman"/>
          <w:sz w:val="24"/>
          <w:szCs w:val="24"/>
        </w:rPr>
        <w:t>lei pentru implementarea p</w:t>
      </w:r>
      <w:r w:rsidRPr="00A163C1">
        <w:rPr>
          <w:rFonts w:ascii="Times New Roman" w:hAnsi="Times New Roman"/>
          <w:sz w:val="24"/>
          <w:szCs w:val="24"/>
        </w:rPr>
        <w:t xml:space="preserve">roiectului </w:t>
      </w:r>
      <w:r w:rsidRPr="0027545D">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w:t>
      </w:r>
      <w:r w:rsidRPr="00A163C1">
        <w:rPr>
          <w:rFonts w:ascii="Times New Roman" w:hAnsi="Times New Roman"/>
          <w:sz w:val="24"/>
          <w:szCs w:val="24"/>
        </w:rPr>
        <w:t>, defalcat pe surse de finaţare, după cum urmează:</w:t>
      </w:r>
    </w:p>
    <w:p w:rsidR="002A3EB1" w:rsidRDefault="002A3EB1" w:rsidP="002A3EB1">
      <w:pPr>
        <w:pStyle w:val="ListParagraph"/>
        <w:spacing w:after="0" w:line="240" w:lineRule="auto"/>
        <w:ind w:left="1210" w:right="1" w:firstLine="206"/>
        <w:jc w:val="both"/>
        <w:rPr>
          <w:rFonts w:ascii="Times New Roman" w:hAnsi="Times New Roman"/>
          <w:sz w:val="24"/>
          <w:szCs w:val="24"/>
        </w:rPr>
      </w:pPr>
      <w:r w:rsidRPr="00A163C1">
        <w:rPr>
          <w:rFonts w:ascii="Times New Roman" w:hAnsi="Times New Roman"/>
          <w:sz w:val="24"/>
          <w:szCs w:val="24"/>
        </w:rPr>
        <w:t xml:space="preserve">- </w:t>
      </w:r>
      <w:r w:rsidRPr="00814389">
        <w:rPr>
          <w:rFonts w:ascii="Times New Roman" w:hAnsi="Times New Roman"/>
          <w:sz w:val="24"/>
          <w:szCs w:val="24"/>
        </w:rPr>
        <w:t>Bugetul solicitat UE</w:t>
      </w:r>
      <w:r>
        <w:rPr>
          <w:rFonts w:ascii="Times New Roman" w:hAnsi="Times New Roman"/>
          <w:sz w:val="24"/>
          <w:szCs w:val="24"/>
        </w:rPr>
        <w:t>:</w:t>
      </w:r>
      <w:r w:rsidRPr="00814389">
        <w:rPr>
          <w:rFonts w:ascii="Times New Roman" w:hAnsi="Times New Roman"/>
          <w:sz w:val="24"/>
          <w:szCs w:val="24"/>
        </w:rPr>
        <w:t xml:space="preserve">  1.577.890,77 lei; </w:t>
      </w:r>
    </w:p>
    <w:p w:rsidR="002A3EB1" w:rsidRDefault="002A3EB1" w:rsidP="002A3EB1">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 xml:space="preserve">Contribuția de la Bugetul de stat: 241.291,23 lei; </w:t>
      </w:r>
    </w:p>
    <w:p w:rsidR="002A3EB1" w:rsidRPr="00352FFB" w:rsidRDefault="002A3EB1" w:rsidP="002A3EB1">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Contribuție proprie beneficiar</w:t>
      </w:r>
      <w:r>
        <w:rPr>
          <w:rFonts w:ascii="Times New Roman" w:hAnsi="Times New Roman"/>
          <w:sz w:val="24"/>
          <w:szCs w:val="24"/>
        </w:rPr>
        <w:t>, din bugetul local al Municipiului Timișoara</w:t>
      </w:r>
      <w:r w:rsidRPr="00352FFB">
        <w:rPr>
          <w:rFonts w:ascii="Times New Roman" w:hAnsi="Times New Roman"/>
          <w:sz w:val="24"/>
          <w:szCs w:val="24"/>
        </w:rPr>
        <w:t>: 37.160,06 lei</w:t>
      </w:r>
    </w:p>
    <w:p w:rsidR="002A3EB1" w:rsidRPr="002A3EB1" w:rsidRDefault="002A3EB1" w:rsidP="002A3EB1">
      <w:pPr>
        <w:pStyle w:val="ListParagraph"/>
        <w:numPr>
          <w:ilvl w:val="0"/>
          <w:numId w:val="3"/>
        </w:numPr>
        <w:spacing w:after="0" w:line="240" w:lineRule="auto"/>
        <w:ind w:right="1"/>
        <w:jc w:val="both"/>
        <w:rPr>
          <w:rFonts w:ascii="Times New Roman" w:hAnsi="Times New Roman"/>
          <w:sz w:val="24"/>
          <w:szCs w:val="24"/>
        </w:rPr>
      </w:pPr>
      <w:r w:rsidRPr="00A163C1">
        <w:rPr>
          <w:rFonts w:ascii="Times New Roman" w:hAnsi="Times New Roman"/>
          <w:sz w:val="24"/>
          <w:szCs w:val="24"/>
        </w:rPr>
        <w:t xml:space="preserve">aprobarea alocării în bugetul local a sumei de </w:t>
      </w:r>
      <w:r w:rsidRPr="00887F47">
        <w:rPr>
          <w:rFonts w:ascii="Times New Roman" w:hAnsi="Times New Roman"/>
          <w:sz w:val="24"/>
          <w:szCs w:val="24"/>
        </w:rPr>
        <w:t xml:space="preserve">1.856.342,06 </w:t>
      </w:r>
      <w:r>
        <w:rPr>
          <w:rFonts w:ascii="Times New Roman" w:hAnsi="Times New Roman"/>
          <w:sz w:val="24"/>
          <w:szCs w:val="24"/>
        </w:rPr>
        <w:t>lei</w:t>
      </w:r>
      <w:r w:rsidRPr="00A163C1">
        <w:rPr>
          <w:rFonts w:ascii="Times New Roman" w:hAnsi="Times New Roman"/>
          <w:sz w:val="24"/>
          <w:szCs w:val="24"/>
        </w:rPr>
        <w:t xml:space="preserve"> </w:t>
      </w:r>
      <w:r w:rsidRPr="00A163C1">
        <w:rPr>
          <w:rFonts w:ascii="Times New Roman" w:hAnsi="Times New Roman"/>
          <w:color w:val="000000"/>
          <w:sz w:val="24"/>
          <w:szCs w:val="24"/>
        </w:rPr>
        <w:t xml:space="preserve">ce constituie cheltuieli eligibile, </w:t>
      </w:r>
      <w:r>
        <w:rPr>
          <w:rFonts w:ascii="Times New Roman" w:hAnsi="Times New Roman"/>
          <w:color w:val="000000"/>
          <w:sz w:val="24"/>
          <w:szCs w:val="24"/>
        </w:rPr>
        <w:t xml:space="preserve">în cadrul proiectului </w:t>
      </w:r>
      <w:r w:rsidRPr="0027545D">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w:t>
      </w:r>
      <w:r w:rsidRPr="00A163C1">
        <w:rPr>
          <w:rFonts w:ascii="Times New Roman" w:hAnsi="Times New Roman"/>
          <w:color w:val="000000"/>
          <w:sz w:val="24"/>
          <w:szCs w:val="24"/>
        </w:rPr>
        <w:t>, precum şi a cheltuielilor neeligibile sau conexe aferente acestui proiect care pot apărea pe parcursul implementării proiectului;</w:t>
      </w:r>
    </w:p>
    <w:p w:rsidR="002A3EB1" w:rsidRPr="002A3EB1" w:rsidRDefault="002A3EB1" w:rsidP="002A3EB1">
      <w:pPr>
        <w:spacing w:after="0" w:line="240" w:lineRule="auto"/>
        <w:ind w:left="142" w:right="1"/>
        <w:jc w:val="both"/>
        <w:rPr>
          <w:rFonts w:ascii="Times New Roman" w:hAnsi="Times New Roman"/>
          <w:sz w:val="24"/>
          <w:szCs w:val="24"/>
        </w:rPr>
      </w:pPr>
      <w:r>
        <w:rPr>
          <w:rFonts w:ascii="Times New Roman" w:hAnsi="Times New Roman"/>
          <w:color w:val="000000"/>
          <w:sz w:val="24"/>
          <w:szCs w:val="24"/>
        </w:rPr>
        <w:t>C</w:t>
      </w:r>
      <w:r w:rsidRPr="002A3EB1">
        <w:rPr>
          <w:rFonts w:ascii="Times New Roman" w:hAnsi="Times New Roman"/>
          <w:color w:val="000000"/>
          <w:sz w:val="24"/>
          <w:szCs w:val="24"/>
        </w:rPr>
        <w:t>ontribuța din bugetul UE și cofinanțarea națională se vor recupera conform prevederilor OG 40/2015 privind gestionarea financiară a fondurilor europene pentru perioada de programare 2014-2020, precum şi normele de punere în aplicare</w:t>
      </w:r>
      <w:r w:rsidRPr="002A3EB1">
        <w:rPr>
          <w:rFonts w:ascii="Times New Roman" w:hAnsi="Times New Roman"/>
          <w:sz w:val="24"/>
          <w:szCs w:val="24"/>
        </w:rPr>
        <w:t>.</w:t>
      </w:r>
    </w:p>
    <w:p w:rsidR="00130992" w:rsidRPr="00C01DCF" w:rsidRDefault="00130992" w:rsidP="00130992">
      <w:pPr>
        <w:tabs>
          <w:tab w:val="decimal" w:pos="142"/>
        </w:tabs>
        <w:spacing w:after="0"/>
        <w:ind w:left="142"/>
        <w:rPr>
          <w:rFonts w:ascii="Times New Roman" w:hAnsi="Times New Roman"/>
          <w:b/>
          <w:sz w:val="24"/>
          <w:szCs w:val="24"/>
        </w:rPr>
      </w:pPr>
    </w:p>
    <w:p w:rsidR="00130992" w:rsidRPr="00C01DCF" w:rsidRDefault="00130992" w:rsidP="00130992">
      <w:pPr>
        <w:tabs>
          <w:tab w:val="decimal" w:pos="142"/>
        </w:tabs>
        <w:spacing w:after="0"/>
        <w:ind w:left="142"/>
        <w:rPr>
          <w:rFonts w:ascii="Times New Roman" w:hAnsi="Times New Roman"/>
          <w:b/>
          <w:sz w:val="24"/>
          <w:szCs w:val="24"/>
        </w:rPr>
      </w:pPr>
    </w:p>
    <w:p w:rsidR="00130992" w:rsidRPr="00C01DCF" w:rsidRDefault="00130992" w:rsidP="00130992">
      <w:pPr>
        <w:tabs>
          <w:tab w:val="decimal" w:pos="142"/>
        </w:tabs>
        <w:spacing w:after="0"/>
        <w:ind w:left="142"/>
        <w:rPr>
          <w:rFonts w:ascii="Times New Roman" w:hAnsi="Times New Roman"/>
          <w:b/>
          <w:sz w:val="24"/>
          <w:szCs w:val="24"/>
        </w:rPr>
      </w:pPr>
    </w:p>
    <w:p w:rsidR="00130992" w:rsidRPr="00C01DCF" w:rsidRDefault="00130992" w:rsidP="00130992">
      <w:pPr>
        <w:tabs>
          <w:tab w:val="decimal" w:pos="142"/>
        </w:tabs>
        <w:spacing w:after="0"/>
        <w:ind w:left="142"/>
        <w:rPr>
          <w:rFonts w:ascii="Times New Roman" w:hAnsi="Times New Roman"/>
          <w:b/>
          <w:sz w:val="24"/>
          <w:szCs w:val="24"/>
        </w:rPr>
      </w:pPr>
    </w:p>
    <w:p w:rsidR="00130992" w:rsidRPr="00C01DCF" w:rsidRDefault="00130992" w:rsidP="00130992">
      <w:pPr>
        <w:spacing w:after="0"/>
        <w:rPr>
          <w:rFonts w:ascii="Times New Roman" w:hAnsi="Times New Roman"/>
          <w:b/>
          <w:sz w:val="24"/>
          <w:szCs w:val="24"/>
        </w:rPr>
      </w:pPr>
      <w:r w:rsidRPr="00C01DCF">
        <w:rPr>
          <w:rFonts w:ascii="Times New Roman" w:hAnsi="Times New Roman"/>
          <w:b/>
          <w:sz w:val="24"/>
          <w:szCs w:val="24"/>
        </w:rPr>
        <w:t xml:space="preserve">     PRIMAR</w:t>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sz w:val="24"/>
          <w:szCs w:val="24"/>
        </w:rPr>
        <w:tab/>
      </w:r>
      <w:r w:rsidRPr="00C01DCF">
        <w:rPr>
          <w:rFonts w:ascii="Times New Roman" w:hAnsi="Times New Roman"/>
          <w:b/>
          <w:caps/>
          <w:sz w:val="24"/>
          <w:szCs w:val="24"/>
        </w:rPr>
        <w:t>VICEPRIMAR</w:t>
      </w:r>
    </w:p>
    <w:p w:rsidR="00130992" w:rsidRPr="00C01DCF" w:rsidRDefault="00130992" w:rsidP="00130992">
      <w:pPr>
        <w:spacing w:after="0"/>
        <w:rPr>
          <w:rFonts w:ascii="Times New Roman" w:hAnsi="Times New Roman"/>
          <w:b/>
          <w:caps/>
          <w:sz w:val="24"/>
          <w:szCs w:val="24"/>
        </w:rPr>
      </w:pPr>
      <w:r w:rsidRPr="00C01DCF">
        <w:rPr>
          <w:rFonts w:ascii="Times New Roman" w:hAnsi="Times New Roman"/>
          <w:b/>
          <w:caps/>
          <w:sz w:val="24"/>
          <w:szCs w:val="24"/>
        </w:rPr>
        <w:t>NICOLAE ROBU</w:t>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t>IMRE FARKAS</w:t>
      </w:r>
    </w:p>
    <w:p w:rsidR="00130992" w:rsidRPr="00C01DCF" w:rsidRDefault="00130992" w:rsidP="00130992">
      <w:pPr>
        <w:spacing w:after="0"/>
        <w:rPr>
          <w:rFonts w:ascii="Times New Roman" w:hAnsi="Times New Roman"/>
          <w:b/>
          <w:caps/>
          <w:sz w:val="24"/>
          <w:szCs w:val="24"/>
        </w:rPr>
      </w:pPr>
    </w:p>
    <w:p w:rsidR="00130992" w:rsidRPr="00C01DCF" w:rsidRDefault="00130992" w:rsidP="00130992">
      <w:pPr>
        <w:spacing w:after="0"/>
        <w:rPr>
          <w:rFonts w:ascii="Times New Roman" w:hAnsi="Times New Roman"/>
          <w:b/>
          <w:caps/>
          <w:sz w:val="24"/>
          <w:szCs w:val="24"/>
        </w:rPr>
      </w:pPr>
    </w:p>
    <w:p w:rsidR="00130992" w:rsidRPr="00C01DCF" w:rsidRDefault="00130992" w:rsidP="00130992">
      <w:pPr>
        <w:spacing w:after="0"/>
        <w:rPr>
          <w:rFonts w:ascii="Times New Roman" w:hAnsi="Times New Roman"/>
          <w:b/>
          <w:caps/>
          <w:sz w:val="24"/>
          <w:szCs w:val="24"/>
        </w:rPr>
      </w:pPr>
    </w:p>
    <w:p w:rsidR="00130992" w:rsidRPr="00C01DCF" w:rsidRDefault="00130992" w:rsidP="00130992">
      <w:pPr>
        <w:spacing w:after="0"/>
        <w:rPr>
          <w:rFonts w:ascii="Times New Roman" w:hAnsi="Times New Roman"/>
          <w:b/>
          <w:caps/>
          <w:sz w:val="24"/>
          <w:szCs w:val="24"/>
        </w:rPr>
      </w:pP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t xml:space="preserve"> </w:t>
      </w:r>
    </w:p>
    <w:p w:rsidR="00130992" w:rsidRPr="00C01DCF" w:rsidRDefault="00130992" w:rsidP="00130992">
      <w:pPr>
        <w:spacing w:after="0"/>
        <w:rPr>
          <w:rFonts w:ascii="Times New Roman" w:hAnsi="Times New Roman"/>
          <w:sz w:val="24"/>
          <w:szCs w:val="24"/>
        </w:rPr>
      </w:pP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r w:rsidRPr="00C01DCF">
        <w:rPr>
          <w:rFonts w:ascii="Times New Roman" w:hAnsi="Times New Roman"/>
          <w:b/>
          <w:caps/>
          <w:sz w:val="24"/>
          <w:szCs w:val="24"/>
        </w:rPr>
        <w:tab/>
      </w:r>
    </w:p>
    <w:p w:rsidR="00130992" w:rsidRPr="00C01DCF" w:rsidRDefault="00130992" w:rsidP="00AC2CCC">
      <w:pPr>
        <w:pStyle w:val="NoSpacing"/>
        <w:jc w:val="both"/>
        <w:rPr>
          <w:rFonts w:ascii="Times New Roman" w:hAnsi="Times New Roman"/>
          <w:sz w:val="24"/>
          <w:szCs w:val="24"/>
        </w:rPr>
      </w:pPr>
    </w:p>
    <w:p w:rsidR="000D3AE8" w:rsidRPr="00C01DCF" w:rsidRDefault="000D3AE8" w:rsidP="00AC2CCC">
      <w:pPr>
        <w:pStyle w:val="NoSpacing"/>
        <w:jc w:val="center"/>
        <w:rPr>
          <w:rFonts w:ascii="Times New Roman" w:hAnsi="Times New Roman"/>
          <w:sz w:val="24"/>
          <w:szCs w:val="24"/>
        </w:rPr>
      </w:pPr>
    </w:p>
    <w:sectPr w:rsidR="000D3AE8" w:rsidRPr="00C01DCF" w:rsidSect="00664924">
      <w:headerReference w:type="even" r:id="rId8"/>
      <w:headerReference w:type="default" r:id="rId9"/>
      <w:footerReference w:type="even" r:id="rId10"/>
      <w:footerReference w:type="default" r:id="rId11"/>
      <w:headerReference w:type="first" r:id="rId12"/>
      <w:footerReference w:type="first" r:id="rId13"/>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E79" w:rsidRDefault="005B1E79" w:rsidP="005F3A6D">
      <w:pPr>
        <w:spacing w:after="0" w:line="240" w:lineRule="auto"/>
      </w:pPr>
      <w:r>
        <w:separator/>
      </w:r>
    </w:p>
  </w:endnote>
  <w:endnote w:type="continuationSeparator" w:id="1">
    <w:p w:rsidR="005B1E79" w:rsidRDefault="005B1E79"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3740E0"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E79" w:rsidRDefault="005B1E79" w:rsidP="005F3A6D">
      <w:pPr>
        <w:spacing w:after="0" w:line="240" w:lineRule="auto"/>
      </w:pPr>
      <w:r>
        <w:separator/>
      </w:r>
    </w:p>
  </w:footnote>
  <w:footnote w:type="continuationSeparator" w:id="1">
    <w:p w:rsidR="005B1E79" w:rsidRDefault="005B1E79"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3740E0" w:rsidP="00C21AD2">
    <w:pPr>
      <w:pStyle w:val="NoSpacing"/>
      <w:ind w:left="-284"/>
      <w:jc w:val="center"/>
      <w:rPr>
        <w:rFonts w:ascii="Times New Roman" w:hAnsi="Times New Roman"/>
        <w:sz w:val="24"/>
        <w:szCs w:val="24"/>
      </w:rPr>
    </w:pPr>
    <w:r w:rsidRPr="003740E0">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r w:rsidRPr="003740E0">
      <w:rPr>
        <w:noProof/>
      </w:rPr>
      <w:pict>
        <v:roundrect id="_x0000_s2052" style="position:absolute;left:0;text-align:left;margin-left:-17.3pt;margin-top:-5.8pt;width:557.85pt;height:105.5pt;z-index:-251660800" arcsize="10923f"/>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644193" w:rsidRDefault="00644193" w:rsidP="007F63D8">
    <w:pPr>
      <w:pStyle w:val="NoSpacing"/>
      <w:jc w:val="center"/>
      <w:rPr>
        <w:rFonts w:ascii="Times New Roman" w:hAnsi="Times New Roman"/>
        <w:b/>
      </w:rPr>
    </w:pP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5398135</wp:posOffset>
          </wp:positionH>
          <wp:positionV relativeFrom="paragraph">
            <wp:posOffset>98425</wp:posOffset>
          </wp:positionV>
          <wp:extent cx="1387475" cy="567690"/>
          <wp:effectExtent l="19050" t="0" r="3175"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7475" cy="56769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86E" w:rsidRDefault="00E018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8F3"/>
    <w:multiLevelType w:val="multilevel"/>
    <w:tmpl w:val="286E49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
    <w:nsid w:val="1FD903F2"/>
    <w:multiLevelType w:val="hybridMultilevel"/>
    <w:tmpl w:val="42FC2BBC"/>
    <w:lvl w:ilvl="0" w:tplc="069CFB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12A17"/>
    <w:multiLevelType w:val="hybridMultilevel"/>
    <w:tmpl w:val="3356D4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1536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14893"/>
    <w:rsid w:val="00022BF2"/>
    <w:rsid w:val="0002673E"/>
    <w:rsid w:val="00057183"/>
    <w:rsid w:val="000578EF"/>
    <w:rsid w:val="00085CDA"/>
    <w:rsid w:val="000C4C52"/>
    <w:rsid w:val="000D3AE8"/>
    <w:rsid w:val="000F2772"/>
    <w:rsid w:val="0010252D"/>
    <w:rsid w:val="00130992"/>
    <w:rsid w:val="00166701"/>
    <w:rsid w:val="00167480"/>
    <w:rsid w:val="001816B9"/>
    <w:rsid w:val="001C73FA"/>
    <w:rsid w:val="001E2D03"/>
    <w:rsid w:val="002A3EB1"/>
    <w:rsid w:val="002A591E"/>
    <w:rsid w:val="002B34D7"/>
    <w:rsid w:val="002B4CD7"/>
    <w:rsid w:val="003164B0"/>
    <w:rsid w:val="003204BE"/>
    <w:rsid w:val="0033198F"/>
    <w:rsid w:val="00353F6E"/>
    <w:rsid w:val="00356BBC"/>
    <w:rsid w:val="00364661"/>
    <w:rsid w:val="003740E0"/>
    <w:rsid w:val="0037508B"/>
    <w:rsid w:val="003C6D5E"/>
    <w:rsid w:val="003E36FB"/>
    <w:rsid w:val="0042395C"/>
    <w:rsid w:val="0048511F"/>
    <w:rsid w:val="005030CF"/>
    <w:rsid w:val="00513A0C"/>
    <w:rsid w:val="00521164"/>
    <w:rsid w:val="00545FD6"/>
    <w:rsid w:val="00557718"/>
    <w:rsid w:val="005877E0"/>
    <w:rsid w:val="005B1E79"/>
    <w:rsid w:val="005F3A6D"/>
    <w:rsid w:val="0060774D"/>
    <w:rsid w:val="00612A60"/>
    <w:rsid w:val="006336DD"/>
    <w:rsid w:val="00637D86"/>
    <w:rsid w:val="00644193"/>
    <w:rsid w:val="00664924"/>
    <w:rsid w:val="006B2086"/>
    <w:rsid w:val="006B2AA4"/>
    <w:rsid w:val="006B4EA5"/>
    <w:rsid w:val="006C5AD2"/>
    <w:rsid w:val="006F2C9D"/>
    <w:rsid w:val="007072E6"/>
    <w:rsid w:val="00757CB8"/>
    <w:rsid w:val="00794281"/>
    <w:rsid w:val="007A0615"/>
    <w:rsid w:val="007F63D8"/>
    <w:rsid w:val="00804D7E"/>
    <w:rsid w:val="00832479"/>
    <w:rsid w:val="0086783C"/>
    <w:rsid w:val="00891A48"/>
    <w:rsid w:val="00893069"/>
    <w:rsid w:val="008B4406"/>
    <w:rsid w:val="00901D9B"/>
    <w:rsid w:val="00942534"/>
    <w:rsid w:val="009A348E"/>
    <w:rsid w:val="009C2A72"/>
    <w:rsid w:val="009C60A0"/>
    <w:rsid w:val="00A2060F"/>
    <w:rsid w:val="00A86AC8"/>
    <w:rsid w:val="00AA7DB9"/>
    <w:rsid w:val="00AC2CCC"/>
    <w:rsid w:val="00B0428F"/>
    <w:rsid w:val="00B54668"/>
    <w:rsid w:val="00B87B9D"/>
    <w:rsid w:val="00BA2A5F"/>
    <w:rsid w:val="00BC56AA"/>
    <w:rsid w:val="00C01DCF"/>
    <w:rsid w:val="00C21AD2"/>
    <w:rsid w:val="00C44AFB"/>
    <w:rsid w:val="00C46446"/>
    <w:rsid w:val="00C60288"/>
    <w:rsid w:val="00CA2BB5"/>
    <w:rsid w:val="00CD3C62"/>
    <w:rsid w:val="00CE10E8"/>
    <w:rsid w:val="00CE54C1"/>
    <w:rsid w:val="00CE6371"/>
    <w:rsid w:val="00D22B6E"/>
    <w:rsid w:val="00D71D56"/>
    <w:rsid w:val="00E0186E"/>
    <w:rsid w:val="00E442B5"/>
    <w:rsid w:val="00E77C9D"/>
    <w:rsid w:val="00E85099"/>
    <w:rsid w:val="00E97B4A"/>
    <w:rsid w:val="00EA54E7"/>
    <w:rsid w:val="00EA69FD"/>
    <w:rsid w:val="00ED187D"/>
    <w:rsid w:val="00F256D2"/>
    <w:rsid w:val="00F4372E"/>
    <w:rsid w:val="00F462F5"/>
    <w:rsid w:val="00F466EB"/>
    <w:rsid w:val="00F9721A"/>
    <w:rsid w:val="00FC0D5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ListParagraph">
    <w:name w:val="List Paragraph"/>
    <w:basedOn w:val="Normal"/>
    <w:uiPriority w:val="34"/>
    <w:qFormat/>
    <w:rsid w:val="00AC2CCC"/>
    <w:pPr>
      <w:ind w:left="720"/>
      <w:contextualSpacing/>
    </w:pPr>
    <w:rPr>
      <w:rFonts w:eastAsia="Calibri"/>
      <w:lang w:eastAsia="en-US"/>
    </w:rPr>
  </w:style>
  <w:style w:type="paragraph" w:styleId="HTMLPreformatted">
    <w:name w:val="HTML Preformatted"/>
    <w:basedOn w:val="Normal"/>
    <w:link w:val="HTMLPreformattedChar"/>
    <w:uiPriority w:val="99"/>
    <w:unhideWhenUsed/>
    <w:rsid w:val="00AC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C2CCC"/>
    <w:rPr>
      <w:rFonts w:ascii="Courier New" w:hAnsi="Courier New"/>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(1).dotx</Template>
  <TotalTime>72</TotalTime>
  <Pages>4</Pages>
  <Words>1493</Words>
  <Characters>8661</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26</cp:revision>
  <cp:lastPrinted>2019-03-04T12:16:00Z</cp:lastPrinted>
  <dcterms:created xsi:type="dcterms:W3CDTF">2019-01-21T11:05:00Z</dcterms:created>
  <dcterms:modified xsi:type="dcterms:W3CDTF">2019-03-05T10:50:00Z</dcterms:modified>
</cp:coreProperties>
</file>