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C9" w:rsidRPr="00781924" w:rsidRDefault="00CC0DC9" w:rsidP="00CC0DC9">
      <w:pPr>
        <w:rPr>
          <w:b/>
        </w:rPr>
      </w:pPr>
      <w:r>
        <w:rPr>
          <w:b/>
          <w:noProof/>
          <w:lang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1924">
        <w:rPr>
          <w:b/>
        </w:rPr>
        <w:t>ROMÂNIA</w:t>
      </w:r>
    </w:p>
    <w:p w:rsidR="00CC0DC9" w:rsidRPr="00781924" w:rsidRDefault="00CC0DC9" w:rsidP="00CC0DC9">
      <w:pPr>
        <w:rPr>
          <w:b/>
        </w:rPr>
      </w:pPr>
      <w:r w:rsidRPr="00781924">
        <w:rPr>
          <w:b/>
        </w:rPr>
        <w:t>JUDEŢUL TIMIŞ</w:t>
      </w:r>
    </w:p>
    <w:p w:rsidR="00CC0DC9" w:rsidRDefault="00CC0DC9" w:rsidP="00CC0DC9">
      <w:pPr>
        <w:rPr>
          <w:b/>
        </w:rPr>
      </w:pPr>
      <w:r w:rsidRPr="00781924">
        <w:rPr>
          <w:b/>
        </w:rPr>
        <w:t>MUNICIPIUL TIMIŞOAR</w:t>
      </w:r>
      <w:r>
        <w:rPr>
          <w:b/>
        </w:rPr>
        <w:t>A</w:t>
      </w:r>
    </w:p>
    <w:p w:rsidR="00CC0DC9" w:rsidRPr="00781924" w:rsidRDefault="00CC0DC9" w:rsidP="00CC0DC9">
      <w:pPr>
        <w:rPr>
          <w:b/>
        </w:rPr>
      </w:pPr>
      <w:r>
        <w:rPr>
          <w:b/>
        </w:rPr>
        <w:t>PRIMAR</w:t>
      </w:r>
    </w:p>
    <w:p w:rsidR="00260D36" w:rsidRPr="00C95CCD" w:rsidRDefault="00260D36" w:rsidP="00260D36">
      <w:pPr>
        <w:rPr>
          <w:b/>
        </w:rPr>
      </w:pPr>
      <w:r>
        <w:rPr>
          <w:b/>
        </w:rPr>
        <w:t>NR.SC2019-25419/17.10.2019</w:t>
      </w:r>
    </w:p>
    <w:p w:rsidR="007F7F15" w:rsidRDefault="007F7F15" w:rsidP="00B63DDE">
      <w:pPr>
        <w:rPr>
          <w:b/>
        </w:rPr>
      </w:pPr>
    </w:p>
    <w:p w:rsidR="00CC0DC9" w:rsidRPr="00777DA1" w:rsidRDefault="00CC0DC9" w:rsidP="00B63DDE">
      <w:pPr>
        <w:rPr>
          <w:sz w:val="24"/>
          <w:szCs w:val="24"/>
        </w:rPr>
      </w:pPr>
    </w:p>
    <w:p w:rsidR="00B63DDE" w:rsidRDefault="00B63DDE" w:rsidP="00B63DDE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EXPUNERE DE MOTIVE </w:t>
      </w:r>
    </w:p>
    <w:p w:rsidR="009F29BF" w:rsidRPr="00777DA1" w:rsidRDefault="009F29BF" w:rsidP="00B63DDE">
      <w:pPr>
        <w:jc w:val="center"/>
        <w:rPr>
          <w:b/>
          <w:sz w:val="24"/>
          <w:szCs w:val="24"/>
        </w:rPr>
      </w:pPr>
    </w:p>
    <w:p w:rsidR="00281517" w:rsidRDefault="00CC0DC9" w:rsidP="00281517">
      <w:pPr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PRIVIND OPORTUNITATEA PROIECTULUI DE</w:t>
      </w:r>
      <w:r w:rsidR="00B63DDE" w:rsidRPr="00CC0DC9">
        <w:rPr>
          <w:b/>
          <w:sz w:val="24"/>
          <w:szCs w:val="24"/>
        </w:rPr>
        <w:t xml:space="preserve"> HOTĂRÂRE </w:t>
      </w:r>
      <w:r w:rsidR="000E16D5" w:rsidRPr="00CC0DC9">
        <w:rPr>
          <w:b/>
          <w:sz w:val="24"/>
          <w:szCs w:val="24"/>
        </w:rPr>
        <w:t>-</w:t>
      </w:r>
      <w:r w:rsidRPr="00CC0DC9">
        <w:rPr>
          <w:sz w:val="24"/>
          <w:szCs w:val="24"/>
        </w:rPr>
        <w:t xml:space="preserve"> </w:t>
      </w:r>
      <w:r w:rsidR="00281517" w:rsidRPr="00545F32">
        <w:rPr>
          <w:rFonts w:eastAsiaTheme="minorHAnsi"/>
          <w:b/>
          <w:bCs/>
          <w:color w:val="000000"/>
          <w:sz w:val="24"/>
          <w:szCs w:val="24"/>
        </w:rPr>
        <w:t>priv</w:t>
      </w:r>
      <w:r w:rsidR="00281517">
        <w:rPr>
          <w:rFonts w:eastAsiaTheme="minorHAnsi"/>
          <w:b/>
          <w:bCs/>
          <w:color w:val="000000"/>
          <w:sz w:val="24"/>
          <w:szCs w:val="24"/>
        </w:rPr>
        <w:t xml:space="preserve">ind cumpărarea </w:t>
      </w:r>
      <w:r w:rsidR="00281517" w:rsidRPr="00545F32">
        <w:rPr>
          <w:rFonts w:eastAsiaTheme="minorHAnsi"/>
          <w:b/>
          <w:bCs/>
          <w:color w:val="000000"/>
          <w:sz w:val="24"/>
          <w:szCs w:val="24"/>
        </w:rPr>
        <w:t>terenului</w:t>
      </w:r>
      <w:r w:rsidR="00281517">
        <w:rPr>
          <w:rFonts w:eastAsiaTheme="minorHAnsi"/>
          <w:b/>
          <w:bCs/>
          <w:color w:val="000000"/>
          <w:sz w:val="24"/>
          <w:szCs w:val="24"/>
        </w:rPr>
        <w:t>,</w:t>
      </w:r>
      <w:r w:rsidR="00281517" w:rsidRPr="00545F32">
        <w:rPr>
          <w:rFonts w:eastAsiaTheme="minorHAnsi"/>
          <w:b/>
          <w:bCs/>
          <w:color w:val="000000"/>
          <w:sz w:val="24"/>
          <w:szCs w:val="24"/>
        </w:rPr>
        <w:t xml:space="preserve"> situat în Timişoara</w:t>
      </w:r>
      <w:r w:rsidR="00281517">
        <w:rPr>
          <w:rFonts w:eastAsiaTheme="minorHAnsi"/>
          <w:b/>
          <w:bCs/>
          <w:color w:val="000000"/>
          <w:sz w:val="24"/>
          <w:szCs w:val="24"/>
        </w:rPr>
        <w:t>, A</w:t>
      </w:r>
      <w:r w:rsidR="00281517" w:rsidRPr="00545F32">
        <w:rPr>
          <w:rFonts w:eastAsiaTheme="minorHAnsi"/>
          <w:b/>
          <w:bCs/>
          <w:color w:val="000000"/>
          <w:sz w:val="24"/>
          <w:szCs w:val="24"/>
        </w:rPr>
        <w:t>leea Gorniştilor nr. 6</w:t>
      </w:r>
      <w:r w:rsidR="00281517">
        <w:rPr>
          <w:rFonts w:eastAsiaTheme="minorHAnsi"/>
          <w:b/>
          <w:bCs/>
          <w:color w:val="000000"/>
          <w:sz w:val="24"/>
          <w:szCs w:val="24"/>
        </w:rPr>
        <w:t>, înscris în  CF nr. 422748 Timişoara,</w:t>
      </w:r>
      <w:r w:rsidR="00281517" w:rsidRPr="00545F32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="00281517">
        <w:rPr>
          <w:rFonts w:eastAsiaTheme="minorHAnsi"/>
          <w:b/>
          <w:bCs/>
          <w:color w:val="000000"/>
          <w:sz w:val="24"/>
          <w:szCs w:val="24"/>
        </w:rPr>
        <w:t>în</w:t>
      </w:r>
      <w:r w:rsidR="00665B83">
        <w:rPr>
          <w:rFonts w:eastAsiaTheme="minorHAnsi"/>
          <w:b/>
          <w:bCs/>
          <w:color w:val="000000"/>
          <w:sz w:val="24"/>
          <w:szCs w:val="24"/>
        </w:rPr>
        <w:t xml:space="preserve"> vederea  asigurării accesului</w:t>
      </w:r>
      <w:r w:rsidR="00281517">
        <w:rPr>
          <w:rFonts w:eastAsiaTheme="minorHAnsi"/>
          <w:b/>
          <w:bCs/>
          <w:color w:val="000000"/>
          <w:sz w:val="24"/>
          <w:szCs w:val="24"/>
        </w:rPr>
        <w:t xml:space="preserve">  autospecialelor de intervenţie  în caz de incendiu  şi  a utilajelor  pentru  executarea unor lucrări de construc</w:t>
      </w:r>
      <w:r w:rsidR="00281517">
        <w:rPr>
          <w:rFonts w:ascii="Cambria Math" w:eastAsiaTheme="minorHAnsi" w:hAnsi="Cambria Math" w:cs="Cambria Math"/>
          <w:b/>
          <w:bCs/>
          <w:color w:val="000000"/>
          <w:sz w:val="24"/>
          <w:szCs w:val="24"/>
        </w:rPr>
        <w:t>ț</w:t>
      </w:r>
      <w:r w:rsidR="00281517">
        <w:rPr>
          <w:rFonts w:eastAsiaTheme="minorHAnsi"/>
          <w:b/>
          <w:bCs/>
          <w:color w:val="000000"/>
          <w:sz w:val="24"/>
          <w:szCs w:val="24"/>
        </w:rPr>
        <w:t xml:space="preserve">ii, în incinta  Şcolii Gimnaziale nr. 27 </w:t>
      </w:r>
    </w:p>
    <w:p w:rsidR="00CC0DC9" w:rsidRPr="00281517" w:rsidRDefault="00B63DDE" w:rsidP="00281517">
      <w:pPr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AE2704">
        <w:rPr>
          <w:sz w:val="24"/>
          <w:szCs w:val="24"/>
        </w:rPr>
        <w:t xml:space="preserve">    </w:t>
      </w:r>
    </w:p>
    <w:p w:rsidR="00060DE2" w:rsidRPr="00BB5FEB" w:rsidRDefault="00B63DDE" w:rsidP="00BB5FEB">
      <w:pPr>
        <w:jc w:val="both"/>
        <w:rPr>
          <w:rFonts w:eastAsiaTheme="minorHAnsi"/>
          <w:sz w:val="24"/>
          <w:szCs w:val="24"/>
        </w:rPr>
      </w:pPr>
      <w:r w:rsidRPr="00BB5FEB">
        <w:rPr>
          <w:sz w:val="24"/>
          <w:szCs w:val="24"/>
        </w:rPr>
        <w:t xml:space="preserve">  </w:t>
      </w:r>
      <w:r w:rsidR="00BB5FEB" w:rsidRPr="00BB5FEB">
        <w:rPr>
          <w:sz w:val="24"/>
          <w:szCs w:val="24"/>
        </w:rPr>
        <w:t xml:space="preserve">      </w:t>
      </w:r>
      <w:r w:rsidR="00B01AA2" w:rsidRPr="00BB5FEB">
        <w:rPr>
          <w:sz w:val="24"/>
          <w:szCs w:val="24"/>
        </w:rPr>
        <w:t>Conform prevederilor art.</w:t>
      </w:r>
      <w:r w:rsidR="00060DE2" w:rsidRPr="00BB5FEB">
        <w:rPr>
          <w:sz w:val="24"/>
          <w:szCs w:val="24"/>
        </w:rPr>
        <w:t>20, alin.1 di</w:t>
      </w:r>
      <w:r w:rsidR="00AE2704" w:rsidRPr="00BB5FEB">
        <w:rPr>
          <w:sz w:val="24"/>
          <w:szCs w:val="24"/>
        </w:rPr>
        <w:t>n Legea educaţiei naţionale nr.</w:t>
      </w:r>
      <w:r w:rsidR="00060DE2" w:rsidRPr="00BB5FEB">
        <w:rPr>
          <w:sz w:val="24"/>
          <w:szCs w:val="24"/>
        </w:rPr>
        <w:t>1/2011, a</w:t>
      </w:r>
      <w:r w:rsidR="00060DE2" w:rsidRPr="00BB5FEB">
        <w:rPr>
          <w:rFonts w:eastAsiaTheme="minorHAnsi"/>
          <w:sz w:val="24"/>
          <w:szCs w:val="24"/>
        </w:rPr>
        <w:t>utorităţile administraţiei publice locale asigură, în condiţiile legii, buna desfăşurare a învăţământului preuniversitar în localităţile în care acestea îşi exercită autoritatea</w:t>
      </w:r>
      <w:r w:rsidR="00EE46E3" w:rsidRPr="00BB5FEB">
        <w:rPr>
          <w:rFonts w:eastAsiaTheme="minorHAnsi"/>
          <w:sz w:val="24"/>
          <w:szCs w:val="24"/>
        </w:rPr>
        <w:t>.</w:t>
      </w:r>
    </w:p>
    <w:p w:rsidR="00CC0DC9" w:rsidRPr="00BB5FEB" w:rsidRDefault="00281517" w:rsidP="00BB5FEB">
      <w:pPr>
        <w:jc w:val="both"/>
        <w:rPr>
          <w:b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</w:t>
      </w:r>
      <w:r w:rsidR="003D2190">
        <w:rPr>
          <w:rFonts w:eastAsiaTheme="minorHAnsi"/>
          <w:sz w:val="24"/>
          <w:szCs w:val="24"/>
        </w:rPr>
        <w:t>A</w:t>
      </w:r>
      <w:r w:rsidR="00CC0DC9" w:rsidRPr="00BB5FEB">
        <w:rPr>
          <w:rFonts w:eastAsiaTheme="minorHAnsi"/>
          <w:sz w:val="24"/>
          <w:szCs w:val="24"/>
        </w:rPr>
        <w:t xml:space="preserve">vând în vedere </w:t>
      </w:r>
      <w:r w:rsidR="00CC0DC9" w:rsidRPr="00BB5FEB">
        <w:rPr>
          <w:sz w:val="24"/>
          <w:szCs w:val="24"/>
        </w:rPr>
        <w:t>Procesul verbal de control  nr. 72211/TM/27.03.2017 al  Inspectoratului Pentru Situaţi</w:t>
      </w:r>
      <w:r>
        <w:rPr>
          <w:sz w:val="24"/>
          <w:szCs w:val="24"/>
        </w:rPr>
        <w:t>i</w:t>
      </w:r>
      <w:r w:rsidR="00CC0DC9" w:rsidRPr="00BB5FEB">
        <w:rPr>
          <w:sz w:val="24"/>
          <w:szCs w:val="24"/>
        </w:rPr>
        <w:t xml:space="preserve"> de Urgenţă „Banat” al judeţului Timiş prin care s-a constatat  ca la Şco</w:t>
      </w:r>
      <w:r>
        <w:rPr>
          <w:sz w:val="24"/>
          <w:szCs w:val="24"/>
        </w:rPr>
        <w:t>a</w:t>
      </w:r>
      <w:r w:rsidR="00CC0DC9" w:rsidRPr="00BB5FEB">
        <w:rPr>
          <w:sz w:val="24"/>
          <w:szCs w:val="24"/>
        </w:rPr>
        <w:t>la Gimnazială nr. 27  nu este asigurat accesul  autospecialelor de intervenţie  în caz de incendiu la  cel puţin două faţade;</w:t>
      </w:r>
    </w:p>
    <w:p w:rsidR="00CC0DC9" w:rsidRPr="00BB5FEB" w:rsidRDefault="00DC2D48" w:rsidP="00BB5FEB">
      <w:pPr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A</w:t>
      </w:r>
      <w:r w:rsidR="00CC0DC9" w:rsidRPr="00BB5FEB">
        <w:rPr>
          <w:rFonts w:eastAsiaTheme="minorHAnsi"/>
          <w:sz w:val="24"/>
          <w:szCs w:val="24"/>
        </w:rPr>
        <w:t>vând în vedere</w:t>
      </w:r>
      <w:r w:rsidR="00CC0DC9" w:rsidRPr="00BB5FEB">
        <w:rPr>
          <w:sz w:val="24"/>
          <w:szCs w:val="24"/>
        </w:rPr>
        <w:t xml:space="preserve"> adresa cu</w:t>
      </w:r>
      <w:r w:rsidR="007E14D4">
        <w:rPr>
          <w:sz w:val="24"/>
          <w:szCs w:val="24"/>
        </w:rPr>
        <w:t xml:space="preserve"> nr. SC2017- 15775/</w:t>
      </w:r>
      <w:r>
        <w:rPr>
          <w:sz w:val="24"/>
          <w:szCs w:val="24"/>
        </w:rPr>
        <w:t xml:space="preserve">27.06.2017, </w:t>
      </w:r>
      <w:r w:rsidR="00CC0DC9" w:rsidRPr="00BB5FEB">
        <w:rPr>
          <w:sz w:val="24"/>
          <w:szCs w:val="24"/>
        </w:rPr>
        <w:t xml:space="preserve"> a conducerii Şcoli</w:t>
      </w:r>
      <w:r w:rsidR="00281517">
        <w:rPr>
          <w:sz w:val="24"/>
          <w:szCs w:val="24"/>
        </w:rPr>
        <w:t>i</w:t>
      </w:r>
      <w:r w:rsidR="00CC0DC9" w:rsidRPr="00BB5FEB">
        <w:rPr>
          <w:sz w:val="24"/>
          <w:szCs w:val="24"/>
        </w:rPr>
        <w:t xml:space="preserve"> Gimnazia</w:t>
      </w:r>
      <w:r w:rsidR="00281517">
        <w:rPr>
          <w:sz w:val="24"/>
          <w:szCs w:val="24"/>
        </w:rPr>
        <w:t>le nr. 27 privind cumpărarea</w:t>
      </w:r>
      <w:r w:rsidR="00CC0DC9" w:rsidRPr="00BB5FEB">
        <w:rPr>
          <w:sz w:val="24"/>
          <w:szCs w:val="24"/>
        </w:rPr>
        <w:t xml:space="preserve"> terenului în suprafaţă  de 427</w:t>
      </w:r>
      <w:r w:rsidR="00281517">
        <w:rPr>
          <w:sz w:val="24"/>
          <w:szCs w:val="24"/>
        </w:rPr>
        <w:t>,00</w:t>
      </w:r>
      <w:r w:rsidR="00CC0DC9" w:rsidRPr="00BB5FEB">
        <w:rPr>
          <w:sz w:val="24"/>
          <w:szCs w:val="24"/>
        </w:rPr>
        <w:t xml:space="preserve"> mp, înscris în  CF nr. 422748 Timişoara , CF vechi nr. 147421, </w:t>
      </w:r>
      <w:r w:rsidR="00281517">
        <w:rPr>
          <w:sz w:val="24"/>
          <w:szCs w:val="24"/>
        </w:rPr>
        <w:t xml:space="preserve">nr. top 26737/2, situat în </w:t>
      </w:r>
      <w:r w:rsidR="00CC0DC9" w:rsidRPr="00BB5FEB">
        <w:rPr>
          <w:sz w:val="24"/>
          <w:szCs w:val="24"/>
        </w:rPr>
        <w:t xml:space="preserve"> Aleea Gornisţilor nr</w:t>
      </w:r>
      <w:r w:rsidR="003D2190">
        <w:rPr>
          <w:sz w:val="24"/>
          <w:szCs w:val="24"/>
        </w:rPr>
        <w:t>.</w:t>
      </w:r>
      <w:r w:rsidR="00CC0DC9" w:rsidRPr="00BB5FEB">
        <w:rPr>
          <w:sz w:val="24"/>
          <w:szCs w:val="24"/>
        </w:rPr>
        <w:t xml:space="preserve"> 6</w:t>
      </w:r>
      <w:r w:rsidR="00281517">
        <w:rPr>
          <w:sz w:val="24"/>
          <w:szCs w:val="24"/>
        </w:rPr>
        <w:t>,</w:t>
      </w:r>
      <w:r w:rsidR="00CC0DC9" w:rsidRPr="00BB5FEB">
        <w:rPr>
          <w:sz w:val="24"/>
          <w:szCs w:val="24"/>
        </w:rPr>
        <w:t xml:space="preserve">  în vederea asigurării ac</w:t>
      </w:r>
      <w:r>
        <w:rPr>
          <w:sz w:val="24"/>
          <w:szCs w:val="24"/>
        </w:rPr>
        <w:t>c</w:t>
      </w:r>
      <w:r w:rsidR="00281517">
        <w:rPr>
          <w:sz w:val="24"/>
          <w:szCs w:val="24"/>
        </w:rPr>
        <w:t xml:space="preserve">esului  maşinilor de pompieri şi a </w:t>
      </w:r>
      <w:r w:rsidR="00CC0DC9" w:rsidRPr="00BB5FEB">
        <w:rPr>
          <w:sz w:val="24"/>
          <w:szCs w:val="24"/>
        </w:rPr>
        <w:t>utilajelor ne</w:t>
      </w:r>
      <w:r w:rsidR="00260D36" w:rsidRPr="00BB5FEB">
        <w:rPr>
          <w:sz w:val="24"/>
          <w:szCs w:val="24"/>
        </w:rPr>
        <w:t>cesare lucrărilor de reparaţii</w:t>
      </w:r>
      <w:r w:rsidR="00CC0DC9" w:rsidRPr="00BB5FEB">
        <w:rPr>
          <w:sz w:val="24"/>
          <w:szCs w:val="24"/>
        </w:rPr>
        <w:t>;</w:t>
      </w:r>
    </w:p>
    <w:p w:rsidR="00CC0DC9" w:rsidRPr="00BB5FEB" w:rsidRDefault="00CC0DC9" w:rsidP="00BB5FEB">
      <w:pPr>
        <w:jc w:val="both"/>
        <w:rPr>
          <w:sz w:val="24"/>
          <w:szCs w:val="24"/>
        </w:rPr>
      </w:pPr>
      <w:r w:rsidRPr="00BB5FEB">
        <w:rPr>
          <w:sz w:val="24"/>
          <w:szCs w:val="24"/>
        </w:rPr>
        <w:t xml:space="preserve">       Având în vedere adresa  cu nr. SC2017- 1421</w:t>
      </w:r>
      <w:r w:rsidR="00281517">
        <w:rPr>
          <w:sz w:val="24"/>
          <w:szCs w:val="24"/>
        </w:rPr>
        <w:t>6/12.06.2017 a  d-nei Drăgan  D</w:t>
      </w:r>
      <w:r w:rsidRPr="00BB5FEB">
        <w:rPr>
          <w:sz w:val="24"/>
          <w:szCs w:val="24"/>
        </w:rPr>
        <w:t>oina  privind   intenţia de vânzare a terenului în suprafaţă  de 427</w:t>
      </w:r>
      <w:r w:rsidR="00281517">
        <w:rPr>
          <w:sz w:val="24"/>
          <w:szCs w:val="24"/>
        </w:rPr>
        <w:t>,00</w:t>
      </w:r>
      <w:r w:rsidRPr="00BB5FEB">
        <w:rPr>
          <w:sz w:val="24"/>
          <w:szCs w:val="24"/>
        </w:rPr>
        <w:t xml:space="preserve"> mp, înscris în  CF nr. 422748 Timişoara , CF vechi nr. 147421, n</w:t>
      </w:r>
      <w:r w:rsidR="00281517">
        <w:rPr>
          <w:sz w:val="24"/>
          <w:szCs w:val="24"/>
        </w:rPr>
        <w:t xml:space="preserve">r. top 26737/2, situat în  </w:t>
      </w:r>
      <w:r w:rsidRPr="00BB5FEB">
        <w:rPr>
          <w:sz w:val="24"/>
          <w:szCs w:val="24"/>
        </w:rPr>
        <w:t>Aleea Gornisţilor nr</w:t>
      </w:r>
      <w:r w:rsidR="003D2190">
        <w:rPr>
          <w:sz w:val="24"/>
          <w:szCs w:val="24"/>
        </w:rPr>
        <w:t>.</w:t>
      </w:r>
      <w:r w:rsidRPr="00BB5FEB">
        <w:rPr>
          <w:sz w:val="24"/>
          <w:szCs w:val="24"/>
        </w:rPr>
        <w:t xml:space="preserve"> 6; </w:t>
      </w:r>
    </w:p>
    <w:p w:rsidR="00260D36" w:rsidRPr="00BB5FEB" w:rsidRDefault="00260D36" w:rsidP="00BB5FEB">
      <w:pPr>
        <w:jc w:val="both"/>
        <w:rPr>
          <w:rFonts w:eastAsiaTheme="minorHAnsi"/>
          <w:bCs/>
          <w:color w:val="000000"/>
          <w:sz w:val="24"/>
          <w:szCs w:val="24"/>
        </w:rPr>
      </w:pPr>
      <w:r w:rsidRPr="00BB5FEB">
        <w:rPr>
          <w:sz w:val="24"/>
          <w:szCs w:val="24"/>
        </w:rPr>
        <w:t xml:space="preserve">      Având în vedere HCL nr. 447/09.09.2019</w:t>
      </w:r>
      <w:r w:rsidRPr="00BB5FEB">
        <w:rPr>
          <w:rFonts w:eastAsiaTheme="minorHAnsi"/>
          <w:color w:val="000000"/>
          <w:sz w:val="24"/>
          <w:szCs w:val="24"/>
        </w:rPr>
        <w:t xml:space="preserve">  privind </w:t>
      </w:r>
      <w:r w:rsidRPr="00BB5FEB">
        <w:rPr>
          <w:rFonts w:eastAsiaTheme="minorHAnsi"/>
          <w:bCs/>
          <w:color w:val="000000"/>
          <w:sz w:val="24"/>
          <w:szCs w:val="24"/>
        </w:rPr>
        <w:t>împuternicirea de către Consiliul Local al Municipiului Timişoara, a Comisiei de Negociere cu Terţii, în vederea negocierii cumpărării  terenului situat în Timişo</w:t>
      </w:r>
      <w:r w:rsidR="00281517">
        <w:rPr>
          <w:rFonts w:eastAsiaTheme="minorHAnsi"/>
          <w:bCs/>
          <w:color w:val="000000"/>
          <w:sz w:val="24"/>
          <w:szCs w:val="24"/>
        </w:rPr>
        <w:t xml:space="preserve">ara, Aleea Gorniştilor, nr. 6, în vederea </w:t>
      </w:r>
      <w:r w:rsidR="003D2190">
        <w:rPr>
          <w:rFonts w:eastAsiaTheme="minorHAnsi"/>
          <w:bCs/>
          <w:color w:val="000000"/>
          <w:sz w:val="24"/>
          <w:szCs w:val="24"/>
        </w:rPr>
        <w:t>asigurării accesulului</w:t>
      </w:r>
      <w:r w:rsidR="00281517">
        <w:rPr>
          <w:rFonts w:eastAsiaTheme="minorHAnsi"/>
          <w:bCs/>
          <w:color w:val="000000"/>
          <w:sz w:val="24"/>
          <w:szCs w:val="24"/>
        </w:rPr>
        <w:t xml:space="preserve"> autospecialelor de intervenţie în caz de </w:t>
      </w:r>
      <w:r w:rsidR="00BB5FEB" w:rsidRPr="00BB5FEB">
        <w:rPr>
          <w:rFonts w:eastAsiaTheme="minorHAnsi"/>
          <w:bCs/>
          <w:color w:val="000000"/>
          <w:sz w:val="24"/>
          <w:szCs w:val="24"/>
        </w:rPr>
        <w:t xml:space="preserve">incendiu şi </w:t>
      </w:r>
      <w:r w:rsidR="00281517">
        <w:rPr>
          <w:rFonts w:eastAsiaTheme="minorHAnsi"/>
          <w:bCs/>
          <w:color w:val="000000"/>
          <w:sz w:val="24"/>
          <w:szCs w:val="24"/>
        </w:rPr>
        <w:t xml:space="preserve">a </w:t>
      </w:r>
      <w:r w:rsidR="00BB5FEB" w:rsidRPr="00BB5FEB">
        <w:rPr>
          <w:rFonts w:eastAsiaTheme="minorHAnsi"/>
          <w:bCs/>
          <w:color w:val="000000"/>
          <w:sz w:val="24"/>
          <w:szCs w:val="24"/>
        </w:rPr>
        <w:t>utilaje</w:t>
      </w:r>
      <w:r w:rsidR="00281517">
        <w:rPr>
          <w:rFonts w:eastAsiaTheme="minorHAnsi"/>
          <w:bCs/>
          <w:color w:val="000000"/>
          <w:sz w:val="24"/>
          <w:szCs w:val="24"/>
        </w:rPr>
        <w:t>lor</w:t>
      </w:r>
      <w:r w:rsidR="00BB5FEB" w:rsidRPr="00BB5FEB">
        <w:rPr>
          <w:rFonts w:eastAsiaTheme="minorHAnsi"/>
          <w:bCs/>
          <w:color w:val="000000"/>
          <w:sz w:val="24"/>
          <w:szCs w:val="24"/>
        </w:rPr>
        <w:t xml:space="preserve"> pentru </w:t>
      </w:r>
      <w:r w:rsidR="00281517">
        <w:rPr>
          <w:rFonts w:eastAsiaTheme="minorHAnsi"/>
          <w:bCs/>
          <w:color w:val="000000"/>
          <w:sz w:val="24"/>
          <w:szCs w:val="24"/>
        </w:rPr>
        <w:t xml:space="preserve">executarea </w:t>
      </w:r>
      <w:r w:rsidRPr="00BB5FEB">
        <w:rPr>
          <w:rFonts w:eastAsiaTheme="minorHAnsi"/>
          <w:bCs/>
          <w:color w:val="000000"/>
          <w:sz w:val="24"/>
          <w:szCs w:val="24"/>
        </w:rPr>
        <w:t>unor lucrări de construc</w:t>
      </w:r>
      <w:r w:rsidRPr="00BB5FEB">
        <w:rPr>
          <w:rFonts w:eastAsiaTheme="minorHAnsi" w:hAnsi="Cambria Math"/>
          <w:bCs/>
          <w:color w:val="000000"/>
          <w:sz w:val="24"/>
          <w:szCs w:val="24"/>
        </w:rPr>
        <w:t>ț</w:t>
      </w:r>
      <w:r w:rsidR="00281517">
        <w:rPr>
          <w:rFonts w:eastAsiaTheme="minorHAnsi"/>
          <w:bCs/>
          <w:color w:val="000000"/>
          <w:sz w:val="24"/>
          <w:szCs w:val="24"/>
        </w:rPr>
        <w:t>ii  în incinta Şcolii Gimnaziale</w:t>
      </w:r>
      <w:r w:rsidRPr="00BB5FEB">
        <w:rPr>
          <w:rFonts w:eastAsiaTheme="minorHAnsi"/>
          <w:bCs/>
          <w:color w:val="000000"/>
          <w:sz w:val="24"/>
          <w:szCs w:val="24"/>
        </w:rPr>
        <w:t xml:space="preserve"> nr. 27</w:t>
      </w:r>
      <w:r w:rsidR="00BB5FEB" w:rsidRPr="00BB5FEB">
        <w:rPr>
          <w:rFonts w:eastAsiaTheme="minorHAnsi"/>
          <w:bCs/>
          <w:color w:val="000000"/>
          <w:sz w:val="24"/>
          <w:szCs w:val="24"/>
        </w:rPr>
        <w:t>;</w:t>
      </w:r>
    </w:p>
    <w:p w:rsidR="00260D36" w:rsidRPr="00BB5FEB" w:rsidRDefault="00260D36" w:rsidP="00BB5FEB">
      <w:pPr>
        <w:jc w:val="both"/>
        <w:rPr>
          <w:sz w:val="24"/>
          <w:szCs w:val="24"/>
        </w:rPr>
      </w:pPr>
      <w:r w:rsidRPr="00BB5FEB">
        <w:rPr>
          <w:rFonts w:eastAsiaTheme="minorHAnsi"/>
          <w:bCs/>
          <w:color w:val="000000"/>
          <w:sz w:val="24"/>
          <w:szCs w:val="24"/>
        </w:rPr>
        <w:t xml:space="preserve">     Având în vedere </w:t>
      </w:r>
      <w:r w:rsidRPr="00BB5FEB">
        <w:rPr>
          <w:sz w:val="24"/>
          <w:szCs w:val="24"/>
        </w:rPr>
        <w:t xml:space="preserve">Procesul verbal nr. 8/10.10.2019 al  </w:t>
      </w:r>
      <w:r w:rsidRPr="00BB5FEB">
        <w:rPr>
          <w:rFonts w:eastAsiaTheme="minorHAnsi"/>
          <w:color w:val="000000"/>
          <w:sz w:val="24"/>
          <w:szCs w:val="24"/>
        </w:rPr>
        <w:t>Comisiei de negociere cu terţii a Consiliului Local al Municipiului Timişoara</w:t>
      </w:r>
      <w:r w:rsidR="00281517">
        <w:rPr>
          <w:rFonts w:eastAsiaTheme="minorHAnsi"/>
          <w:color w:val="000000"/>
          <w:sz w:val="24"/>
          <w:szCs w:val="24"/>
        </w:rPr>
        <w:t>,</w:t>
      </w:r>
      <w:r w:rsidRPr="00BB5FEB">
        <w:rPr>
          <w:rFonts w:eastAsiaTheme="minorHAnsi"/>
          <w:color w:val="000000"/>
          <w:sz w:val="24"/>
          <w:szCs w:val="24"/>
        </w:rPr>
        <w:t xml:space="preserve">  conform căruia  a fost  negociată  cumpărarea  terenului  în suprafaţă de 427 mp,</w:t>
      </w:r>
      <w:r w:rsidR="00281517">
        <w:rPr>
          <w:sz w:val="24"/>
          <w:szCs w:val="24"/>
        </w:rPr>
        <w:t xml:space="preserve"> situat în str. </w:t>
      </w:r>
      <w:r w:rsidRPr="00BB5FEB">
        <w:rPr>
          <w:sz w:val="24"/>
          <w:szCs w:val="24"/>
        </w:rPr>
        <w:t>Aleea Gornisţilor nr</w:t>
      </w:r>
      <w:r w:rsidR="003D2190">
        <w:rPr>
          <w:sz w:val="24"/>
          <w:szCs w:val="24"/>
        </w:rPr>
        <w:t>.</w:t>
      </w:r>
      <w:r w:rsidRPr="00BB5FEB">
        <w:rPr>
          <w:sz w:val="24"/>
          <w:szCs w:val="24"/>
        </w:rPr>
        <w:t xml:space="preserve"> 6</w:t>
      </w:r>
      <w:r w:rsidRPr="00BB5FEB">
        <w:rPr>
          <w:rFonts w:eastAsiaTheme="minorHAnsi"/>
          <w:color w:val="000000"/>
          <w:sz w:val="24"/>
          <w:szCs w:val="24"/>
        </w:rPr>
        <w:t>, la preţul de 54.000,00 euro, urmând ca în luna decembrie  să fie încheiat contractul  la notar şi să se efectueze plata;</w:t>
      </w:r>
    </w:p>
    <w:p w:rsidR="00281517" w:rsidRPr="00C4382A" w:rsidRDefault="00CC0DC9" w:rsidP="00281517">
      <w:pPr>
        <w:tabs>
          <w:tab w:val="left" w:pos="142"/>
          <w:tab w:val="left" w:pos="284"/>
        </w:tabs>
      </w:pPr>
      <w:r w:rsidRPr="00BB5FEB">
        <w:rPr>
          <w:rFonts w:eastAsiaTheme="minorHAnsi"/>
          <w:sz w:val="24"/>
          <w:szCs w:val="24"/>
        </w:rPr>
        <w:t xml:space="preserve">   -</w:t>
      </w:r>
      <w:r w:rsidR="00B63DDE" w:rsidRPr="00BB5FEB">
        <w:rPr>
          <w:bCs/>
          <w:sz w:val="24"/>
          <w:szCs w:val="24"/>
        </w:rPr>
        <w:t xml:space="preserve"> Considerăm necesară şi oportună </w:t>
      </w:r>
      <w:r w:rsidR="00B63DDE" w:rsidRPr="00BB5FEB">
        <w:rPr>
          <w:sz w:val="24"/>
          <w:szCs w:val="24"/>
        </w:rPr>
        <w:t xml:space="preserve"> </w:t>
      </w:r>
      <w:r w:rsidR="00B63DDE" w:rsidRPr="00BB5FEB">
        <w:rPr>
          <w:rFonts w:eastAsiaTheme="minorHAnsi"/>
          <w:sz w:val="24"/>
          <w:szCs w:val="24"/>
        </w:rPr>
        <w:t>iniţierea unui proiect</w:t>
      </w:r>
      <w:r w:rsidR="00D12833" w:rsidRPr="00BB5FEB">
        <w:rPr>
          <w:rFonts w:eastAsiaTheme="minorHAnsi"/>
          <w:sz w:val="24"/>
          <w:szCs w:val="24"/>
        </w:rPr>
        <w:t xml:space="preserve"> de hotărâre </w:t>
      </w:r>
      <w:r w:rsidR="00B63DDE" w:rsidRPr="00BB5FEB">
        <w:rPr>
          <w:rFonts w:eastAsiaTheme="minorHAnsi"/>
          <w:sz w:val="24"/>
          <w:szCs w:val="24"/>
        </w:rPr>
        <w:t xml:space="preserve"> </w:t>
      </w:r>
      <w:r w:rsidR="00281517" w:rsidRPr="00545F32">
        <w:rPr>
          <w:rFonts w:eastAsiaTheme="minorHAnsi"/>
          <w:bCs/>
          <w:color w:val="000000"/>
          <w:sz w:val="24"/>
          <w:szCs w:val="24"/>
        </w:rPr>
        <w:t>privind</w:t>
      </w:r>
      <w:r w:rsidR="00281517" w:rsidRPr="00017541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="00281517" w:rsidRPr="00C4382A">
        <w:rPr>
          <w:rFonts w:eastAsiaTheme="minorHAnsi"/>
          <w:bCs/>
          <w:color w:val="000000"/>
          <w:sz w:val="24"/>
          <w:szCs w:val="24"/>
        </w:rPr>
        <w:t>cumpărarea terenului, situat în Timişoara, Aleea Gorniştilor nr. 6, înscris în  CF nr. 422748 Timişoara, în</w:t>
      </w:r>
      <w:r w:rsidR="00665B83">
        <w:rPr>
          <w:rFonts w:eastAsiaTheme="minorHAnsi"/>
          <w:bCs/>
          <w:color w:val="000000"/>
          <w:sz w:val="24"/>
          <w:szCs w:val="24"/>
        </w:rPr>
        <w:t xml:space="preserve"> vederea  asigurării accesului</w:t>
      </w:r>
      <w:r w:rsidR="00281517" w:rsidRPr="00C4382A">
        <w:rPr>
          <w:rFonts w:eastAsiaTheme="minorHAnsi"/>
          <w:bCs/>
          <w:color w:val="000000"/>
          <w:sz w:val="24"/>
          <w:szCs w:val="24"/>
        </w:rPr>
        <w:t xml:space="preserve">  autospecialelor de intervenţie  în caz de incendiu  şi  a utilajelor  pentru  executarea unor lucrări de construc</w:t>
      </w:r>
      <w:r w:rsidR="00281517" w:rsidRPr="00C4382A">
        <w:rPr>
          <w:rFonts w:ascii="Cambria Math" w:eastAsiaTheme="minorHAnsi" w:hAnsi="Cambria Math" w:cs="Cambria Math"/>
          <w:bCs/>
          <w:color w:val="000000"/>
          <w:sz w:val="24"/>
          <w:szCs w:val="24"/>
        </w:rPr>
        <w:t>ț</w:t>
      </w:r>
      <w:r w:rsidR="00281517">
        <w:rPr>
          <w:rFonts w:eastAsiaTheme="minorHAnsi"/>
          <w:bCs/>
          <w:color w:val="000000"/>
          <w:sz w:val="24"/>
          <w:szCs w:val="24"/>
        </w:rPr>
        <w:t>ii în incinta   Şcolii Gimnaziale</w:t>
      </w:r>
      <w:r w:rsidR="00281517" w:rsidRPr="00C4382A">
        <w:rPr>
          <w:rFonts w:eastAsiaTheme="minorHAnsi"/>
          <w:bCs/>
          <w:color w:val="000000"/>
          <w:sz w:val="24"/>
          <w:szCs w:val="24"/>
        </w:rPr>
        <w:t xml:space="preserve"> nr. 27</w:t>
      </w:r>
      <w:r w:rsidR="00281517">
        <w:rPr>
          <w:rFonts w:eastAsiaTheme="minorHAnsi"/>
          <w:bCs/>
          <w:color w:val="000000"/>
          <w:sz w:val="24"/>
          <w:szCs w:val="24"/>
        </w:rPr>
        <w:t>.</w:t>
      </w:r>
      <w:r w:rsidR="00281517" w:rsidRPr="00C4382A">
        <w:rPr>
          <w:rFonts w:eastAsiaTheme="minorHAnsi"/>
          <w:bCs/>
          <w:color w:val="000000"/>
          <w:sz w:val="24"/>
          <w:szCs w:val="24"/>
        </w:rPr>
        <w:t xml:space="preserve"> </w:t>
      </w:r>
    </w:p>
    <w:p w:rsidR="00B63DDE" w:rsidRPr="00BB5FEB" w:rsidRDefault="00B63DDE" w:rsidP="00BB5FEB">
      <w:pPr>
        <w:jc w:val="both"/>
        <w:rPr>
          <w:sz w:val="24"/>
          <w:szCs w:val="24"/>
        </w:rPr>
      </w:pPr>
    </w:p>
    <w:p w:rsidR="00B63DDE" w:rsidRPr="00BB5FEB" w:rsidRDefault="00B63DDE" w:rsidP="00BB5FEB">
      <w:pPr>
        <w:jc w:val="both"/>
        <w:rPr>
          <w:sz w:val="24"/>
          <w:szCs w:val="24"/>
        </w:rPr>
      </w:pPr>
    </w:p>
    <w:p w:rsidR="00B63DDE" w:rsidRPr="00BB5FEB" w:rsidRDefault="00BB5FEB" w:rsidP="00BB5FEB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  </w:t>
      </w:r>
    </w:p>
    <w:p w:rsidR="00B63DDE" w:rsidRPr="00FA7890" w:rsidRDefault="00B63DDE" w:rsidP="00BB5FEB">
      <w:pPr>
        <w:rPr>
          <w:b/>
          <w:sz w:val="24"/>
          <w:szCs w:val="24"/>
        </w:rPr>
      </w:pPr>
      <w:r w:rsidRPr="00BB5FEB">
        <w:rPr>
          <w:b/>
          <w:sz w:val="24"/>
          <w:szCs w:val="24"/>
        </w:rPr>
        <w:t xml:space="preserve">                   PRIMAR</w:t>
      </w:r>
      <w:r w:rsidRPr="00BB5FEB">
        <w:rPr>
          <w:b/>
          <w:sz w:val="24"/>
          <w:szCs w:val="24"/>
        </w:rPr>
        <w:tab/>
      </w:r>
      <w:r w:rsidRPr="00BB5FEB">
        <w:rPr>
          <w:b/>
          <w:sz w:val="24"/>
          <w:szCs w:val="24"/>
        </w:rPr>
        <w:tab/>
      </w:r>
      <w:r w:rsidRPr="00BB5FEB">
        <w:rPr>
          <w:b/>
          <w:sz w:val="24"/>
          <w:szCs w:val="24"/>
        </w:rPr>
        <w:tab/>
      </w:r>
      <w:r w:rsidRPr="00BB5FEB">
        <w:rPr>
          <w:b/>
          <w:sz w:val="24"/>
          <w:szCs w:val="24"/>
        </w:rPr>
        <w:tab/>
      </w:r>
      <w:r w:rsidRPr="00BB5FEB">
        <w:rPr>
          <w:b/>
          <w:sz w:val="24"/>
          <w:szCs w:val="24"/>
        </w:rPr>
        <w:tab/>
      </w:r>
      <w:r w:rsidR="001E5765">
        <w:rPr>
          <w:b/>
          <w:sz w:val="24"/>
          <w:szCs w:val="24"/>
        </w:rPr>
        <w:tab/>
        <w:t xml:space="preserve">        </w:t>
      </w:r>
      <w:r w:rsidRPr="00FA7890">
        <w:rPr>
          <w:b/>
          <w:sz w:val="24"/>
          <w:szCs w:val="24"/>
        </w:rPr>
        <w:t>VICEPRIMAR</w:t>
      </w:r>
    </w:p>
    <w:p w:rsidR="00B63DDE" w:rsidRPr="00FA7890" w:rsidRDefault="00B63DDE" w:rsidP="00B63DDE">
      <w:pPr>
        <w:rPr>
          <w:b/>
          <w:sz w:val="24"/>
          <w:szCs w:val="24"/>
        </w:rPr>
      </w:pPr>
      <w:r w:rsidRPr="00FA7890">
        <w:rPr>
          <w:b/>
          <w:sz w:val="24"/>
          <w:szCs w:val="24"/>
        </w:rPr>
        <w:t xml:space="preserve">     </w:t>
      </w:r>
      <w:r w:rsidR="001E5765">
        <w:rPr>
          <w:b/>
          <w:sz w:val="24"/>
          <w:szCs w:val="24"/>
        </w:rPr>
        <w:t xml:space="preserve">           Nicolae Robu</w:t>
      </w:r>
      <w:r w:rsidR="001E5765">
        <w:rPr>
          <w:b/>
          <w:sz w:val="24"/>
          <w:szCs w:val="24"/>
        </w:rPr>
        <w:tab/>
      </w:r>
      <w:r w:rsidR="001E5765">
        <w:rPr>
          <w:b/>
          <w:sz w:val="24"/>
          <w:szCs w:val="24"/>
        </w:rPr>
        <w:tab/>
      </w:r>
      <w:r w:rsidR="001E5765">
        <w:rPr>
          <w:b/>
          <w:sz w:val="24"/>
          <w:szCs w:val="24"/>
        </w:rPr>
        <w:tab/>
      </w:r>
      <w:r w:rsidR="001E5765">
        <w:rPr>
          <w:b/>
          <w:sz w:val="24"/>
          <w:szCs w:val="24"/>
        </w:rPr>
        <w:tab/>
      </w:r>
      <w:r w:rsidR="001E5765">
        <w:rPr>
          <w:b/>
          <w:sz w:val="24"/>
          <w:szCs w:val="24"/>
        </w:rPr>
        <w:tab/>
        <w:t xml:space="preserve">          </w:t>
      </w:r>
      <w:r w:rsidRPr="00FA7890">
        <w:rPr>
          <w:b/>
          <w:sz w:val="24"/>
          <w:szCs w:val="24"/>
        </w:rPr>
        <w:t xml:space="preserve"> Dan Diaconu</w:t>
      </w:r>
    </w:p>
    <w:p w:rsidR="00B63DDE" w:rsidRPr="00FA7890" w:rsidRDefault="00B63DDE" w:rsidP="00B63DDE">
      <w:pPr>
        <w:jc w:val="center"/>
        <w:rPr>
          <w:b/>
          <w:sz w:val="24"/>
          <w:szCs w:val="24"/>
        </w:rPr>
      </w:pPr>
    </w:p>
    <w:p w:rsidR="00B63DDE" w:rsidRPr="00FA7890" w:rsidRDefault="00B63DDE" w:rsidP="00BB5FEB">
      <w:pPr>
        <w:rPr>
          <w:b/>
          <w:sz w:val="24"/>
          <w:szCs w:val="24"/>
        </w:rPr>
      </w:pPr>
    </w:p>
    <w:p w:rsidR="00B63DDE" w:rsidRPr="00FA7890" w:rsidRDefault="00B63DDE" w:rsidP="00B63DDE">
      <w:pPr>
        <w:rPr>
          <w:b/>
          <w:sz w:val="24"/>
          <w:szCs w:val="24"/>
        </w:rPr>
      </w:pPr>
    </w:p>
    <w:p w:rsidR="00B63DDE" w:rsidRDefault="001E5765" w:rsidP="001E57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B63DDE" w:rsidRPr="00FA7890">
        <w:rPr>
          <w:b/>
          <w:sz w:val="24"/>
          <w:szCs w:val="24"/>
        </w:rPr>
        <w:t>ŞEF SERVICIU ŞCOLI-SPITALE</w:t>
      </w:r>
    </w:p>
    <w:p w:rsidR="001E5765" w:rsidRPr="00FA7890" w:rsidRDefault="001E5765" w:rsidP="001E57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BAZE SPORTIVE</w:t>
      </w:r>
    </w:p>
    <w:p w:rsidR="00B63DDE" w:rsidRPr="00FA7890" w:rsidRDefault="00B63DDE" w:rsidP="00B63DDE">
      <w:pPr>
        <w:jc w:val="center"/>
        <w:rPr>
          <w:b/>
          <w:sz w:val="24"/>
          <w:szCs w:val="24"/>
        </w:rPr>
      </w:pPr>
      <w:r w:rsidRPr="00FA7890">
        <w:rPr>
          <w:b/>
          <w:sz w:val="24"/>
          <w:szCs w:val="24"/>
        </w:rPr>
        <w:t xml:space="preserve">                                             </w:t>
      </w:r>
      <w:r w:rsidR="001E5765">
        <w:rPr>
          <w:b/>
          <w:sz w:val="24"/>
          <w:szCs w:val="24"/>
        </w:rPr>
        <w:t xml:space="preserve">                       </w:t>
      </w:r>
      <w:r w:rsidRPr="00FA7890">
        <w:rPr>
          <w:b/>
          <w:sz w:val="24"/>
          <w:szCs w:val="24"/>
        </w:rPr>
        <w:t>Anca Lăudatu</w:t>
      </w:r>
    </w:p>
    <w:p w:rsidR="00B63DDE" w:rsidRPr="00FA7890" w:rsidRDefault="00B63DDE" w:rsidP="00B63DDE">
      <w:pPr>
        <w:rPr>
          <w:b/>
          <w:sz w:val="24"/>
          <w:szCs w:val="24"/>
        </w:rPr>
      </w:pPr>
    </w:p>
    <w:p w:rsidR="00B63DDE" w:rsidRPr="00FA7890" w:rsidRDefault="00B63DDE" w:rsidP="00B63DDE">
      <w:pPr>
        <w:rPr>
          <w:b/>
          <w:sz w:val="24"/>
          <w:szCs w:val="24"/>
        </w:rPr>
      </w:pPr>
    </w:p>
    <w:p w:rsidR="00B63DDE" w:rsidRPr="00FA7890" w:rsidRDefault="00B63DDE" w:rsidP="00B63DDE">
      <w:pPr>
        <w:rPr>
          <w:b/>
        </w:rPr>
      </w:pPr>
    </w:p>
    <w:p w:rsidR="00B00659" w:rsidRPr="00B63DDE" w:rsidRDefault="00B00659" w:rsidP="00B63DDE"/>
    <w:sectPr w:rsidR="00B00659" w:rsidRPr="00B63DDE" w:rsidSect="00281517">
      <w:pgSz w:w="12240" w:h="15840"/>
      <w:pgMar w:top="709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539" w:rsidRDefault="00954539" w:rsidP="002F703E">
      <w:r>
        <w:separator/>
      </w:r>
    </w:p>
  </w:endnote>
  <w:endnote w:type="continuationSeparator" w:id="1">
    <w:p w:rsidR="00954539" w:rsidRDefault="00954539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539" w:rsidRDefault="00954539" w:rsidP="002F703E">
      <w:r>
        <w:separator/>
      </w:r>
    </w:p>
  </w:footnote>
  <w:footnote w:type="continuationSeparator" w:id="1">
    <w:p w:rsidR="00954539" w:rsidRDefault="00954539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6C2"/>
    <w:rsid w:val="0002229B"/>
    <w:rsid w:val="00025026"/>
    <w:rsid w:val="00030D68"/>
    <w:rsid w:val="000428AE"/>
    <w:rsid w:val="000510D3"/>
    <w:rsid w:val="00054800"/>
    <w:rsid w:val="00060DE2"/>
    <w:rsid w:val="000647DD"/>
    <w:rsid w:val="000C0C57"/>
    <w:rsid w:val="000D5A4B"/>
    <w:rsid w:val="000E16D5"/>
    <w:rsid w:val="000E7B9F"/>
    <w:rsid w:val="00110935"/>
    <w:rsid w:val="00114399"/>
    <w:rsid w:val="00114CA0"/>
    <w:rsid w:val="001239D1"/>
    <w:rsid w:val="00127E0E"/>
    <w:rsid w:val="0013116D"/>
    <w:rsid w:val="001473A7"/>
    <w:rsid w:val="00152684"/>
    <w:rsid w:val="00152745"/>
    <w:rsid w:val="00162FE7"/>
    <w:rsid w:val="001711E1"/>
    <w:rsid w:val="001827CA"/>
    <w:rsid w:val="001A3FA1"/>
    <w:rsid w:val="001B6C3F"/>
    <w:rsid w:val="001E5765"/>
    <w:rsid w:val="002003BD"/>
    <w:rsid w:val="002138BF"/>
    <w:rsid w:val="0021796B"/>
    <w:rsid w:val="0022732C"/>
    <w:rsid w:val="00231CB8"/>
    <w:rsid w:val="00255919"/>
    <w:rsid w:val="00260D36"/>
    <w:rsid w:val="00281517"/>
    <w:rsid w:val="002A0637"/>
    <w:rsid w:val="002C6DC8"/>
    <w:rsid w:val="002F703E"/>
    <w:rsid w:val="00305A53"/>
    <w:rsid w:val="00306A39"/>
    <w:rsid w:val="00320F32"/>
    <w:rsid w:val="00321866"/>
    <w:rsid w:val="00330A56"/>
    <w:rsid w:val="0036642D"/>
    <w:rsid w:val="00382C3A"/>
    <w:rsid w:val="00383258"/>
    <w:rsid w:val="003A14C8"/>
    <w:rsid w:val="003D13A9"/>
    <w:rsid w:val="003D2190"/>
    <w:rsid w:val="003D6DFD"/>
    <w:rsid w:val="00423B6F"/>
    <w:rsid w:val="004302EF"/>
    <w:rsid w:val="00433B1F"/>
    <w:rsid w:val="004528AE"/>
    <w:rsid w:val="00461AA2"/>
    <w:rsid w:val="00485B31"/>
    <w:rsid w:val="00492358"/>
    <w:rsid w:val="004B150D"/>
    <w:rsid w:val="004C3469"/>
    <w:rsid w:val="004E2540"/>
    <w:rsid w:val="004E5D35"/>
    <w:rsid w:val="004E7AF6"/>
    <w:rsid w:val="004F519E"/>
    <w:rsid w:val="004F6C2A"/>
    <w:rsid w:val="00513157"/>
    <w:rsid w:val="00536D04"/>
    <w:rsid w:val="0053773D"/>
    <w:rsid w:val="00581189"/>
    <w:rsid w:val="005815C0"/>
    <w:rsid w:val="0058225E"/>
    <w:rsid w:val="005B1ED9"/>
    <w:rsid w:val="005B7BE7"/>
    <w:rsid w:val="005C7DA0"/>
    <w:rsid w:val="005D46C5"/>
    <w:rsid w:val="00627CAB"/>
    <w:rsid w:val="00635B41"/>
    <w:rsid w:val="00650980"/>
    <w:rsid w:val="006636AF"/>
    <w:rsid w:val="00665B83"/>
    <w:rsid w:val="00673B66"/>
    <w:rsid w:val="00677118"/>
    <w:rsid w:val="00690507"/>
    <w:rsid w:val="006C2EB5"/>
    <w:rsid w:val="006D0E57"/>
    <w:rsid w:val="006D51DF"/>
    <w:rsid w:val="006E419E"/>
    <w:rsid w:val="0073376B"/>
    <w:rsid w:val="00741010"/>
    <w:rsid w:val="00741AF8"/>
    <w:rsid w:val="00750E49"/>
    <w:rsid w:val="0075528E"/>
    <w:rsid w:val="00760248"/>
    <w:rsid w:val="00763613"/>
    <w:rsid w:val="0077109C"/>
    <w:rsid w:val="00777DA1"/>
    <w:rsid w:val="00780EFB"/>
    <w:rsid w:val="00787719"/>
    <w:rsid w:val="00796ED8"/>
    <w:rsid w:val="007972D6"/>
    <w:rsid w:val="007B7778"/>
    <w:rsid w:val="007E14D4"/>
    <w:rsid w:val="007F7F15"/>
    <w:rsid w:val="008072E4"/>
    <w:rsid w:val="00835917"/>
    <w:rsid w:val="00856DA3"/>
    <w:rsid w:val="008B5661"/>
    <w:rsid w:val="008F0157"/>
    <w:rsid w:val="00954539"/>
    <w:rsid w:val="00983504"/>
    <w:rsid w:val="0098770A"/>
    <w:rsid w:val="009879D5"/>
    <w:rsid w:val="009C6836"/>
    <w:rsid w:val="009D7575"/>
    <w:rsid w:val="009F29BF"/>
    <w:rsid w:val="00A051BB"/>
    <w:rsid w:val="00A118FB"/>
    <w:rsid w:val="00A125E3"/>
    <w:rsid w:val="00A15CA0"/>
    <w:rsid w:val="00A32DF1"/>
    <w:rsid w:val="00A54724"/>
    <w:rsid w:val="00A5718B"/>
    <w:rsid w:val="00A6349B"/>
    <w:rsid w:val="00A74FB2"/>
    <w:rsid w:val="00AC247E"/>
    <w:rsid w:val="00AC33AE"/>
    <w:rsid w:val="00AD28EA"/>
    <w:rsid w:val="00AE2704"/>
    <w:rsid w:val="00AE3296"/>
    <w:rsid w:val="00AE4BDD"/>
    <w:rsid w:val="00AF215A"/>
    <w:rsid w:val="00AF6301"/>
    <w:rsid w:val="00B00659"/>
    <w:rsid w:val="00B0137E"/>
    <w:rsid w:val="00B01AA2"/>
    <w:rsid w:val="00B054CD"/>
    <w:rsid w:val="00B24293"/>
    <w:rsid w:val="00B30C3F"/>
    <w:rsid w:val="00B31B7C"/>
    <w:rsid w:val="00B4589A"/>
    <w:rsid w:val="00B63DDE"/>
    <w:rsid w:val="00B67102"/>
    <w:rsid w:val="00B91F01"/>
    <w:rsid w:val="00BA0319"/>
    <w:rsid w:val="00BB4489"/>
    <w:rsid w:val="00BB5FEB"/>
    <w:rsid w:val="00BD2646"/>
    <w:rsid w:val="00BD5D70"/>
    <w:rsid w:val="00BF1FE9"/>
    <w:rsid w:val="00C62F98"/>
    <w:rsid w:val="00C82A11"/>
    <w:rsid w:val="00C90AA7"/>
    <w:rsid w:val="00CC0DC9"/>
    <w:rsid w:val="00CD1254"/>
    <w:rsid w:val="00CD4546"/>
    <w:rsid w:val="00CE09CE"/>
    <w:rsid w:val="00D12833"/>
    <w:rsid w:val="00D25BBB"/>
    <w:rsid w:val="00D32C2A"/>
    <w:rsid w:val="00D45476"/>
    <w:rsid w:val="00D67479"/>
    <w:rsid w:val="00D76E6C"/>
    <w:rsid w:val="00D8010B"/>
    <w:rsid w:val="00DC2D48"/>
    <w:rsid w:val="00DE2B3D"/>
    <w:rsid w:val="00DE625A"/>
    <w:rsid w:val="00DF5019"/>
    <w:rsid w:val="00E07417"/>
    <w:rsid w:val="00E239E4"/>
    <w:rsid w:val="00E30D36"/>
    <w:rsid w:val="00E57259"/>
    <w:rsid w:val="00E6531D"/>
    <w:rsid w:val="00E92B9A"/>
    <w:rsid w:val="00E9533A"/>
    <w:rsid w:val="00E969ED"/>
    <w:rsid w:val="00EA6D7B"/>
    <w:rsid w:val="00EA7DE3"/>
    <w:rsid w:val="00EC0561"/>
    <w:rsid w:val="00ED6873"/>
    <w:rsid w:val="00EE46E3"/>
    <w:rsid w:val="00EF0379"/>
    <w:rsid w:val="00EF251F"/>
    <w:rsid w:val="00F20AA3"/>
    <w:rsid w:val="00F322EA"/>
    <w:rsid w:val="00F45C62"/>
    <w:rsid w:val="00F77DF5"/>
    <w:rsid w:val="00F95C51"/>
    <w:rsid w:val="00FA0711"/>
    <w:rsid w:val="00FA4F9C"/>
    <w:rsid w:val="00FA7890"/>
    <w:rsid w:val="00FC7636"/>
    <w:rsid w:val="00FE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paragraph" w:styleId="NoSpacing">
    <w:name w:val="No Spacing"/>
    <w:uiPriority w:val="1"/>
    <w:qFormat/>
    <w:rsid w:val="00433B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2</cp:revision>
  <cp:lastPrinted>2019-10-21T12:15:00Z</cp:lastPrinted>
  <dcterms:created xsi:type="dcterms:W3CDTF">2019-10-25T07:00:00Z</dcterms:created>
  <dcterms:modified xsi:type="dcterms:W3CDTF">2019-10-25T07:00:00Z</dcterms:modified>
</cp:coreProperties>
</file>