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A2" w:rsidRPr="00F717B4" w:rsidRDefault="00F717B4" w:rsidP="00DA3144">
      <w:pPr>
        <w:tabs>
          <w:tab w:val="left" w:pos="270"/>
          <w:tab w:val="left" w:pos="360"/>
        </w:tabs>
        <w:spacing w:after="0" w:line="240" w:lineRule="auto"/>
        <w:rPr>
          <w:rFonts w:ascii="Arial Narrow" w:hAnsi="Arial Narrow"/>
          <w:b/>
          <w:sz w:val="28"/>
          <w:szCs w:val="36"/>
          <w:lang w:val="ro-RO"/>
        </w:rPr>
      </w:pPr>
      <w:r w:rsidRPr="00F717B4">
        <w:rPr>
          <w:rFonts w:ascii="Arial Narrow" w:hAnsi="Arial Narrow"/>
          <w:b/>
          <w:sz w:val="28"/>
          <w:szCs w:val="36"/>
          <w:lang w:val="ro-RO"/>
        </w:rPr>
        <w:t xml:space="preserve">                                                        </w:t>
      </w:r>
      <w:r>
        <w:rPr>
          <w:rFonts w:ascii="Arial Narrow" w:hAnsi="Arial Narrow"/>
          <w:b/>
          <w:sz w:val="28"/>
          <w:szCs w:val="36"/>
          <w:lang w:val="ro-RO"/>
        </w:rPr>
        <w:t xml:space="preserve">                    </w:t>
      </w:r>
      <w:r w:rsidRPr="00F717B4">
        <w:rPr>
          <w:rFonts w:ascii="Arial Narrow" w:hAnsi="Arial Narrow"/>
          <w:b/>
          <w:sz w:val="28"/>
          <w:szCs w:val="36"/>
          <w:lang w:val="ro-RO"/>
        </w:rPr>
        <w:t xml:space="preserve"> Anexa 2 la HCL nr.                 /  .................</w:t>
      </w:r>
      <w:r>
        <w:rPr>
          <w:rFonts w:ascii="Arial Narrow" w:hAnsi="Arial Narrow"/>
          <w:b/>
          <w:sz w:val="28"/>
          <w:szCs w:val="36"/>
          <w:lang w:val="ro-RO"/>
        </w:rPr>
        <w:t>..........</w:t>
      </w:r>
      <w:r w:rsidRPr="00F717B4">
        <w:rPr>
          <w:rFonts w:ascii="Arial Narrow" w:hAnsi="Arial Narrow"/>
          <w:b/>
          <w:sz w:val="28"/>
          <w:szCs w:val="36"/>
          <w:lang w:val="ro-RO"/>
        </w:rPr>
        <w:t>.</w:t>
      </w:r>
    </w:p>
    <w:p w:rsidR="00A45EA2" w:rsidRDefault="00A45EA2" w:rsidP="00DA3144">
      <w:pPr>
        <w:tabs>
          <w:tab w:val="left" w:pos="270"/>
          <w:tab w:val="left" w:pos="360"/>
        </w:tabs>
        <w:spacing w:after="0" w:line="240" w:lineRule="auto"/>
        <w:jc w:val="center"/>
        <w:rPr>
          <w:rFonts w:ascii="Arial Narrow" w:hAnsi="Arial Narrow"/>
          <w:b/>
          <w:sz w:val="36"/>
          <w:szCs w:val="36"/>
        </w:rPr>
      </w:pPr>
    </w:p>
    <w:p w:rsidR="00A45EA2" w:rsidRPr="009F7D22" w:rsidRDefault="00A43A52" w:rsidP="00DA3144">
      <w:pPr>
        <w:tabs>
          <w:tab w:val="left" w:pos="270"/>
          <w:tab w:val="left" w:pos="360"/>
        </w:tabs>
        <w:spacing w:after="0" w:line="240" w:lineRule="auto"/>
        <w:jc w:val="center"/>
        <w:rPr>
          <w:rFonts w:ascii="Arial Narrow" w:hAnsi="Arial Narrow"/>
          <w:b/>
          <w:sz w:val="36"/>
          <w:szCs w:val="36"/>
        </w:rPr>
      </w:pPr>
      <w:r>
        <w:rPr>
          <w:rFonts w:ascii="Arial Narrow" w:hAnsi="Arial Narrow"/>
          <w:b/>
          <w:sz w:val="36"/>
          <w:szCs w:val="36"/>
        </w:rPr>
        <w:t>DESCRIEREA INVESTI</w:t>
      </w:r>
      <w:r w:rsidR="00DC53D7">
        <w:rPr>
          <w:rFonts w:ascii="Arial Narrow" w:hAnsi="Arial Narrow"/>
          <w:b/>
          <w:sz w:val="36"/>
          <w:szCs w:val="36"/>
        </w:rPr>
        <w:t>ȚI</w:t>
      </w:r>
      <w:r>
        <w:rPr>
          <w:rFonts w:ascii="Arial Narrow" w:hAnsi="Arial Narrow"/>
          <w:b/>
          <w:sz w:val="36"/>
          <w:szCs w:val="36"/>
        </w:rPr>
        <w:t>EI</w:t>
      </w:r>
    </w:p>
    <w:p w:rsidR="00A45EA2" w:rsidRDefault="00A45EA2" w:rsidP="00DA3144">
      <w:pPr>
        <w:spacing w:after="0" w:line="240" w:lineRule="auto"/>
        <w:jc w:val="both"/>
        <w:rPr>
          <w:rFonts w:ascii="Arial Narrow" w:hAnsi="Arial Narrow"/>
          <w:b/>
          <w:sz w:val="24"/>
          <w:szCs w:val="24"/>
        </w:rPr>
      </w:pPr>
    </w:p>
    <w:p w:rsidR="00DA3144" w:rsidRDefault="00DA3144" w:rsidP="00DA3144">
      <w:pPr>
        <w:spacing w:after="0" w:line="240" w:lineRule="auto"/>
        <w:jc w:val="both"/>
        <w:rPr>
          <w:rFonts w:ascii="Arial Narrow" w:hAnsi="Arial Narrow"/>
          <w:b/>
          <w:sz w:val="24"/>
          <w:szCs w:val="24"/>
        </w:rPr>
      </w:pPr>
    </w:p>
    <w:p w:rsidR="00A45EA2" w:rsidRPr="00004B47" w:rsidRDefault="00A87D61" w:rsidP="00A87D61">
      <w:pPr>
        <w:pStyle w:val="ListParagraph"/>
        <w:spacing w:after="0" w:line="240" w:lineRule="auto"/>
        <w:ind w:left="0"/>
        <w:jc w:val="both"/>
        <w:rPr>
          <w:rFonts w:ascii="Arial Narrow" w:hAnsi="Arial Narrow"/>
          <w:b/>
          <w:sz w:val="24"/>
          <w:szCs w:val="24"/>
        </w:rPr>
      </w:pPr>
      <w:r>
        <w:rPr>
          <w:rFonts w:ascii="Arial Narrow" w:hAnsi="Arial Narrow"/>
          <w:b/>
          <w:sz w:val="24"/>
          <w:szCs w:val="24"/>
        </w:rPr>
        <w:t xml:space="preserve">1. </w:t>
      </w:r>
      <w:r w:rsidR="00A45EA2" w:rsidRPr="00004B47">
        <w:rPr>
          <w:rFonts w:ascii="Arial Narrow" w:hAnsi="Arial Narrow"/>
          <w:b/>
          <w:sz w:val="24"/>
          <w:szCs w:val="24"/>
        </w:rPr>
        <w:t>DATE GENERALE</w:t>
      </w:r>
    </w:p>
    <w:p w:rsidR="00A45EA2" w:rsidRPr="00004B47" w:rsidRDefault="00A45EA2" w:rsidP="00DA3144">
      <w:pPr>
        <w:spacing w:after="0" w:line="240" w:lineRule="auto"/>
        <w:jc w:val="both"/>
        <w:rPr>
          <w:rFonts w:ascii="Arial Narrow" w:hAnsi="Arial Narrow"/>
          <w:sz w:val="24"/>
          <w:szCs w:val="24"/>
        </w:rPr>
      </w:pPr>
    </w:p>
    <w:p w:rsidR="009D0171" w:rsidRPr="00DF4F51" w:rsidRDefault="00A87D61" w:rsidP="00DA3144">
      <w:pPr>
        <w:spacing w:after="0" w:line="240" w:lineRule="auto"/>
        <w:ind w:left="3600" w:hanging="3600"/>
        <w:rPr>
          <w:rFonts w:ascii="Arial Narrow" w:hAnsi="Arial Narrow" w:cs="Arial"/>
          <w:b/>
          <w:bCs/>
          <w:sz w:val="26"/>
          <w:szCs w:val="26"/>
        </w:rPr>
      </w:pPr>
      <w:r>
        <w:rPr>
          <w:rFonts w:ascii="Arial Narrow" w:hAnsi="Arial Narrow"/>
          <w:b/>
          <w:bCs/>
          <w:sz w:val="24"/>
          <w:szCs w:val="24"/>
        </w:rPr>
        <w:t xml:space="preserve">1.1. </w:t>
      </w:r>
      <w:proofErr w:type="spellStart"/>
      <w:r w:rsidR="009D0171" w:rsidRPr="002465BE">
        <w:rPr>
          <w:rFonts w:ascii="Arial Narrow" w:hAnsi="Arial Narrow"/>
          <w:b/>
          <w:bCs/>
          <w:sz w:val="24"/>
          <w:szCs w:val="24"/>
        </w:rPr>
        <w:t>Denumirea</w:t>
      </w:r>
      <w:proofErr w:type="spellEnd"/>
      <w:r w:rsidR="009D0171" w:rsidRPr="002465BE">
        <w:rPr>
          <w:rFonts w:ascii="Arial Narrow" w:hAnsi="Arial Narrow"/>
          <w:b/>
          <w:bCs/>
          <w:sz w:val="24"/>
          <w:szCs w:val="24"/>
        </w:rPr>
        <w:t xml:space="preserve"> </w:t>
      </w:r>
      <w:proofErr w:type="spellStart"/>
      <w:r w:rsidR="009D0171" w:rsidRPr="002465BE">
        <w:rPr>
          <w:rFonts w:ascii="Arial Narrow" w:hAnsi="Arial Narrow"/>
          <w:b/>
          <w:bCs/>
          <w:sz w:val="24"/>
          <w:szCs w:val="24"/>
        </w:rPr>
        <w:t>obiectivului</w:t>
      </w:r>
      <w:proofErr w:type="spellEnd"/>
      <w:r w:rsidR="009D0171" w:rsidRPr="002465BE">
        <w:rPr>
          <w:rFonts w:ascii="Arial Narrow" w:hAnsi="Arial Narrow"/>
          <w:b/>
          <w:bCs/>
          <w:sz w:val="24"/>
          <w:szCs w:val="24"/>
        </w:rPr>
        <w:t>:</w:t>
      </w:r>
      <w:r w:rsidR="009D0171" w:rsidRPr="002465BE">
        <w:rPr>
          <w:rFonts w:ascii="Arial Narrow" w:hAnsi="Arial Narrow"/>
          <w:bCs/>
          <w:sz w:val="24"/>
          <w:szCs w:val="24"/>
        </w:rPr>
        <w:tab/>
      </w:r>
      <w:r w:rsidR="009D0171" w:rsidRPr="002465BE">
        <w:rPr>
          <w:rFonts w:ascii="Arial Narrow" w:hAnsi="Arial Narrow"/>
          <w:sz w:val="24"/>
          <w:szCs w:val="24"/>
        </w:rPr>
        <w:t>”</w:t>
      </w:r>
      <w:r w:rsidR="00137EEF">
        <w:rPr>
          <w:rFonts w:ascii="Arial Narrow" w:hAnsi="Arial Narrow" w:cs="Arial"/>
          <w:sz w:val="26"/>
          <w:szCs w:val="26"/>
        </w:rPr>
        <w:t xml:space="preserve">REABILITARE TERMICĂ BLOC, STR. </w:t>
      </w:r>
      <w:r w:rsidR="00A71212">
        <w:rPr>
          <w:rFonts w:ascii="Arial Narrow" w:hAnsi="Arial Narrow" w:cs="Arial"/>
          <w:sz w:val="26"/>
          <w:szCs w:val="26"/>
        </w:rPr>
        <w:t>ÎNVĂȚĂTORULUI</w:t>
      </w:r>
      <w:r w:rsidR="00137EEF">
        <w:rPr>
          <w:rFonts w:ascii="Arial Narrow" w:hAnsi="Arial Narrow" w:cs="Arial"/>
          <w:sz w:val="26"/>
          <w:szCs w:val="26"/>
        </w:rPr>
        <w:t xml:space="preserve">, </w:t>
      </w:r>
      <w:proofErr w:type="gramStart"/>
      <w:r w:rsidR="00137EEF">
        <w:rPr>
          <w:rFonts w:ascii="Arial Narrow" w:hAnsi="Arial Narrow" w:cs="Arial"/>
          <w:sz w:val="26"/>
          <w:szCs w:val="26"/>
        </w:rPr>
        <w:t>NR</w:t>
      </w:r>
      <w:proofErr w:type="gramEnd"/>
      <w:r w:rsidR="00137EEF">
        <w:rPr>
          <w:rFonts w:ascii="Arial Narrow" w:hAnsi="Arial Narrow" w:cs="Arial"/>
          <w:sz w:val="26"/>
          <w:szCs w:val="26"/>
        </w:rPr>
        <w:t xml:space="preserve">. </w:t>
      </w:r>
      <w:proofErr w:type="gramStart"/>
      <w:r w:rsidR="00A71212">
        <w:rPr>
          <w:rFonts w:ascii="Arial Narrow" w:hAnsi="Arial Narrow" w:cs="Arial"/>
          <w:sz w:val="26"/>
          <w:szCs w:val="26"/>
        </w:rPr>
        <w:t>3</w:t>
      </w:r>
      <w:r w:rsidR="000C7DBC">
        <w:rPr>
          <w:rFonts w:ascii="Arial Narrow" w:hAnsi="Arial Narrow" w:cs="Arial"/>
          <w:sz w:val="26"/>
          <w:szCs w:val="26"/>
        </w:rPr>
        <w:t>, BL. B53, SC.</w:t>
      </w:r>
      <w:proofErr w:type="gramEnd"/>
      <w:r w:rsidR="000C7DBC">
        <w:rPr>
          <w:rFonts w:ascii="Arial Narrow" w:hAnsi="Arial Narrow" w:cs="Arial"/>
          <w:sz w:val="26"/>
          <w:szCs w:val="26"/>
        </w:rPr>
        <w:t xml:space="preserve"> A+B</w:t>
      </w:r>
      <w:r w:rsidR="009D0171" w:rsidRPr="002465BE">
        <w:rPr>
          <w:rFonts w:ascii="Arial Narrow" w:hAnsi="Arial Narrow"/>
          <w:sz w:val="24"/>
          <w:szCs w:val="24"/>
        </w:rPr>
        <w:t>”</w:t>
      </w:r>
    </w:p>
    <w:p w:rsidR="00DA3144" w:rsidRPr="002465BE" w:rsidRDefault="00DA3144"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1.2. </w:t>
      </w:r>
      <w:proofErr w:type="spellStart"/>
      <w:r w:rsidRPr="002465BE">
        <w:rPr>
          <w:rFonts w:ascii="Arial Narrow" w:hAnsi="Arial Narrow"/>
          <w:b/>
          <w:bCs/>
          <w:sz w:val="24"/>
          <w:szCs w:val="24"/>
        </w:rPr>
        <w:t>Amplasament</w:t>
      </w:r>
      <w:proofErr w:type="spellEnd"/>
      <w:r w:rsidRPr="002465BE">
        <w:rPr>
          <w:rFonts w:ascii="Arial Narrow" w:hAnsi="Arial Narrow"/>
          <w:b/>
          <w:bCs/>
          <w:sz w:val="24"/>
          <w:szCs w:val="24"/>
        </w:rPr>
        <w:t>:</w:t>
      </w:r>
      <w:r w:rsidRPr="002465BE">
        <w:rPr>
          <w:rFonts w:ascii="Arial Narrow" w:hAnsi="Arial Narrow"/>
          <w:b/>
          <w:bCs/>
          <w:sz w:val="24"/>
          <w:szCs w:val="24"/>
        </w:rPr>
        <w:tab/>
      </w:r>
      <w:r w:rsidRPr="00137EEF">
        <w:rPr>
          <w:rFonts w:ascii="Arial Narrow" w:hAnsi="Arial Narrow"/>
          <w:bCs/>
          <w:sz w:val="24"/>
          <w:szCs w:val="24"/>
        </w:rPr>
        <w:t xml:space="preserve">JUD. TIMIȘ, </w:t>
      </w:r>
      <w:r w:rsidRPr="00137EEF">
        <w:rPr>
          <w:rFonts w:ascii="Arial Narrow" w:hAnsi="Arial Narrow"/>
          <w:sz w:val="26"/>
          <w:szCs w:val="26"/>
        </w:rPr>
        <w:t>TIMIŞOARA</w:t>
      </w:r>
      <w:r w:rsidRPr="000C0F31">
        <w:rPr>
          <w:rFonts w:ascii="Arial Narrow" w:hAnsi="Arial Narrow"/>
          <w:sz w:val="24"/>
          <w:szCs w:val="24"/>
        </w:rPr>
        <w:t xml:space="preserve">, </w:t>
      </w:r>
      <w:r>
        <w:rPr>
          <w:rStyle w:val="apple-style-span"/>
          <w:rFonts w:ascii="Arial Narrow" w:hAnsi="Arial Narrow"/>
          <w:sz w:val="24"/>
          <w:szCs w:val="24"/>
          <w:lang w:val="pt-BR"/>
        </w:rPr>
        <w:t>STR.</w:t>
      </w:r>
      <w:r w:rsidR="00412B39">
        <w:rPr>
          <w:rStyle w:val="apple-style-span"/>
          <w:rFonts w:ascii="Arial Narrow" w:hAnsi="Arial Narrow"/>
          <w:sz w:val="24"/>
          <w:szCs w:val="24"/>
          <w:lang w:val="pt-BR"/>
        </w:rPr>
        <w:t xml:space="preserve"> </w:t>
      </w:r>
      <w:r w:rsidR="00A71212">
        <w:rPr>
          <w:rStyle w:val="apple-style-span"/>
          <w:rFonts w:ascii="Arial Narrow" w:hAnsi="Arial Narrow"/>
          <w:sz w:val="24"/>
          <w:szCs w:val="24"/>
          <w:lang w:val="pt-BR"/>
        </w:rPr>
        <w:t>ÎNVĂȚĂTORULUI</w:t>
      </w:r>
      <w:r w:rsidRPr="000C0F31">
        <w:rPr>
          <w:rStyle w:val="apple-style-span"/>
          <w:rFonts w:ascii="Arial Narrow" w:hAnsi="Arial Narrow"/>
          <w:sz w:val="24"/>
          <w:szCs w:val="24"/>
          <w:lang w:val="pt-BR"/>
        </w:rPr>
        <w:t xml:space="preserve">, NR. </w:t>
      </w:r>
      <w:r w:rsidR="00A71212">
        <w:rPr>
          <w:rStyle w:val="apple-style-span"/>
          <w:rFonts w:ascii="Arial Narrow" w:hAnsi="Arial Narrow"/>
          <w:sz w:val="24"/>
          <w:szCs w:val="24"/>
          <w:lang w:val="pt-BR"/>
        </w:rPr>
        <w:t>3</w:t>
      </w:r>
      <w:r>
        <w:rPr>
          <w:rStyle w:val="apple-style-span"/>
          <w:rFonts w:ascii="Arial Narrow" w:hAnsi="Arial Narrow"/>
          <w:sz w:val="24"/>
          <w:szCs w:val="24"/>
          <w:lang w:val="pt-BR"/>
        </w:rPr>
        <w:t xml:space="preserve">, </w:t>
      </w:r>
      <w:r w:rsidR="00A71212">
        <w:rPr>
          <w:rStyle w:val="apple-style-span"/>
          <w:rFonts w:ascii="Arial Narrow" w:hAnsi="Arial Narrow"/>
          <w:sz w:val="24"/>
          <w:szCs w:val="24"/>
          <w:lang w:val="pt-BR"/>
        </w:rPr>
        <w:t xml:space="preserve">BL. B53, SC. A+B, </w:t>
      </w:r>
      <w:r w:rsidR="00412B39">
        <w:rPr>
          <w:rStyle w:val="apple-style-span"/>
          <w:rFonts w:ascii="Arial Narrow" w:hAnsi="Arial Narrow"/>
          <w:sz w:val="24"/>
          <w:szCs w:val="24"/>
          <w:lang w:val="pt-BR"/>
        </w:rPr>
        <w:t>CF NR. 40</w:t>
      </w:r>
      <w:r w:rsidR="00A71212">
        <w:rPr>
          <w:rStyle w:val="apple-style-span"/>
          <w:rFonts w:ascii="Arial Narrow" w:hAnsi="Arial Narrow"/>
          <w:sz w:val="24"/>
          <w:szCs w:val="24"/>
          <w:lang w:val="pt-BR"/>
        </w:rPr>
        <w:t>0792</w:t>
      </w:r>
      <w:r w:rsidR="0068761F">
        <w:rPr>
          <w:rStyle w:val="apple-style-span"/>
          <w:rFonts w:ascii="Arial Narrow" w:hAnsi="Arial Narrow"/>
          <w:sz w:val="24"/>
          <w:szCs w:val="24"/>
          <w:lang w:val="pt-BR"/>
        </w:rPr>
        <w:t>-C1</w:t>
      </w:r>
    </w:p>
    <w:p w:rsidR="00DA3144" w:rsidRPr="002465BE" w:rsidRDefault="00DA3144" w:rsidP="00DA3144">
      <w:pPr>
        <w:pStyle w:val="NoSpacing"/>
        <w:jc w:val="both"/>
        <w:rPr>
          <w:rFonts w:ascii="Arial Narrow" w:hAnsi="Arial Narrow"/>
          <w:sz w:val="24"/>
          <w:szCs w:val="24"/>
        </w:rPr>
      </w:pPr>
    </w:p>
    <w:p w:rsidR="009D0171" w:rsidRPr="00DF4F51" w:rsidRDefault="00A87D61" w:rsidP="00A87D61">
      <w:pPr>
        <w:pStyle w:val="NoSpacing"/>
        <w:ind w:left="3600" w:hanging="3600"/>
        <w:jc w:val="both"/>
        <w:rPr>
          <w:rStyle w:val="apple-style-span"/>
          <w:rFonts w:ascii="Arial Narrow" w:hAnsi="Arial Narrow"/>
          <w:sz w:val="24"/>
          <w:szCs w:val="24"/>
          <w:lang w:val="pt-BR"/>
        </w:rPr>
      </w:pPr>
      <w:r>
        <w:rPr>
          <w:rFonts w:ascii="Arial Narrow" w:hAnsi="Arial Narrow"/>
          <w:b/>
          <w:bCs/>
          <w:sz w:val="24"/>
          <w:szCs w:val="24"/>
        </w:rPr>
        <w:t xml:space="preserve">1.3. </w:t>
      </w:r>
      <w:proofErr w:type="spellStart"/>
      <w:r>
        <w:rPr>
          <w:rFonts w:ascii="Arial Narrow" w:hAnsi="Arial Narrow"/>
          <w:b/>
          <w:bCs/>
          <w:sz w:val="24"/>
          <w:szCs w:val="24"/>
        </w:rPr>
        <w:t>Titularul</w:t>
      </w:r>
      <w:proofErr w:type="spellEnd"/>
      <w:r>
        <w:rPr>
          <w:rFonts w:ascii="Arial Narrow" w:hAnsi="Arial Narrow"/>
          <w:b/>
          <w:bCs/>
          <w:sz w:val="24"/>
          <w:szCs w:val="24"/>
        </w:rPr>
        <w:t xml:space="preserve"> </w:t>
      </w:r>
      <w:proofErr w:type="spellStart"/>
      <w:r>
        <w:rPr>
          <w:rFonts w:ascii="Arial Narrow" w:hAnsi="Arial Narrow"/>
          <w:b/>
          <w:bCs/>
          <w:sz w:val="24"/>
          <w:szCs w:val="24"/>
        </w:rPr>
        <w:t>investiției</w:t>
      </w:r>
      <w:proofErr w:type="spellEnd"/>
      <w:r w:rsidR="009D0171" w:rsidRPr="002465BE">
        <w:rPr>
          <w:rFonts w:ascii="Arial Narrow" w:hAnsi="Arial Narrow"/>
          <w:b/>
          <w:bCs/>
          <w:sz w:val="24"/>
          <w:szCs w:val="24"/>
        </w:rPr>
        <w:t>:</w:t>
      </w:r>
      <w:r w:rsidR="009D0171" w:rsidRPr="002465BE">
        <w:rPr>
          <w:rFonts w:ascii="Arial Narrow" w:hAnsi="Arial Narrow"/>
          <w:b/>
          <w:bCs/>
          <w:sz w:val="24"/>
          <w:szCs w:val="24"/>
        </w:rPr>
        <w:tab/>
      </w:r>
      <w:r w:rsidR="00F00E94">
        <w:rPr>
          <w:rFonts w:ascii="Arial Narrow" w:hAnsi="Arial Narrow"/>
          <w:sz w:val="24"/>
          <w:szCs w:val="24"/>
        </w:rPr>
        <w:t xml:space="preserve">MUNICIPIUL </w:t>
      </w:r>
      <w:r>
        <w:rPr>
          <w:rFonts w:ascii="Arial Narrow" w:hAnsi="Arial Narrow"/>
          <w:sz w:val="24"/>
          <w:szCs w:val="24"/>
        </w:rPr>
        <w:t>TIMIȘOARA</w:t>
      </w:r>
      <w:r w:rsidR="005D047C">
        <w:rPr>
          <w:rFonts w:ascii="Arial Narrow" w:hAnsi="Arial Narrow"/>
          <w:sz w:val="24"/>
          <w:szCs w:val="24"/>
        </w:rPr>
        <w:t>, B</w:t>
      </w:r>
      <w:bookmarkStart w:id="0" w:name="_GoBack"/>
      <w:bookmarkEnd w:id="0"/>
      <w:r w:rsidR="005D047C">
        <w:rPr>
          <w:rFonts w:ascii="Arial Narrow" w:hAnsi="Arial Narrow"/>
          <w:sz w:val="24"/>
          <w:szCs w:val="24"/>
        </w:rPr>
        <w:t>-DUL. C. D. LOGA, NR. 1</w:t>
      </w:r>
    </w:p>
    <w:p w:rsidR="009D0171" w:rsidRDefault="009D0171"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1.4. </w:t>
      </w:r>
      <w:proofErr w:type="spellStart"/>
      <w:r w:rsidRPr="002465BE">
        <w:rPr>
          <w:rFonts w:ascii="Arial Narrow" w:hAnsi="Arial Narrow"/>
          <w:b/>
          <w:bCs/>
          <w:sz w:val="24"/>
          <w:szCs w:val="24"/>
        </w:rPr>
        <w:t>Beneficiar</w:t>
      </w:r>
      <w:r>
        <w:rPr>
          <w:rFonts w:ascii="Arial Narrow" w:hAnsi="Arial Narrow"/>
          <w:b/>
          <w:bCs/>
          <w:sz w:val="24"/>
          <w:szCs w:val="24"/>
        </w:rPr>
        <w:t>ul</w:t>
      </w:r>
      <w:proofErr w:type="spellEnd"/>
      <w:r>
        <w:rPr>
          <w:rFonts w:ascii="Arial Narrow" w:hAnsi="Arial Narrow"/>
          <w:b/>
          <w:bCs/>
          <w:sz w:val="24"/>
          <w:szCs w:val="24"/>
        </w:rPr>
        <w:t xml:space="preserve"> </w:t>
      </w:r>
      <w:proofErr w:type="spellStart"/>
      <w:r>
        <w:rPr>
          <w:rFonts w:ascii="Arial Narrow" w:hAnsi="Arial Narrow"/>
          <w:b/>
          <w:bCs/>
          <w:sz w:val="24"/>
          <w:szCs w:val="24"/>
        </w:rPr>
        <w:t>investiției</w:t>
      </w:r>
      <w:proofErr w:type="spellEnd"/>
      <w:r w:rsidRPr="002465BE">
        <w:rPr>
          <w:rFonts w:ascii="Arial Narrow" w:hAnsi="Arial Narrow"/>
          <w:b/>
          <w:bCs/>
          <w:sz w:val="24"/>
          <w:szCs w:val="24"/>
        </w:rPr>
        <w:t>:</w:t>
      </w:r>
      <w:r w:rsidRPr="002465BE">
        <w:rPr>
          <w:rFonts w:ascii="Arial Narrow" w:hAnsi="Arial Narrow"/>
          <w:b/>
          <w:bCs/>
          <w:sz w:val="24"/>
          <w:szCs w:val="24"/>
        </w:rPr>
        <w:tab/>
      </w:r>
      <w:r w:rsidRPr="002465BE">
        <w:rPr>
          <w:rFonts w:ascii="Arial Narrow" w:hAnsi="Arial Narrow"/>
          <w:sz w:val="24"/>
          <w:szCs w:val="24"/>
        </w:rPr>
        <w:t xml:space="preserve">ASOCIAŢIA DE PROPRIETARI, </w:t>
      </w:r>
    </w:p>
    <w:p w:rsidR="00A87D61" w:rsidRPr="00DF4F51" w:rsidRDefault="00A87D61" w:rsidP="00A87D61">
      <w:pPr>
        <w:spacing w:after="0" w:line="240" w:lineRule="auto"/>
        <w:ind w:left="2880" w:firstLine="720"/>
        <w:rPr>
          <w:rStyle w:val="apple-style-span"/>
          <w:rFonts w:ascii="Arial Narrow" w:hAnsi="Arial Narrow"/>
          <w:sz w:val="24"/>
          <w:szCs w:val="24"/>
          <w:lang w:val="pt-BR"/>
        </w:rPr>
      </w:pPr>
      <w:r>
        <w:rPr>
          <w:rStyle w:val="apple-style-span"/>
          <w:rFonts w:ascii="Arial Narrow" w:hAnsi="Arial Narrow"/>
          <w:sz w:val="24"/>
          <w:szCs w:val="24"/>
          <w:lang w:val="pt-BR"/>
        </w:rPr>
        <w:t xml:space="preserve">STR. </w:t>
      </w:r>
      <w:r w:rsidR="00A71212">
        <w:rPr>
          <w:rStyle w:val="apple-style-span"/>
          <w:rFonts w:ascii="Arial Narrow" w:hAnsi="Arial Narrow"/>
          <w:sz w:val="24"/>
          <w:szCs w:val="24"/>
          <w:lang w:val="pt-BR"/>
        </w:rPr>
        <w:t>ÎNVĂȚĂTORULUI</w:t>
      </w:r>
      <w:r>
        <w:rPr>
          <w:rStyle w:val="apple-style-span"/>
          <w:rFonts w:ascii="Arial Narrow" w:hAnsi="Arial Narrow"/>
          <w:sz w:val="24"/>
          <w:szCs w:val="24"/>
          <w:lang w:val="pt-BR"/>
        </w:rPr>
        <w:t>,</w:t>
      </w:r>
      <w:r w:rsidRPr="000C0F31">
        <w:rPr>
          <w:rStyle w:val="apple-style-span"/>
          <w:rFonts w:ascii="Arial Narrow" w:hAnsi="Arial Narrow"/>
          <w:sz w:val="24"/>
          <w:szCs w:val="24"/>
          <w:lang w:val="pt-BR"/>
        </w:rPr>
        <w:t xml:space="preserve"> NR. </w:t>
      </w:r>
      <w:r w:rsidR="00A71212">
        <w:rPr>
          <w:rStyle w:val="apple-style-span"/>
          <w:rFonts w:ascii="Arial Narrow" w:hAnsi="Arial Narrow"/>
          <w:sz w:val="24"/>
          <w:szCs w:val="24"/>
          <w:lang w:val="pt-BR"/>
        </w:rPr>
        <w:t>3</w:t>
      </w:r>
      <w:r w:rsidR="00412B39">
        <w:rPr>
          <w:rStyle w:val="apple-style-span"/>
          <w:rFonts w:ascii="Arial Narrow" w:hAnsi="Arial Narrow"/>
          <w:sz w:val="24"/>
          <w:szCs w:val="24"/>
          <w:lang w:val="pt-BR"/>
        </w:rPr>
        <w:t>, TIMIȘOARA</w:t>
      </w:r>
    </w:p>
    <w:p w:rsidR="00DA3144" w:rsidRPr="002465BE" w:rsidRDefault="00DA3144" w:rsidP="00DA3144">
      <w:pPr>
        <w:pStyle w:val="NoSpacing"/>
        <w:jc w:val="both"/>
        <w:rPr>
          <w:rFonts w:ascii="Arial Narrow" w:hAnsi="Arial Narrow"/>
          <w:sz w:val="24"/>
          <w:szCs w:val="24"/>
        </w:rPr>
      </w:pPr>
    </w:p>
    <w:p w:rsidR="009D0171" w:rsidRPr="002465BE" w:rsidRDefault="00A87D61" w:rsidP="00DA3144">
      <w:pPr>
        <w:pStyle w:val="NoSpacing"/>
        <w:jc w:val="both"/>
        <w:rPr>
          <w:rFonts w:ascii="Arial Narrow" w:hAnsi="Arial Narrow"/>
          <w:sz w:val="24"/>
          <w:szCs w:val="24"/>
        </w:rPr>
      </w:pPr>
      <w:r w:rsidRPr="00A87D61">
        <w:rPr>
          <w:rFonts w:ascii="Arial Narrow" w:hAnsi="Arial Narrow"/>
          <w:b/>
          <w:sz w:val="24"/>
          <w:szCs w:val="24"/>
        </w:rPr>
        <w:t xml:space="preserve">1.5. </w:t>
      </w:r>
      <w:proofErr w:type="spellStart"/>
      <w:r w:rsidR="009D0171" w:rsidRPr="002465BE">
        <w:rPr>
          <w:rFonts w:ascii="Arial Narrow" w:hAnsi="Arial Narrow"/>
          <w:b/>
          <w:bCs/>
          <w:sz w:val="24"/>
          <w:szCs w:val="24"/>
        </w:rPr>
        <w:t>Proiectant</w:t>
      </w:r>
      <w:proofErr w:type="spellEnd"/>
      <w:r w:rsidR="009D0171" w:rsidRPr="002465BE">
        <w:rPr>
          <w:rFonts w:ascii="Arial Narrow" w:hAnsi="Arial Narrow"/>
          <w:b/>
          <w:bCs/>
          <w:sz w:val="24"/>
          <w:szCs w:val="24"/>
        </w:rPr>
        <w:t xml:space="preserve"> general:</w:t>
      </w:r>
      <w:r w:rsidR="009D0171" w:rsidRPr="002465BE">
        <w:rPr>
          <w:rFonts w:ascii="Arial Narrow" w:hAnsi="Arial Narrow"/>
          <w:b/>
          <w:bCs/>
          <w:sz w:val="24"/>
          <w:szCs w:val="24"/>
        </w:rPr>
        <w:tab/>
      </w:r>
      <w:r w:rsidR="009D0171" w:rsidRPr="002465BE">
        <w:rPr>
          <w:rFonts w:ascii="Arial Narrow" w:hAnsi="Arial Narrow"/>
          <w:b/>
          <w:bCs/>
          <w:sz w:val="24"/>
          <w:szCs w:val="24"/>
        </w:rPr>
        <w:tab/>
      </w:r>
      <w:r w:rsidR="009D0171" w:rsidRPr="002465BE">
        <w:rPr>
          <w:rFonts w:ascii="Arial Narrow" w:hAnsi="Arial Narrow"/>
          <w:sz w:val="24"/>
          <w:szCs w:val="24"/>
        </w:rPr>
        <w:t>S.C. EURODRAFT S.R.L.</w:t>
      </w:r>
    </w:p>
    <w:p w:rsidR="009D0171" w:rsidRDefault="009D0171" w:rsidP="00DA3144">
      <w:pPr>
        <w:spacing w:after="0" w:line="240" w:lineRule="auto"/>
        <w:rPr>
          <w:rFonts w:ascii="Arial Narrow" w:hAnsi="Arial Narrow" w:cs="Arial"/>
          <w:sz w:val="26"/>
          <w:szCs w:val="26"/>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roofErr w:type="spellStart"/>
      <w:proofErr w:type="gramStart"/>
      <w:r w:rsidR="00137EEF">
        <w:rPr>
          <w:rFonts w:ascii="Arial Narrow" w:hAnsi="Arial Narrow" w:cs="Arial"/>
          <w:sz w:val="26"/>
          <w:szCs w:val="26"/>
        </w:rPr>
        <w:t>Sânandrei</w:t>
      </w:r>
      <w:proofErr w:type="spellEnd"/>
      <w:r>
        <w:rPr>
          <w:rFonts w:ascii="Arial Narrow" w:hAnsi="Arial Narrow" w:cs="Arial"/>
          <w:sz w:val="26"/>
          <w:szCs w:val="26"/>
        </w:rPr>
        <w:t xml:space="preserve">, </w:t>
      </w:r>
      <w:r w:rsidR="00137EEF">
        <w:rPr>
          <w:rFonts w:ascii="Arial Narrow" w:hAnsi="Arial Narrow" w:cs="Arial"/>
          <w:sz w:val="26"/>
          <w:szCs w:val="26"/>
        </w:rPr>
        <w:t xml:space="preserve">str. </w:t>
      </w:r>
      <w:proofErr w:type="spellStart"/>
      <w:r w:rsidR="00137EEF">
        <w:rPr>
          <w:rFonts w:ascii="Arial Narrow" w:hAnsi="Arial Narrow" w:cs="Arial"/>
          <w:sz w:val="26"/>
          <w:szCs w:val="26"/>
        </w:rPr>
        <w:t>Magnoliei</w:t>
      </w:r>
      <w:proofErr w:type="spellEnd"/>
      <w:r>
        <w:rPr>
          <w:rFonts w:ascii="Arial Narrow" w:hAnsi="Arial Narrow" w:cs="Arial"/>
          <w:sz w:val="26"/>
          <w:szCs w:val="26"/>
        </w:rPr>
        <w:t xml:space="preserve">, nr.14, </w:t>
      </w:r>
      <w:proofErr w:type="spellStart"/>
      <w:r>
        <w:rPr>
          <w:rFonts w:ascii="Arial Narrow" w:hAnsi="Arial Narrow" w:cs="Arial"/>
          <w:sz w:val="26"/>
          <w:szCs w:val="26"/>
        </w:rPr>
        <w:t>jud</w:t>
      </w:r>
      <w:proofErr w:type="spellEnd"/>
      <w:r>
        <w:rPr>
          <w:rFonts w:ascii="Arial Narrow" w:hAnsi="Arial Narrow" w:cs="Arial"/>
          <w:sz w:val="26"/>
          <w:szCs w:val="26"/>
        </w:rPr>
        <w:t>.</w:t>
      </w:r>
      <w:proofErr w:type="gramEnd"/>
      <w:r>
        <w:rPr>
          <w:rFonts w:ascii="Arial Narrow" w:hAnsi="Arial Narrow" w:cs="Arial"/>
          <w:sz w:val="26"/>
          <w:szCs w:val="26"/>
        </w:rPr>
        <w:t xml:space="preserve"> </w:t>
      </w:r>
      <w:proofErr w:type="spellStart"/>
      <w:r>
        <w:rPr>
          <w:rFonts w:ascii="Arial Narrow" w:hAnsi="Arial Narrow" w:cs="Arial"/>
          <w:sz w:val="26"/>
          <w:szCs w:val="26"/>
        </w:rPr>
        <w:t>Timiș</w:t>
      </w:r>
      <w:proofErr w:type="spellEnd"/>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C.U.I. 27988520, O.R.C. J35/231/04.02.2011</w:t>
      </w:r>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proofErr w:type="gramStart"/>
      <w:r>
        <w:rPr>
          <w:rFonts w:ascii="Arial Narrow" w:hAnsi="Arial Narrow" w:cs="Arial"/>
          <w:sz w:val="26"/>
          <w:szCs w:val="26"/>
        </w:rPr>
        <w:t>e-mail</w:t>
      </w:r>
      <w:proofErr w:type="gramEnd"/>
      <w:r>
        <w:rPr>
          <w:rFonts w:ascii="Arial Narrow" w:hAnsi="Arial Narrow" w:cs="Arial"/>
          <w:sz w:val="26"/>
          <w:szCs w:val="26"/>
        </w:rPr>
        <w:t xml:space="preserve">: </w:t>
      </w:r>
      <w:hyperlink r:id="rId8" w:history="1">
        <w:r w:rsidRPr="001E58D2">
          <w:rPr>
            <w:rStyle w:val="Hyperlink"/>
            <w:rFonts w:ascii="Arial Narrow" w:hAnsi="Arial Narrow" w:cs="Arial"/>
            <w:sz w:val="26"/>
            <w:szCs w:val="26"/>
          </w:rPr>
          <w:t>office@eurodraft.ro</w:t>
        </w:r>
      </w:hyperlink>
    </w:p>
    <w:p w:rsidR="009D0171" w:rsidRPr="00B41816"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Tel: 0720 315 097</w:t>
      </w:r>
    </w:p>
    <w:p w:rsidR="009D0171" w:rsidRDefault="009D0171" w:rsidP="00DA3144">
      <w:pPr>
        <w:pStyle w:val="NoSpacing"/>
        <w:jc w:val="both"/>
        <w:rPr>
          <w:rFonts w:ascii="Arial Narrow" w:hAnsi="Arial Narrow"/>
          <w:sz w:val="24"/>
          <w:szCs w:val="24"/>
        </w:rPr>
      </w:pPr>
    </w:p>
    <w:p w:rsidR="009D0171" w:rsidRDefault="00A87D61" w:rsidP="00DA3144">
      <w:pPr>
        <w:autoSpaceDE w:val="0"/>
        <w:autoSpaceDN w:val="0"/>
        <w:adjustRightInd w:val="0"/>
        <w:spacing w:after="0" w:line="240" w:lineRule="auto"/>
        <w:jc w:val="both"/>
        <w:rPr>
          <w:rFonts w:ascii="Arial Narrow" w:hAnsi="Arial Narrow"/>
          <w:color w:val="000000"/>
          <w:sz w:val="24"/>
          <w:szCs w:val="24"/>
        </w:rPr>
      </w:pPr>
      <w:r w:rsidRPr="00A87D61">
        <w:rPr>
          <w:rFonts w:ascii="Arial Narrow" w:hAnsi="Arial Narrow"/>
          <w:b/>
          <w:sz w:val="24"/>
          <w:szCs w:val="24"/>
        </w:rPr>
        <w:t xml:space="preserve">1.6. </w:t>
      </w:r>
      <w:r>
        <w:rPr>
          <w:rFonts w:ascii="Arial Narrow" w:hAnsi="Arial Narrow"/>
          <w:b/>
          <w:bCs/>
          <w:sz w:val="24"/>
          <w:szCs w:val="24"/>
        </w:rPr>
        <w:t xml:space="preserve">Date </w:t>
      </w:r>
      <w:proofErr w:type="spellStart"/>
      <w:r>
        <w:rPr>
          <w:rFonts w:ascii="Arial Narrow" w:hAnsi="Arial Narrow"/>
          <w:b/>
          <w:bCs/>
          <w:sz w:val="24"/>
          <w:szCs w:val="24"/>
        </w:rPr>
        <w:t>tehnice</w:t>
      </w:r>
      <w:proofErr w:type="spellEnd"/>
      <w:r w:rsidR="009D0171" w:rsidRPr="002465BE">
        <w:rPr>
          <w:rFonts w:ascii="Arial Narrow" w:hAnsi="Arial Narrow"/>
          <w:b/>
          <w:bCs/>
          <w:sz w:val="24"/>
          <w:szCs w:val="24"/>
        </w:rPr>
        <w:t>:</w:t>
      </w:r>
      <w:r w:rsidR="009D0171" w:rsidRPr="002465BE">
        <w:rPr>
          <w:rFonts w:ascii="Arial Narrow" w:hAnsi="Arial Narrow"/>
          <w:sz w:val="24"/>
          <w:szCs w:val="24"/>
        </w:rPr>
        <w:tab/>
      </w:r>
      <w:r w:rsidR="009D0171" w:rsidRPr="002465BE">
        <w:rPr>
          <w:rFonts w:ascii="Arial Narrow" w:hAnsi="Arial Narrow"/>
          <w:sz w:val="24"/>
          <w:szCs w:val="24"/>
        </w:rPr>
        <w:tab/>
      </w:r>
      <w:r>
        <w:rPr>
          <w:rFonts w:ascii="Arial Narrow" w:hAnsi="Arial Narrow"/>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
    <w:p w:rsidR="00A87D61" w:rsidRDefault="00412B39"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Regim</w:t>
      </w:r>
      <w:proofErr w:type="spellEnd"/>
      <w:r>
        <w:rPr>
          <w:rFonts w:ascii="Arial Narrow" w:hAnsi="Arial Narrow"/>
          <w:color w:val="000000"/>
          <w:sz w:val="24"/>
          <w:szCs w:val="24"/>
        </w:rPr>
        <w:t xml:space="preserve"> de </w:t>
      </w:r>
      <w:proofErr w:type="spellStart"/>
      <w:r>
        <w:rPr>
          <w:rFonts w:ascii="Arial Narrow" w:hAnsi="Arial Narrow"/>
          <w:color w:val="000000"/>
          <w:sz w:val="24"/>
          <w:szCs w:val="24"/>
        </w:rPr>
        <w:t>înălțime</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sidR="00A71212">
        <w:rPr>
          <w:rFonts w:ascii="Arial Narrow" w:hAnsi="Arial Narrow"/>
          <w:color w:val="000000"/>
          <w:sz w:val="24"/>
          <w:szCs w:val="24"/>
        </w:rPr>
        <w:tab/>
      </w:r>
      <w:r w:rsidR="00B10247">
        <w:rPr>
          <w:rFonts w:ascii="Arial Narrow" w:hAnsi="Arial Narrow"/>
          <w:color w:val="000000"/>
          <w:sz w:val="24"/>
          <w:szCs w:val="24"/>
        </w:rPr>
        <w:t>S+</w:t>
      </w:r>
      <w:r w:rsidR="00A71212">
        <w:rPr>
          <w:rFonts w:ascii="Arial Narrow" w:hAnsi="Arial Narrow"/>
          <w:color w:val="000000"/>
          <w:sz w:val="24"/>
          <w:szCs w:val="24"/>
        </w:rPr>
        <w:t>P+4</w:t>
      </w:r>
      <w:r>
        <w:rPr>
          <w:rFonts w:ascii="Arial Narrow" w:hAnsi="Arial Narrow"/>
          <w:color w:val="000000"/>
          <w:sz w:val="24"/>
          <w:szCs w:val="24"/>
        </w:rPr>
        <w:t>E</w:t>
      </w:r>
    </w:p>
    <w:p w:rsidR="00A87D61" w:rsidRDefault="00412B39"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Număr</w:t>
      </w:r>
      <w:proofErr w:type="spellEnd"/>
      <w:r>
        <w:rPr>
          <w:rFonts w:ascii="Arial Narrow" w:hAnsi="Arial Narrow"/>
          <w:color w:val="000000"/>
          <w:sz w:val="24"/>
          <w:szCs w:val="24"/>
        </w:rPr>
        <w:t xml:space="preserve"> </w:t>
      </w:r>
      <w:proofErr w:type="spellStart"/>
      <w:r w:rsidR="005D047C">
        <w:rPr>
          <w:rFonts w:ascii="Arial Narrow" w:hAnsi="Arial Narrow"/>
          <w:color w:val="000000"/>
          <w:sz w:val="24"/>
          <w:szCs w:val="24"/>
        </w:rPr>
        <w:t>apartamente</w:t>
      </w:r>
      <w:proofErr w:type="spellEnd"/>
      <w:r w:rsidR="005D047C">
        <w:rPr>
          <w:rFonts w:ascii="Arial Narrow" w:hAnsi="Arial Narrow"/>
          <w:color w:val="000000"/>
          <w:sz w:val="24"/>
          <w:szCs w:val="24"/>
        </w:rPr>
        <w:t>:</w:t>
      </w:r>
      <w:r w:rsidR="005D047C">
        <w:rPr>
          <w:rFonts w:ascii="Arial Narrow" w:hAnsi="Arial Narrow"/>
          <w:color w:val="000000"/>
          <w:sz w:val="24"/>
          <w:szCs w:val="24"/>
        </w:rPr>
        <w:tab/>
      </w:r>
      <w:r w:rsidR="005D047C">
        <w:rPr>
          <w:rFonts w:ascii="Arial Narrow" w:hAnsi="Arial Narrow"/>
          <w:color w:val="000000"/>
          <w:sz w:val="24"/>
          <w:szCs w:val="24"/>
        </w:rPr>
        <w:tab/>
      </w:r>
      <w:r w:rsidR="005D047C">
        <w:rPr>
          <w:rFonts w:ascii="Arial Narrow" w:hAnsi="Arial Narrow"/>
          <w:color w:val="000000"/>
          <w:sz w:val="24"/>
          <w:szCs w:val="24"/>
        </w:rPr>
        <w:tab/>
      </w:r>
      <w:r w:rsidR="00A71212">
        <w:rPr>
          <w:rFonts w:ascii="Arial Narrow" w:hAnsi="Arial Narrow"/>
          <w:color w:val="000000"/>
          <w:sz w:val="24"/>
          <w:szCs w:val="24"/>
        </w:rPr>
        <w:t>22</w:t>
      </w:r>
    </w:p>
    <w:p w:rsidR="00A87D61" w:rsidRDefault="00062336"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Suprafața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construită</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sidR="00B10247">
        <w:rPr>
          <w:rFonts w:ascii="Arial Narrow" w:hAnsi="Arial Narrow"/>
          <w:color w:val="000000"/>
          <w:sz w:val="24"/>
          <w:szCs w:val="24"/>
        </w:rPr>
        <w:t>367,785</w:t>
      </w:r>
      <w:r w:rsidR="00A87D61">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w:t>
      </w:r>
      <w:r w:rsidR="00B10247">
        <w:rPr>
          <w:rFonts w:ascii="Arial Narrow" w:hAnsi="Arial Narrow"/>
          <w:color w:val="000000"/>
          <w:sz w:val="24"/>
          <w:szCs w:val="24"/>
        </w:rPr>
        <w:t>fața</w:t>
      </w:r>
      <w:proofErr w:type="spellEnd"/>
      <w:r w:rsidR="00B10247">
        <w:rPr>
          <w:rFonts w:ascii="Arial Narrow" w:hAnsi="Arial Narrow"/>
          <w:color w:val="000000"/>
          <w:sz w:val="24"/>
          <w:szCs w:val="24"/>
        </w:rPr>
        <w:t xml:space="preserve"> </w:t>
      </w:r>
      <w:proofErr w:type="spellStart"/>
      <w:r w:rsidR="00B10247">
        <w:rPr>
          <w:rFonts w:ascii="Arial Narrow" w:hAnsi="Arial Narrow"/>
          <w:color w:val="000000"/>
          <w:sz w:val="24"/>
          <w:szCs w:val="24"/>
        </w:rPr>
        <w:t>desfășurată</w:t>
      </w:r>
      <w:proofErr w:type="spellEnd"/>
      <w:r w:rsidR="00B10247">
        <w:rPr>
          <w:rFonts w:ascii="Arial Narrow" w:hAnsi="Arial Narrow"/>
          <w:color w:val="000000"/>
          <w:sz w:val="24"/>
          <w:szCs w:val="24"/>
        </w:rPr>
        <w:t>:</w:t>
      </w:r>
      <w:r w:rsidR="00B10247">
        <w:rPr>
          <w:rFonts w:ascii="Arial Narrow" w:hAnsi="Arial Narrow"/>
          <w:color w:val="000000"/>
          <w:sz w:val="24"/>
          <w:szCs w:val="24"/>
        </w:rPr>
        <w:tab/>
      </w:r>
      <w:r w:rsidR="00B10247">
        <w:rPr>
          <w:rFonts w:ascii="Arial Narrow" w:hAnsi="Arial Narrow"/>
          <w:color w:val="000000"/>
          <w:sz w:val="24"/>
          <w:szCs w:val="24"/>
        </w:rPr>
        <w:tab/>
      </w:r>
      <w:r w:rsidR="00B10247">
        <w:rPr>
          <w:rFonts w:ascii="Arial Narrow" w:hAnsi="Arial Narrow"/>
          <w:color w:val="000000"/>
          <w:sz w:val="24"/>
          <w:szCs w:val="24"/>
        </w:rPr>
        <w:tab/>
        <w:t>1838,925</w:t>
      </w:r>
      <w:r>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w:t>
      </w:r>
      <w:r w:rsidR="00B10247">
        <w:rPr>
          <w:rFonts w:ascii="Arial Narrow" w:hAnsi="Arial Narrow"/>
          <w:color w:val="000000"/>
          <w:sz w:val="24"/>
          <w:szCs w:val="24"/>
        </w:rPr>
        <w:t>uprafața</w:t>
      </w:r>
      <w:proofErr w:type="spellEnd"/>
      <w:r w:rsidR="00B10247">
        <w:rPr>
          <w:rFonts w:ascii="Arial Narrow" w:hAnsi="Arial Narrow"/>
          <w:color w:val="000000"/>
          <w:sz w:val="24"/>
          <w:szCs w:val="24"/>
        </w:rPr>
        <w:t xml:space="preserve"> </w:t>
      </w:r>
      <w:proofErr w:type="spellStart"/>
      <w:r w:rsidR="00B10247">
        <w:rPr>
          <w:rFonts w:ascii="Arial Narrow" w:hAnsi="Arial Narrow"/>
          <w:color w:val="000000"/>
          <w:sz w:val="24"/>
          <w:szCs w:val="24"/>
        </w:rPr>
        <w:t>utilă</w:t>
      </w:r>
      <w:proofErr w:type="spellEnd"/>
      <w:r w:rsidR="00B10247">
        <w:rPr>
          <w:rFonts w:ascii="Arial Narrow" w:hAnsi="Arial Narrow"/>
          <w:color w:val="000000"/>
          <w:sz w:val="24"/>
          <w:szCs w:val="24"/>
        </w:rPr>
        <w:t xml:space="preserve"> </w:t>
      </w:r>
      <w:proofErr w:type="spellStart"/>
      <w:r w:rsidR="00B10247">
        <w:rPr>
          <w:rFonts w:ascii="Arial Narrow" w:hAnsi="Arial Narrow"/>
          <w:color w:val="000000"/>
          <w:sz w:val="24"/>
          <w:szCs w:val="24"/>
        </w:rPr>
        <w:t>totală</w:t>
      </w:r>
      <w:proofErr w:type="spellEnd"/>
      <w:r w:rsidR="00B10247">
        <w:rPr>
          <w:rFonts w:ascii="Arial Narrow" w:hAnsi="Arial Narrow"/>
          <w:color w:val="000000"/>
          <w:sz w:val="24"/>
          <w:szCs w:val="24"/>
        </w:rPr>
        <w:t>:</w:t>
      </w:r>
      <w:r w:rsidR="00B10247">
        <w:rPr>
          <w:rFonts w:ascii="Arial Narrow" w:hAnsi="Arial Narrow"/>
          <w:color w:val="000000"/>
          <w:sz w:val="24"/>
          <w:szCs w:val="24"/>
        </w:rPr>
        <w:tab/>
      </w:r>
      <w:r w:rsidR="00B10247">
        <w:rPr>
          <w:rFonts w:ascii="Arial Narrow" w:hAnsi="Arial Narrow"/>
          <w:color w:val="000000"/>
          <w:sz w:val="24"/>
          <w:szCs w:val="24"/>
        </w:rPr>
        <w:tab/>
      </w:r>
      <w:r w:rsidR="00B10247">
        <w:rPr>
          <w:rFonts w:ascii="Arial Narrow" w:hAnsi="Arial Narrow"/>
          <w:color w:val="000000"/>
          <w:sz w:val="24"/>
          <w:szCs w:val="24"/>
        </w:rPr>
        <w:tab/>
        <w:t>1564</w:t>
      </w:r>
      <w:proofErr w:type="gramStart"/>
      <w:r w:rsidR="00B10247">
        <w:rPr>
          <w:rFonts w:ascii="Arial Narrow" w:hAnsi="Arial Narrow"/>
          <w:color w:val="000000"/>
          <w:sz w:val="24"/>
          <w:szCs w:val="24"/>
        </w:rPr>
        <w:t>,37</w:t>
      </w:r>
      <w:proofErr w:type="gramEnd"/>
      <w:r>
        <w:rPr>
          <w:rFonts w:ascii="Arial Narrow" w:hAnsi="Arial Narrow"/>
          <w:color w:val="000000"/>
          <w:sz w:val="24"/>
          <w:szCs w:val="24"/>
        </w:rPr>
        <w:t xml:space="preserve"> mp</w:t>
      </w:r>
      <w:r>
        <w:rPr>
          <w:rFonts w:ascii="Arial Narrow" w:hAnsi="Arial Narrow"/>
          <w:color w:val="000000"/>
          <w:sz w:val="24"/>
          <w:szCs w:val="24"/>
        </w:rPr>
        <w:tab/>
      </w:r>
      <w:r>
        <w:rPr>
          <w:rFonts w:ascii="Arial Narrow" w:hAnsi="Arial Narrow"/>
          <w:color w:val="000000"/>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Sistemul</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constructiv</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proofErr w:type="spellStart"/>
      <w:r>
        <w:rPr>
          <w:rFonts w:ascii="Arial Narrow" w:hAnsi="Arial Narrow"/>
          <w:color w:val="000000"/>
          <w:sz w:val="24"/>
          <w:szCs w:val="24"/>
        </w:rPr>
        <w:t>pereți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structurali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realizați</w:t>
      </w:r>
      <w:proofErr w:type="spellEnd"/>
      <w:r>
        <w:rPr>
          <w:rFonts w:ascii="Arial Narrow" w:hAnsi="Arial Narrow"/>
          <w:color w:val="000000"/>
          <w:sz w:val="24"/>
          <w:szCs w:val="24"/>
        </w:rPr>
        <w:t xml:space="preserve"> din </w:t>
      </w:r>
      <w:proofErr w:type="spellStart"/>
      <w:r>
        <w:rPr>
          <w:rFonts w:ascii="Arial Narrow" w:hAnsi="Arial Narrow"/>
          <w:color w:val="000000"/>
          <w:sz w:val="24"/>
          <w:szCs w:val="24"/>
        </w:rPr>
        <w:t>beton</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armat</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monolit</w:t>
      </w:r>
      <w:proofErr w:type="spellEnd"/>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2. DESCRIEREA INVESTIȚIEI</w:t>
      </w: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p>
    <w:p w:rsidR="00362C57" w:rsidRPr="00062336" w:rsidRDefault="00B10247" w:rsidP="00062336">
      <w:pPr>
        <w:ind w:right="-1"/>
        <w:jc w:val="both"/>
        <w:rPr>
          <w:rFonts w:ascii="Arial Narrow" w:hAnsi="Arial Narrow"/>
          <w:sz w:val="24"/>
          <w:szCs w:val="24"/>
          <w:lang w:val="ro-RO" w:eastAsia="ar-SA"/>
        </w:rPr>
      </w:pPr>
      <w:proofErr w:type="spellStart"/>
      <w:r w:rsidRPr="00004B47">
        <w:rPr>
          <w:rFonts w:ascii="Arial Narrow" w:hAnsi="Arial Narrow"/>
          <w:sz w:val="24"/>
          <w:szCs w:val="24"/>
        </w:rPr>
        <w:t>Blocul</w:t>
      </w:r>
      <w:proofErr w:type="spellEnd"/>
      <w:r w:rsidRPr="00004B47">
        <w:rPr>
          <w:rFonts w:ascii="Arial Narrow" w:hAnsi="Arial Narrow"/>
          <w:sz w:val="24"/>
          <w:szCs w:val="24"/>
        </w:rPr>
        <w:t xml:space="preserve"> </w:t>
      </w:r>
      <w:proofErr w:type="spellStart"/>
      <w:r w:rsidRPr="00004B47">
        <w:rPr>
          <w:rFonts w:ascii="Arial Narrow" w:hAnsi="Arial Narrow"/>
          <w:sz w:val="24"/>
          <w:szCs w:val="24"/>
        </w:rPr>
        <w:t>studiat</w:t>
      </w:r>
      <w:proofErr w:type="spellEnd"/>
      <w:r w:rsidRPr="00004B47">
        <w:rPr>
          <w:rFonts w:ascii="Arial Narrow" w:hAnsi="Arial Narrow"/>
          <w:sz w:val="24"/>
          <w:szCs w:val="24"/>
        </w:rPr>
        <w:t xml:space="preserve"> </w:t>
      </w:r>
      <w:r>
        <w:rPr>
          <w:rFonts w:ascii="Arial Narrow" w:hAnsi="Arial Narrow"/>
          <w:sz w:val="24"/>
          <w:szCs w:val="24"/>
        </w:rPr>
        <w:t xml:space="preserve">are </w:t>
      </w:r>
      <w:proofErr w:type="gramStart"/>
      <w:r>
        <w:rPr>
          <w:rFonts w:ascii="Arial Narrow" w:hAnsi="Arial Narrow"/>
          <w:sz w:val="24"/>
          <w:szCs w:val="24"/>
        </w:rPr>
        <w:t>un</w:t>
      </w:r>
      <w:proofErr w:type="gramEnd"/>
      <w:r>
        <w:rPr>
          <w:rFonts w:ascii="Arial Narrow" w:hAnsi="Arial Narrow"/>
          <w:sz w:val="24"/>
          <w:szCs w:val="24"/>
        </w:rPr>
        <w:t xml:space="preserve"> </w:t>
      </w:r>
      <w:proofErr w:type="spellStart"/>
      <w:r>
        <w:rPr>
          <w:rFonts w:ascii="Arial Narrow" w:hAnsi="Arial Narrow"/>
          <w:sz w:val="24"/>
          <w:szCs w:val="24"/>
        </w:rPr>
        <w:t>regim</w:t>
      </w:r>
      <w:proofErr w:type="spellEnd"/>
      <w:r>
        <w:rPr>
          <w:rFonts w:ascii="Arial Narrow" w:hAnsi="Arial Narrow"/>
          <w:sz w:val="24"/>
          <w:szCs w:val="24"/>
        </w:rPr>
        <w:t xml:space="preserve"> de </w:t>
      </w:r>
      <w:proofErr w:type="spellStart"/>
      <w:r>
        <w:rPr>
          <w:rFonts w:ascii="Arial Narrow" w:hAnsi="Arial Narrow"/>
          <w:sz w:val="24"/>
          <w:szCs w:val="24"/>
        </w:rPr>
        <w:t>înălțime</w:t>
      </w:r>
      <w:proofErr w:type="spellEnd"/>
      <w:r>
        <w:rPr>
          <w:rFonts w:ascii="Arial Narrow" w:hAnsi="Arial Narrow"/>
          <w:sz w:val="24"/>
          <w:szCs w:val="24"/>
        </w:rPr>
        <w:t xml:space="preserve"> S+P+4E, are forma </w:t>
      </w:r>
      <w:proofErr w:type="spellStart"/>
      <w:r>
        <w:rPr>
          <w:rFonts w:ascii="Arial Narrow" w:hAnsi="Arial Narrow"/>
          <w:sz w:val="24"/>
          <w:szCs w:val="24"/>
        </w:rPr>
        <w:t>în</w:t>
      </w:r>
      <w:proofErr w:type="spellEnd"/>
      <w:r>
        <w:rPr>
          <w:rFonts w:ascii="Arial Narrow" w:hAnsi="Arial Narrow"/>
          <w:sz w:val="24"/>
          <w:szCs w:val="24"/>
        </w:rPr>
        <w:t xml:space="preserve"> plan </w:t>
      </w:r>
      <w:proofErr w:type="spellStart"/>
      <w:r>
        <w:rPr>
          <w:rFonts w:ascii="Arial Narrow" w:hAnsi="Arial Narrow"/>
          <w:sz w:val="24"/>
          <w:szCs w:val="24"/>
        </w:rPr>
        <w:t>dreptunghiulară</w:t>
      </w:r>
      <w:proofErr w:type="spellEnd"/>
      <w:r w:rsidRPr="00062336">
        <w:rPr>
          <w:rFonts w:ascii="Arial Narrow" w:hAnsi="Arial Narrow"/>
          <w:sz w:val="24"/>
          <w:szCs w:val="24"/>
          <w:lang w:val="ro-RO" w:eastAsia="ar-SA"/>
        </w:rPr>
        <w:t xml:space="preserve"> si are o doua scari</w:t>
      </w:r>
      <w:r>
        <w:rPr>
          <w:rFonts w:ascii="Arial Narrow" w:hAnsi="Arial Narrow"/>
          <w:sz w:val="24"/>
          <w:szCs w:val="24"/>
        </w:rPr>
        <w:t xml:space="preserve">. Este </w:t>
      </w:r>
      <w:proofErr w:type="spellStart"/>
      <w:r>
        <w:rPr>
          <w:rFonts w:ascii="Arial Narrow" w:hAnsi="Arial Narrow"/>
          <w:sz w:val="24"/>
          <w:szCs w:val="24"/>
        </w:rPr>
        <w:t>compus</w:t>
      </w:r>
      <w:proofErr w:type="spellEnd"/>
      <w:r>
        <w:rPr>
          <w:rFonts w:ascii="Arial Narrow" w:hAnsi="Arial Narrow"/>
          <w:sz w:val="24"/>
          <w:szCs w:val="24"/>
        </w:rPr>
        <w:t xml:space="preserve"> din 22 </w:t>
      </w:r>
      <w:proofErr w:type="spellStart"/>
      <w:r>
        <w:rPr>
          <w:rFonts w:ascii="Arial Narrow" w:hAnsi="Arial Narrow"/>
          <w:sz w:val="24"/>
          <w:szCs w:val="24"/>
        </w:rPr>
        <w:t>apartamente</w:t>
      </w:r>
      <w:proofErr w:type="spellEnd"/>
      <w:r>
        <w:rPr>
          <w:rFonts w:ascii="Arial Narrow" w:hAnsi="Arial Narrow"/>
          <w:sz w:val="24"/>
          <w:szCs w:val="24"/>
        </w:rPr>
        <w:t xml:space="preserve">, </w:t>
      </w:r>
      <w:proofErr w:type="spellStart"/>
      <w:r>
        <w:rPr>
          <w:rFonts w:ascii="Arial Narrow" w:hAnsi="Arial Narrow"/>
          <w:sz w:val="24"/>
          <w:szCs w:val="24"/>
        </w:rPr>
        <w:t>câte</w:t>
      </w:r>
      <w:proofErr w:type="spellEnd"/>
      <w:r>
        <w:rPr>
          <w:rFonts w:ascii="Arial Narrow" w:hAnsi="Arial Narrow"/>
          <w:sz w:val="24"/>
          <w:szCs w:val="24"/>
        </w:rPr>
        <w:t xml:space="preserve"> 11 </w:t>
      </w:r>
      <w:proofErr w:type="spell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fiecare</w:t>
      </w:r>
      <w:proofErr w:type="spellEnd"/>
      <w:r>
        <w:rPr>
          <w:rFonts w:ascii="Arial Narrow" w:hAnsi="Arial Narrow"/>
          <w:sz w:val="24"/>
          <w:szCs w:val="24"/>
        </w:rPr>
        <w:t xml:space="preserve"> </w:t>
      </w:r>
      <w:proofErr w:type="spellStart"/>
      <w:r>
        <w:rPr>
          <w:rFonts w:ascii="Arial Narrow" w:hAnsi="Arial Narrow"/>
          <w:sz w:val="24"/>
          <w:szCs w:val="24"/>
        </w:rPr>
        <w:t>scară</w:t>
      </w:r>
      <w:proofErr w:type="spellEnd"/>
      <w:r>
        <w:rPr>
          <w:rFonts w:ascii="Arial Narrow" w:hAnsi="Arial Narrow"/>
          <w:sz w:val="24"/>
          <w:szCs w:val="24"/>
        </w:rPr>
        <w:t xml:space="preserve"> din care: 2</w:t>
      </w:r>
      <w:r>
        <w:rPr>
          <w:rFonts w:ascii="Arial Narrow" w:hAnsi="Arial Narrow"/>
          <w:sz w:val="24"/>
          <w:szCs w:val="24"/>
          <w:lang w:val="ro-RO" w:eastAsia="ar-SA"/>
        </w:rPr>
        <w:t>0 apartamente cu 3 camere și 2 apartamente cu 1 cameră</w:t>
      </w:r>
      <w:r w:rsidR="00992D58" w:rsidRPr="00992D58">
        <w:rPr>
          <w:rFonts w:ascii="Arial Narrow" w:hAnsi="Arial Narrow"/>
          <w:sz w:val="24"/>
          <w:szCs w:val="24"/>
          <w:lang w:val="ro-RO" w:eastAsia="ar-SA"/>
        </w:rPr>
        <w:t xml:space="preserve">. </w:t>
      </w:r>
      <w:r w:rsidR="00062336" w:rsidRPr="00992D58">
        <w:rPr>
          <w:rFonts w:ascii="Arial Narrow" w:hAnsi="Arial Narrow"/>
          <w:sz w:val="24"/>
          <w:szCs w:val="24"/>
          <w:lang w:val="ro-RO" w:eastAsia="ar-SA"/>
        </w:rPr>
        <w:t xml:space="preserve">Acoperișul este de tip </w:t>
      </w:r>
      <w:r>
        <w:rPr>
          <w:rFonts w:ascii="Arial Narrow" w:hAnsi="Arial Narrow"/>
          <w:sz w:val="24"/>
          <w:szCs w:val="24"/>
          <w:lang w:val="ro-RO" w:eastAsia="ar-SA"/>
        </w:rPr>
        <w:t>șarpantă cu structură din lemn</w:t>
      </w:r>
      <w:r w:rsidR="00062336" w:rsidRPr="00992D58">
        <w:rPr>
          <w:rFonts w:ascii="Arial Narrow" w:hAnsi="Arial Narrow"/>
          <w:sz w:val="24"/>
          <w:szCs w:val="24"/>
          <w:lang w:val="ro-RO" w:eastAsia="ar-SA"/>
        </w:rPr>
        <w:t xml:space="preserve">, iar învelitoarea este din </w:t>
      </w:r>
      <w:r>
        <w:rPr>
          <w:rFonts w:ascii="Arial Narrow" w:hAnsi="Arial Narrow"/>
          <w:sz w:val="24"/>
          <w:szCs w:val="24"/>
          <w:lang w:val="ro-RO" w:eastAsia="ar-SA"/>
        </w:rPr>
        <w:t>țiglă ceramică</w:t>
      </w:r>
      <w:r w:rsidR="00062336" w:rsidRPr="00992D58">
        <w:rPr>
          <w:rFonts w:ascii="Arial Narrow" w:hAnsi="Arial Narrow"/>
          <w:sz w:val="24"/>
          <w:szCs w:val="24"/>
          <w:lang w:val="ro-RO" w:eastAsia="ar-SA"/>
        </w:rPr>
        <w:t>.</w:t>
      </w:r>
      <w:r w:rsidR="00A87D61">
        <w:rPr>
          <w:rFonts w:ascii="Arial Narrow" w:hAnsi="Arial Narrow"/>
          <w:sz w:val="24"/>
          <w:szCs w:val="24"/>
        </w:rPr>
        <w:t xml:space="preserve"> </w:t>
      </w:r>
    </w:p>
    <w:p w:rsidR="00362C57" w:rsidRPr="00362C57"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 xml:space="preserve">2.1. </w:t>
      </w:r>
      <w:proofErr w:type="spellStart"/>
      <w:r>
        <w:rPr>
          <w:rFonts w:ascii="Arial Narrow" w:hAnsi="Arial Narrow" w:cs="Courier New"/>
          <w:b/>
          <w:sz w:val="24"/>
          <w:szCs w:val="24"/>
        </w:rPr>
        <w:t>Situația</w:t>
      </w:r>
      <w:proofErr w:type="spellEnd"/>
      <w:r>
        <w:rPr>
          <w:rFonts w:ascii="Arial Narrow" w:hAnsi="Arial Narrow" w:cs="Courier New"/>
          <w:b/>
          <w:sz w:val="24"/>
          <w:szCs w:val="24"/>
        </w:rPr>
        <w:t xml:space="preserve"> </w:t>
      </w:r>
      <w:proofErr w:type="spellStart"/>
      <w:r>
        <w:rPr>
          <w:rFonts w:ascii="Arial Narrow" w:hAnsi="Arial Narrow" w:cs="Courier New"/>
          <w:b/>
          <w:sz w:val="24"/>
          <w:szCs w:val="24"/>
        </w:rPr>
        <w:t>existentă</w:t>
      </w:r>
      <w:proofErr w:type="spellEnd"/>
      <w:r>
        <w:rPr>
          <w:rFonts w:ascii="Arial Narrow" w:hAnsi="Arial Narrow" w:cs="Courier New"/>
          <w:b/>
          <w:sz w:val="24"/>
          <w:szCs w:val="24"/>
        </w:rPr>
        <w:t xml:space="preserve"> </w:t>
      </w:r>
      <w:proofErr w:type="gramStart"/>
      <w:r>
        <w:rPr>
          <w:rFonts w:ascii="Arial Narrow" w:hAnsi="Arial Narrow" w:cs="Courier New"/>
          <w:b/>
          <w:sz w:val="24"/>
          <w:szCs w:val="24"/>
        </w:rPr>
        <w:t>a</w:t>
      </w:r>
      <w:proofErr w:type="gramEnd"/>
      <w:r>
        <w:rPr>
          <w:rFonts w:ascii="Arial Narrow" w:hAnsi="Arial Narrow" w:cs="Courier New"/>
          <w:b/>
          <w:sz w:val="24"/>
          <w:szCs w:val="24"/>
        </w:rPr>
        <w:t xml:space="preserve"> </w:t>
      </w:r>
      <w:proofErr w:type="spellStart"/>
      <w:r>
        <w:rPr>
          <w:rFonts w:ascii="Arial Narrow" w:hAnsi="Arial Narrow" w:cs="Courier New"/>
          <w:b/>
          <w:sz w:val="24"/>
          <w:szCs w:val="24"/>
        </w:rPr>
        <w:t>obiectivului</w:t>
      </w:r>
      <w:proofErr w:type="spellEnd"/>
      <w:r>
        <w:rPr>
          <w:rFonts w:ascii="Arial Narrow" w:hAnsi="Arial Narrow" w:cs="Courier New"/>
          <w:b/>
          <w:sz w:val="24"/>
          <w:szCs w:val="24"/>
        </w:rPr>
        <w:t xml:space="preserve"> de </w:t>
      </w:r>
      <w:proofErr w:type="spellStart"/>
      <w:r>
        <w:rPr>
          <w:rFonts w:ascii="Arial Narrow" w:hAnsi="Arial Narrow" w:cs="Courier New"/>
          <w:b/>
          <w:sz w:val="24"/>
          <w:szCs w:val="24"/>
        </w:rPr>
        <w:t>investiții</w:t>
      </w:r>
      <w:proofErr w:type="spellEnd"/>
    </w:p>
    <w:p w:rsidR="00362C57" w:rsidRDefault="00362C57" w:rsidP="00DA3144">
      <w:pPr>
        <w:widowControl w:val="0"/>
        <w:autoSpaceDE w:val="0"/>
        <w:autoSpaceDN w:val="0"/>
        <w:adjustRightInd w:val="0"/>
        <w:spacing w:after="0" w:line="240" w:lineRule="auto"/>
        <w:jc w:val="both"/>
        <w:rPr>
          <w:rFonts w:ascii="Arial Narrow" w:hAnsi="Arial Narrow" w:cs="Courier New"/>
          <w:sz w:val="24"/>
          <w:szCs w:val="24"/>
        </w:rPr>
      </w:pPr>
    </w:p>
    <w:p w:rsidR="00362C57" w:rsidRPr="00362C57" w:rsidRDefault="00362C57" w:rsidP="00DA3144">
      <w:pPr>
        <w:widowControl w:val="0"/>
        <w:autoSpaceDE w:val="0"/>
        <w:autoSpaceDN w:val="0"/>
        <w:adjustRightInd w:val="0"/>
        <w:spacing w:after="0" w:line="240" w:lineRule="auto"/>
        <w:jc w:val="both"/>
        <w:rPr>
          <w:rFonts w:ascii="Arial Narrow" w:hAnsi="Arial Narrow" w:cs="Courier New"/>
          <w:b/>
          <w:sz w:val="24"/>
          <w:szCs w:val="24"/>
        </w:rPr>
      </w:pPr>
      <w:r w:rsidRPr="00362C57">
        <w:rPr>
          <w:rFonts w:ascii="Arial Narrow" w:hAnsi="Arial Narrow" w:cs="Courier New"/>
          <w:b/>
          <w:sz w:val="24"/>
          <w:szCs w:val="24"/>
        </w:rPr>
        <w:t xml:space="preserve">a. </w:t>
      </w:r>
      <w:proofErr w:type="spellStart"/>
      <w:r w:rsidRPr="00362C57">
        <w:rPr>
          <w:rFonts w:ascii="Arial Narrow" w:hAnsi="Arial Narrow" w:cs="Courier New"/>
          <w:b/>
          <w:sz w:val="24"/>
          <w:szCs w:val="24"/>
        </w:rPr>
        <w:t>Sistem</w:t>
      </w:r>
      <w:proofErr w:type="spellEnd"/>
      <w:r w:rsidRPr="00362C57">
        <w:rPr>
          <w:rFonts w:ascii="Arial Narrow" w:hAnsi="Arial Narrow" w:cs="Courier New"/>
          <w:b/>
          <w:sz w:val="24"/>
          <w:szCs w:val="24"/>
        </w:rPr>
        <w:t xml:space="preserve"> </w:t>
      </w:r>
      <w:proofErr w:type="spellStart"/>
      <w:r w:rsidRPr="00362C57">
        <w:rPr>
          <w:rFonts w:ascii="Arial Narrow" w:hAnsi="Arial Narrow" w:cs="Courier New"/>
          <w:b/>
          <w:sz w:val="24"/>
          <w:szCs w:val="24"/>
        </w:rPr>
        <w:t>constructiv</w:t>
      </w:r>
      <w:proofErr w:type="spellEnd"/>
    </w:p>
    <w:p w:rsidR="00362C57" w:rsidRDefault="00362C57" w:rsidP="00362C57">
      <w:pPr>
        <w:spacing w:after="0" w:line="240" w:lineRule="auto"/>
        <w:ind w:firstLine="708"/>
        <w:jc w:val="both"/>
        <w:rPr>
          <w:rFonts w:ascii="Arial Narrow" w:hAnsi="Arial Narrow"/>
          <w:sz w:val="24"/>
          <w:szCs w:val="24"/>
        </w:rPr>
      </w:pPr>
    </w:p>
    <w:p w:rsidR="00B10247" w:rsidRDefault="00B10247" w:rsidP="00362C57">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Cl</w:t>
      </w:r>
      <w:proofErr w:type="spellEnd"/>
      <w:r>
        <w:rPr>
          <w:rFonts w:ascii="Arial Narrow" w:hAnsi="Arial Narrow"/>
          <w:sz w:val="24"/>
          <w:szCs w:val="24"/>
          <w:lang w:val="ro-RO"/>
        </w:rPr>
        <w:t xml:space="preserve">ădirea are structura din pereți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w:t>
      </w:r>
      <w:r>
        <w:rPr>
          <w:rFonts w:ascii="Arial Narrow" w:hAnsi="Arial Narrow"/>
          <w:sz w:val="24"/>
          <w:szCs w:val="24"/>
        </w:rPr>
        <w:t xml:space="preserve">9,5 cm la exterior, </w:t>
      </w:r>
      <w:proofErr w:type="spellStart"/>
      <w:r>
        <w:rPr>
          <w:rFonts w:ascii="Arial Narrow" w:hAnsi="Arial Narrow"/>
          <w:sz w:val="24"/>
          <w:szCs w:val="24"/>
        </w:rPr>
        <w:t>b.c.a</w:t>
      </w:r>
      <w:proofErr w:type="spellEnd"/>
      <w:r>
        <w:rPr>
          <w:rFonts w:ascii="Arial Narrow" w:hAnsi="Arial Narrow"/>
          <w:sz w:val="24"/>
          <w:szCs w:val="24"/>
        </w:rPr>
        <w:t>. 12,5</w:t>
      </w:r>
      <w:r w:rsidRPr="00FD3F0E">
        <w:rPr>
          <w:rFonts w:ascii="Arial Narrow" w:hAnsi="Arial Narrow"/>
          <w:sz w:val="24"/>
          <w:szCs w:val="24"/>
        </w:rPr>
        <w:t xml:space="preserve"> cm </w:t>
      </w:r>
      <w:proofErr w:type="spellStart"/>
      <w:r w:rsidRPr="00FD3F0E">
        <w:rPr>
          <w:rFonts w:ascii="Arial Narrow" w:hAnsi="Arial Narrow"/>
          <w:sz w:val="24"/>
          <w:szCs w:val="24"/>
        </w:rPr>
        <w:t>ș</w:t>
      </w:r>
      <w:r>
        <w:rPr>
          <w:rFonts w:ascii="Arial Narrow" w:hAnsi="Arial Narrow"/>
          <w:sz w:val="24"/>
          <w:szCs w:val="24"/>
        </w:rPr>
        <w:t>i</w:t>
      </w:r>
      <w:proofErr w:type="spellEnd"/>
      <w:r>
        <w:rPr>
          <w:rFonts w:ascii="Arial Narrow" w:hAnsi="Arial Narrow"/>
          <w:sz w:val="24"/>
          <w:szCs w:val="24"/>
        </w:rPr>
        <w:t xml:space="preserve"> </w:t>
      </w:r>
      <w:proofErr w:type="spellStart"/>
      <w:r>
        <w:rPr>
          <w:rFonts w:ascii="Arial Narrow" w:hAnsi="Arial Narrow"/>
          <w:sz w:val="24"/>
          <w:szCs w:val="24"/>
        </w:rPr>
        <w:t>beton</w:t>
      </w:r>
      <w:proofErr w:type="spellEnd"/>
      <w:r>
        <w:rPr>
          <w:rFonts w:ascii="Arial Narrow" w:hAnsi="Arial Narrow"/>
          <w:sz w:val="24"/>
          <w:szCs w:val="24"/>
        </w:rPr>
        <w:t xml:space="preserve"> </w:t>
      </w:r>
      <w:proofErr w:type="spellStart"/>
      <w:r>
        <w:rPr>
          <w:rFonts w:ascii="Arial Narrow" w:hAnsi="Arial Narrow"/>
          <w:sz w:val="24"/>
          <w:szCs w:val="24"/>
        </w:rPr>
        <w:t>armat</w:t>
      </w:r>
      <w:proofErr w:type="spellEnd"/>
      <w:r>
        <w:rPr>
          <w:rFonts w:ascii="Arial Narrow" w:hAnsi="Arial Narrow"/>
          <w:sz w:val="24"/>
          <w:szCs w:val="24"/>
        </w:rPr>
        <w:t xml:space="preserve"> 5 cm la in</w:t>
      </w:r>
      <w:r w:rsidRPr="00FD3F0E">
        <w:rPr>
          <w:rFonts w:ascii="Arial Narrow" w:hAnsi="Arial Narrow"/>
          <w:sz w:val="24"/>
          <w:szCs w:val="24"/>
        </w:rPr>
        <w:t>terior.</w:t>
      </w:r>
      <w:r>
        <w:rPr>
          <w:rFonts w:ascii="Arial Narrow" w:hAnsi="Arial Narrow"/>
          <w:sz w:val="24"/>
          <w:szCs w:val="24"/>
        </w:rPr>
        <w:t xml:space="preserve"> </w:t>
      </w:r>
    </w:p>
    <w:p w:rsidR="00B10247" w:rsidRDefault="00B10247" w:rsidP="00B10247">
      <w:pPr>
        <w:spacing w:after="0" w:line="240" w:lineRule="auto"/>
        <w:ind w:firstLine="720"/>
        <w:jc w:val="both"/>
        <w:rPr>
          <w:rFonts w:ascii="Arial Narrow" w:hAnsi="Arial Narrow"/>
          <w:sz w:val="24"/>
          <w:szCs w:val="24"/>
          <w:lang w:val="ro-RO"/>
        </w:rPr>
      </w:pPr>
      <w:r>
        <w:rPr>
          <w:rFonts w:ascii="Arial Narrow" w:hAnsi="Arial Narrow"/>
          <w:sz w:val="24"/>
          <w:szCs w:val="24"/>
          <w:lang w:val="ro-RO"/>
        </w:rPr>
        <w:t>Dispunerea pereților este în sistem fagure având deschideri de 4,00, 3,15 și 4,80 m.</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b. Fundații</w:t>
      </w:r>
    </w:p>
    <w:p w:rsidR="00362C57" w:rsidRPr="00362C57" w:rsidRDefault="00362C57" w:rsidP="00362C57">
      <w:pPr>
        <w:spacing w:after="0" w:line="240" w:lineRule="auto"/>
        <w:jc w:val="both"/>
        <w:rPr>
          <w:rFonts w:ascii="Arial Narrow" w:hAnsi="Arial Narrow"/>
          <w:b/>
          <w:sz w:val="24"/>
          <w:szCs w:val="24"/>
          <w:lang w:val="ro-RO"/>
        </w:rPr>
      </w:pPr>
    </w:p>
    <w:p w:rsidR="00B10247" w:rsidRDefault="00362C57" w:rsidP="00B10247">
      <w:pPr>
        <w:spacing w:after="0"/>
        <w:ind w:firstLine="708"/>
        <w:jc w:val="both"/>
        <w:rPr>
          <w:rFonts w:ascii="Arial Narrow" w:hAnsi="Arial Narrow"/>
          <w:sz w:val="24"/>
          <w:szCs w:val="24"/>
          <w:lang w:val="ro-RO"/>
        </w:rPr>
      </w:pPr>
      <w:r>
        <w:rPr>
          <w:rFonts w:ascii="Arial Narrow" w:hAnsi="Arial Narrow"/>
          <w:sz w:val="24"/>
          <w:szCs w:val="24"/>
          <w:lang w:val="ro-RO"/>
        </w:rPr>
        <w:tab/>
      </w:r>
      <w:r w:rsidR="00B10247">
        <w:rPr>
          <w:rFonts w:ascii="Arial Narrow" w:hAnsi="Arial Narrow"/>
          <w:sz w:val="24"/>
          <w:szCs w:val="24"/>
          <w:lang w:val="ro-RO"/>
        </w:rPr>
        <w:t>Infrastructura este alcătuită din pereții de subsol, iar fundația este continuă din beton turnat monolit.</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lastRenderedPageBreak/>
        <w:t>c. Structura</w:t>
      </w:r>
    </w:p>
    <w:p w:rsidR="00362C57" w:rsidRPr="00362C57" w:rsidRDefault="00362C57" w:rsidP="00362C57">
      <w:pPr>
        <w:spacing w:after="0" w:line="240" w:lineRule="auto"/>
        <w:jc w:val="both"/>
        <w:rPr>
          <w:rFonts w:ascii="Arial Narrow" w:hAnsi="Arial Narrow"/>
          <w:b/>
          <w:sz w:val="24"/>
          <w:szCs w:val="24"/>
          <w:lang w:val="ro-RO"/>
        </w:rPr>
      </w:pPr>
    </w:p>
    <w:p w:rsidR="00362C57" w:rsidRDefault="00362C57" w:rsidP="00362C57">
      <w:pPr>
        <w:spacing w:after="0" w:line="240" w:lineRule="auto"/>
        <w:jc w:val="both"/>
        <w:rPr>
          <w:rFonts w:ascii="Arial Narrow" w:hAnsi="Arial Narrow"/>
          <w:sz w:val="24"/>
          <w:szCs w:val="24"/>
        </w:rPr>
      </w:pPr>
      <w:r>
        <w:rPr>
          <w:rFonts w:ascii="Arial Narrow" w:hAnsi="Arial Narrow"/>
          <w:sz w:val="24"/>
          <w:szCs w:val="24"/>
          <w:lang w:val="ro-RO"/>
        </w:rPr>
        <w:tab/>
        <w:t xml:space="preserve">Pereții exteriori sunt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w:t>
      </w:r>
      <w:r w:rsidR="00B10247">
        <w:rPr>
          <w:rFonts w:ascii="Arial Narrow" w:hAnsi="Arial Narrow"/>
          <w:sz w:val="24"/>
          <w:szCs w:val="24"/>
        </w:rPr>
        <w:t xml:space="preserve">9,5 cm la exterior, </w:t>
      </w:r>
      <w:proofErr w:type="spellStart"/>
      <w:r w:rsidR="00B10247">
        <w:rPr>
          <w:rFonts w:ascii="Arial Narrow" w:hAnsi="Arial Narrow"/>
          <w:sz w:val="24"/>
          <w:szCs w:val="24"/>
        </w:rPr>
        <w:t>b.c.a</w:t>
      </w:r>
      <w:proofErr w:type="spellEnd"/>
      <w:r w:rsidR="00B10247">
        <w:rPr>
          <w:rFonts w:ascii="Arial Narrow" w:hAnsi="Arial Narrow"/>
          <w:sz w:val="24"/>
          <w:szCs w:val="24"/>
        </w:rPr>
        <w:t>. 12</w:t>
      </w:r>
      <w:proofErr w:type="gramStart"/>
      <w:r w:rsidR="00B10247">
        <w:rPr>
          <w:rFonts w:ascii="Arial Narrow" w:hAnsi="Arial Narrow"/>
          <w:sz w:val="24"/>
          <w:szCs w:val="24"/>
        </w:rPr>
        <w:t>,5</w:t>
      </w:r>
      <w:proofErr w:type="gramEnd"/>
      <w:r w:rsidR="00B10247" w:rsidRPr="00FD3F0E">
        <w:rPr>
          <w:rFonts w:ascii="Arial Narrow" w:hAnsi="Arial Narrow"/>
          <w:sz w:val="24"/>
          <w:szCs w:val="24"/>
        </w:rPr>
        <w:t xml:space="preserve"> cm </w:t>
      </w:r>
      <w:proofErr w:type="spellStart"/>
      <w:r w:rsidR="00B10247" w:rsidRPr="00FD3F0E">
        <w:rPr>
          <w:rFonts w:ascii="Arial Narrow" w:hAnsi="Arial Narrow"/>
          <w:sz w:val="24"/>
          <w:szCs w:val="24"/>
        </w:rPr>
        <w:t>ș</w:t>
      </w:r>
      <w:r w:rsidR="00B10247">
        <w:rPr>
          <w:rFonts w:ascii="Arial Narrow" w:hAnsi="Arial Narrow"/>
          <w:sz w:val="24"/>
          <w:szCs w:val="24"/>
        </w:rPr>
        <w:t>i</w:t>
      </w:r>
      <w:proofErr w:type="spellEnd"/>
      <w:r w:rsidR="00B10247">
        <w:rPr>
          <w:rFonts w:ascii="Arial Narrow" w:hAnsi="Arial Narrow"/>
          <w:sz w:val="24"/>
          <w:szCs w:val="24"/>
        </w:rPr>
        <w:t xml:space="preserve"> </w:t>
      </w:r>
      <w:proofErr w:type="spellStart"/>
      <w:r w:rsidR="00B10247">
        <w:rPr>
          <w:rFonts w:ascii="Arial Narrow" w:hAnsi="Arial Narrow"/>
          <w:sz w:val="24"/>
          <w:szCs w:val="24"/>
        </w:rPr>
        <w:t>beton</w:t>
      </w:r>
      <w:proofErr w:type="spellEnd"/>
      <w:r w:rsidR="00B10247">
        <w:rPr>
          <w:rFonts w:ascii="Arial Narrow" w:hAnsi="Arial Narrow"/>
          <w:sz w:val="24"/>
          <w:szCs w:val="24"/>
        </w:rPr>
        <w:t xml:space="preserve"> </w:t>
      </w:r>
      <w:proofErr w:type="spellStart"/>
      <w:r w:rsidR="00B10247">
        <w:rPr>
          <w:rFonts w:ascii="Arial Narrow" w:hAnsi="Arial Narrow"/>
          <w:sz w:val="24"/>
          <w:szCs w:val="24"/>
        </w:rPr>
        <w:t>armat</w:t>
      </w:r>
      <w:proofErr w:type="spellEnd"/>
      <w:r w:rsidR="00B10247">
        <w:rPr>
          <w:rFonts w:ascii="Arial Narrow" w:hAnsi="Arial Narrow"/>
          <w:sz w:val="24"/>
          <w:szCs w:val="24"/>
        </w:rPr>
        <w:t xml:space="preserve"> 5 cm la in</w:t>
      </w:r>
      <w:r w:rsidR="00B10247" w:rsidRPr="00FD3F0E">
        <w:rPr>
          <w:rFonts w:ascii="Arial Narrow" w:hAnsi="Arial Narrow"/>
          <w:sz w:val="24"/>
          <w:szCs w:val="24"/>
        </w:rPr>
        <w:t>terior.</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rPr>
        <w:tab/>
      </w:r>
      <w:r>
        <w:rPr>
          <w:rFonts w:ascii="Arial Narrow" w:hAnsi="Arial Narrow"/>
          <w:sz w:val="24"/>
          <w:szCs w:val="24"/>
          <w:lang w:val="ro-RO"/>
        </w:rPr>
        <w:t xml:space="preserve">Planșeele sunt din beton armat turnat monolit cu grosimea de 12 cm. </w:t>
      </w:r>
    </w:p>
    <w:p w:rsidR="00362C57" w:rsidRDefault="00B1024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Scările sunt cu două rampe</w:t>
      </w:r>
      <w:r w:rsidR="00362C57">
        <w:rPr>
          <w:rFonts w:ascii="Arial Narrow" w:hAnsi="Arial Narrow"/>
          <w:sz w:val="24"/>
          <w:szCs w:val="24"/>
          <w:lang w:val="ro-RO"/>
        </w:rPr>
        <w:t xml:space="preserve"> din beton armat monolit.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 xml:space="preserve">Acoperișul este de tip </w:t>
      </w:r>
      <w:r w:rsidR="00B10247">
        <w:rPr>
          <w:rFonts w:ascii="Arial Narrow" w:hAnsi="Arial Narrow"/>
          <w:sz w:val="24"/>
          <w:szCs w:val="24"/>
          <w:lang w:val="ro-RO" w:eastAsia="ar-SA"/>
        </w:rPr>
        <w:t>șarpantă cu structură din lemn</w:t>
      </w:r>
      <w:r w:rsidR="00B10247" w:rsidRPr="00992D58">
        <w:rPr>
          <w:rFonts w:ascii="Arial Narrow" w:hAnsi="Arial Narrow"/>
          <w:sz w:val="24"/>
          <w:szCs w:val="24"/>
          <w:lang w:val="ro-RO" w:eastAsia="ar-SA"/>
        </w:rPr>
        <w:t xml:space="preserve">, iar învelitoarea este din </w:t>
      </w:r>
      <w:r w:rsidR="00B10247">
        <w:rPr>
          <w:rFonts w:ascii="Arial Narrow" w:hAnsi="Arial Narrow"/>
          <w:sz w:val="24"/>
          <w:szCs w:val="24"/>
          <w:lang w:val="ro-RO" w:eastAsia="ar-SA"/>
        </w:rPr>
        <w:t>țiglă ceramică</w:t>
      </w:r>
      <w:r w:rsidR="00B10247" w:rsidRPr="00992D58">
        <w:rPr>
          <w:rFonts w:ascii="Arial Narrow" w:hAnsi="Arial Narrow"/>
          <w:sz w:val="24"/>
          <w:szCs w:val="24"/>
          <w:lang w:val="ro-RO" w:eastAsia="ar-SA"/>
        </w:rPr>
        <w:t>.</w:t>
      </w:r>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137EEF" w:rsidRPr="009F7D6A" w:rsidRDefault="00694B09"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sz w:val="24"/>
          <w:szCs w:val="24"/>
        </w:rPr>
        <w:tab/>
      </w:r>
      <w:r w:rsidR="00362C57" w:rsidRPr="009F7D6A">
        <w:rPr>
          <w:rFonts w:ascii="Arial Narrow" w:hAnsi="Arial Narrow" w:cs="Courier New"/>
          <w:b/>
          <w:sz w:val="24"/>
          <w:szCs w:val="24"/>
        </w:rPr>
        <w:t xml:space="preserve">Nu se </w:t>
      </w:r>
      <w:proofErr w:type="spellStart"/>
      <w:r w:rsidR="00362C57" w:rsidRPr="009F7D6A">
        <w:rPr>
          <w:rFonts w:ascii="Arial Narrow" w:hAnsi="Arial Narrow" w:cs="Courier New"/>
          <w:b/>
          <w:sz w:val="24"/>
          <w:szCs w:val="24"/>
        </w:rPr>
        <w:t>observă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degradări</w:t>
      </w:r>
      <w:proofErr w:type="spellEnd"/>
      <w:r w:rsidR="00362C57" w:rsidRPr="009F7D6A">
        <w:rPr>
          <w:rFonts w:ascii="Arial Narrow" w:hAnsi="Arial Narrow" w:cs="Courier New"/>
          <w:b/>
          <w:sz w:val="24"/>
          <w:szCs w:val="24"/>
        </w:rPr>
        <w:t xml:space="preserve"> din </w:t>
      </w:r>
      <w:proofErr w:type="spellStart"/>
      <w:r w:rsidR="00362C57" w:rsidRPr="009F7D6A">
        <w:rPr>
          <w:rFonts w:ascii="Arial Narrow" w:hAnsi="Arial Narrow" w:cs="Courier New"/>
          <w:b/>
          <w:sz w:val="24"/>
          <w:szCs w:val="24"/>
        </w:rPr>
        <w:t>punct</w:t>
      </w:r>
      <w:proofErr w:type="spellEnd"/>
      <w:r w:rsidR="00362C57" w:rsidRPr="009F7D6A">
        <w:rPr>
          <w:rFonts w:ascii="Arial Narrow" w:hAnsi="Arial Narrow" w:cs="Courier New"/>
          <w:b/>
          <w:sz w:val="24"/>
          <w:szCs w:val="24"/>
        </w:rPr>
        <w:t xml:space="preserve"> de </w:t>
      </w:r>
      <w:proofErr w:type="spellStart"/>
      <w:r w:rsidR="00362C57" w:rsidRPr="009F7D6A">
        <w:rPr>
          <w:rFonts w:ascii="Arial Narrow" w:hAnsi="Arial Narrow" w:cs="Courier New"/>
          <w:b/>
          <w:sz w:val="24"/>
          <w:szCs w:val="24"/>
        </w:rPr>
        <w:t>vedere</w:t>
      </w:r>
      <w:proofErr w:type="spellEnd"/>
      <w:r w:rsidR="00362C57" w:rsidRPr="009F7D6A">
        <w:rPr>
          <w:rFonts w:ascii="Arial Narrow" w:hAnsi="Arial Narrow" w:cs="Courier New"/>
          <w:b/>
          <w:sz w:val="24"/>
          <w:szCs w:val="24"/>
        </w:rPr>
        <w:t xml:space="preserve"> structural, care </w:t>
      </w:r>
      <w:proofErr w:type="spellStart"/>
      <w:proofErr w:type="gramStart"/>
      <w:r w:rsidR="00362C57" w:rsidRPr="009F7D6A">
        <w:rPr>
          <w:rFonts w:ascii="Arial Narrow" w:hAnsi="Arial Narrow" w:cs="Courier New"/>
          <w:b/>
          <w:sz w:val="24"/>
          <w:szCs w:val="24"/>
        </w:rPr>
        <w:t>să</w:t>
      </w:r>
      <w:proofErr w:type="spellEnd"/>
      <w:proofErr w:type="gram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ducă</w:t>
      </w:r>
      <w:proofErr w:type="spellEnd"/>
      <w:r w:rsidR="00362C57" w:rsidRPr="009F7D6A">
        <w:rPr>
          <w:rFonts w:ascii="Arial Narrow" w:hAnsi="Arial Narrow" w:cs="Courier New"/>
          <w:b/>
          <w:sz w:val="24"/>
          <w:szCs w:val="24"/>
        </w:rPr>
        <w:t xml:space="preserve"> la </w:t>
      </w:r>
      <w:proofErr w:type="spellStart"/>
      <w:r w:rsidR="00362C57" w:rsidRPr="009F7D6A">
        <w:rPr>
          <w:rFonts w:ascii="Arial Narrow" w:hAnsi="Arial Narrow" w:cs="Courier New"/>
          <w:b/>
          <w:sz w:val="24"/>
          <w:szCs w:val="24"/>
        </w:rPr>
        <w:t>reducerea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capacității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portante</w:t>
      </w:r>
      <w:proofErr w:type="spellEnd"/>
      <w:r w:rsidR="00362C57" w:rsidRPr="009F7D6A">
        <w:rPr>
          <w:rFonts w:ascii="Arial Narrow" w:hAnsi="Arial Narrow" w:cs="Courier New"/>
          <w:b/>
          <w:sz w:val="24"/>
          <w:szCs w:val="24"/>
        </w:rPr>
        <w:t xml:space="preserve"> a </w:t>
      </w:r>
      <w:proofErr w:type="spellStart"/>
      <w:r w:rsidR="00362C57" w:rsidRPr="009F7D6A">
        <w:rPr>
          <w:rFonts w:ascii="Arial Narrow" w:hAnsi="Arial Narrow" w:cs="Courier New"/>
          <w:b/>
          <w:sz w:val="24"/>
          <w:szCs w:val="24"/>
        </w:rPr>
        <w:t>structurii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Construcția</w:t>
      </w:r>
      <w:proofErr w:type="spellEnd"/>
      <w:r w:rsidR="00362C57" w:rsidRPr="009F7D6A">
        <w:rPr>
          <w:rFonts w:ascii="Arial Narrow" w:hAnsi="Arial Narrow" w:cs="Courier New"/>
          <w:b/>
          <w:sz w:val="24"/>
          <w:szCs w:val="24"/>
        </w:rPr>
        <w:t xml:space="preserve"> se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în</w:t>
      </w:r>
      <w:proofErr w:type="spellEnd"/>
      <w:r w:rsidR="00362C57" w:rsidRPr="009F7D6A">
        <w:rPr>
          <w:rFonts w:ascii="Arial Narrow" w:hAnsi="Arial Narrow" w:cs="Courier New"/>
          <w:b/>
          <w:sz w:val="24"/>
          <w:szCs w:val="24"/>
        </w:rPr>
        <w:t xml:space="preserve"> stare </w:t>
      </w:r>
      <w:proofErr w:type="spellStart"/>
      <w:r w:rsidR="00362C57" w:rsidRPr="009F7D6A">
        <w:rPr>
          <w:rFonts w:ascii="Arial Narrow" w:hAnsi="Arial Narrow" w:cs="Courier New"/>
          <w:b/>
          <w:sz w:val="24"/>
          <w:szCs w:val="24"/>
        </w:rPr>
        <w:t>bună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nu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defecte</w:t>
      </w:r>
      <w:proofErr w:type="spellEnd"/>
      <w:r w:rsidR="00362C57" w:rsidRPr="009F7D6A">
        <w:rPr>
          <w:rFonts w:ascii="Arial Narrow" w:hAnsi="Arial Narrow" w:cs="Courier New"/>
          <w:b/>
          <w:sz w:val="24"/>
          <w:szCs w:val="24"/>
        </w:rPr>
        <w:t xml:space="preserve"> care </w:t>
      </w:r>
      <w:proofErr w:type="spellStart"/>
      <w:r w:rsidR="00362C57" w:rsidRPr="009F7D6A">
        <w:rPr>
          <w:rFonts w:ascii="Arial Narrow" w:hAnsi="Arial Narrow" w:cs="Courier New"/>
          <w:b/>
          <w:sz w:val="24"/>
          <w:szCs w:val="24"/>
        </w:rPr>
        <w:t>i-ar</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putea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afecta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rezistența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stabilitatea</w:t>
      </w:r>
      <w:proofErr w:type="spellEnd"/>
      <w:r w:rsidR="00362C57" w:rsidRPr="009F7D6A">
        <w:rPr>
          <w:rFonts w:ascii="Arial Narrow" w:hAnsi="Arial Narrow" w:cs="Courier New"/>
          <w:b/>
          <w:sz w:val="24"/>
          <w:szCs w:val="24"/>
        </w:rPr>
        <w:t>.</w:t>
      </w:r>
    </w:p>
    <w:p w:rsidR="00694B09" w:rsidRDefault="00694B09" w:rsidP="00DA3144">
      <w:pPr>
        <w:spacing w:after="0" w:line="240" w:lineRule="auto"/>
        <w:jc w:val="both"/>
        <w:rPr>
          <w:rFonts w:ascii="Arial Narrow" w:hAnsi="Arial Narrow" w:cs="Courier New"/>
          <w:b/>
          <w:sz w:val="24"/>
          <w:szCs w:val="24"/>
        </w:rPr>
      </w:pPr>
    </w:p>
    <w:p w:rsidR="00694B09" w:rsidRDefault="000C7DBC"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d</w:t>
      </w:r>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Orientarea</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față</w:t>
      </w:r>
      <w:proofErr w:type="spellEnd"/>
      <w:r w:rsidR="00694B09">
        <w:rPr>
          <w:rFonts w:ascii="Arial Narrow" w:hAnsi="Arial Narrow" w:cs="Courier New"/>
          <w:b/>
          <w:sz w:val="24"/>
          <w:szCs w:val="24"/>
        </w:rPr>
        <w:t xml:space="preserve"> de </w:t>
      </w:r>
      <w:proofErr w:type="spellStart"/>
      <w:r w:rsidR="00694B09">
        <w:rPr>
          <w:rFonts w:ascii="Arial Narrow" w:hAnsi="Arial Narrow" w:cs="Courier New"/>
          <w:b/>
          <w:sz w:val="24"/>
          <w:szCs w:val="24"/>
        </w:rPr>
        <w:t>punctele</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cardinale</w:t>
      </w:r>
      <w:proofErr w:type="spellEnd"/>
    </w:p>
    <w:p w:rsidR="00694B09" w:rsidRDefault="00694B09" w:rsidP="00DA3144">
      <w:pPr>
        <w:spacing w:after="0" w:line="240" w:lineRule="auto"/>
        <w:jc w:val="both"/>
        <w:rPr>
          <w:rFonts w:ascii="Arial Narrow" w:hAnsi="Arial Narrow" w:cs="Courier New"/>
          <w:b/>
          <w:sz w:val="24"/>
          <w:szCs w:val="24"/>
        </w:rPr>
      </w:pPr>
    </w:p>
    <w:p w:rsidR="003F7B5D" w:rsidRDefault="00694B09"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sidR="003F7B5D">
        <w:rPr>
          <w:rFonts w:ascii="Arial Narrow" w:hAnsi="Arial Narrow" w:cs="Courier New"/>
          <w:sz w:val="24"/>
          <w:szCs w:val="24"/>
        </w:rPr>
        <w:t>Artera</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principală</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pe</w:t>
      </w:r>
      <w:proofErr w:type="spellEnd"/>
      <w:r w:rsidR="003F7B5D">
        <w:rPr>
          <w:rFonts w:ascii="Arial Narrow" w:hAnsi="Arial Narrow" w:cs="Courier New"/>
          <w:sz w:val="24"/>
          <w:szCs w:val="24"/>
        </w:rPr>
        <w:t xml:space="preserve"> care se </w:t>
      </w:r>
      <w:proofErr w:type="spellStart"/>
      <w:r w:rsidR="003F7B5D">
        <w:rPr>
          <w:rFonts w:ascii="Arial Narrow" w:hAnsi="Arial Narrow" w:cs="Courier New"/>
          <w:sz w:val="24"/>
          <w:szCs w:val="24"/>
        </w:rPr>
        <w:t>găsește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imobilul</w:t>
      </w:r>
      <w:proofErr w:type="spellEnd"/>
      <w:r w:rsidR="003F7B5D">
        <w:rPr>
          <w:rFonts w:ascii="Arial Narrow" w:hAnsi="Arial Narrow" w:cs="Courier New"/>
          <w:sz w:val="24"/>
          <w:szCs w:val="24"/>
        </w:rPr>
        <w:t xml:space="preserve"> are forma </w:t>
      </w:r>
      <w:proofErr w:type="spellStart"/>
      <w:r w:rsidR="003F7B5D">
        <w:rPr>
          <w:rFonts w:ascii="Arial Narrow" w:hAnsi="Arial Narrow" w:cs="Courier New"/>
          <w:sz w:val="24"/>
          <w:szCs w:val="24"/>
        </w:rPr>
        <w:t>aproximativ</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rectilinie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având</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orientarea</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faț</w:t>
      </w:r>
      <w:r w:rsidR="00992D58">
        <w:rPr>
          <w:rFonts w:ascii="Arial Narrow" w:hAnsi="Arial Narrow" w:cs="Courier New"/>
          <w:sz w:val="24"/>
          <w:szCs w:val="24"/>
        </w:rPr>
        <w:t>ă</w:t>
      </w:r>
      <w:proofErr w:type="spellEnd"/>
      <w:r w:rsidR="00992D58">
        <w:rPr>
          <w:rFonts w:ascii="Arial Narrow" w:hAnsi="Arial Narrow" w:cs="Courier New"/>
          <w:sz w:val="24"/>
          <w:szCs w:val="24"/>
        </w:rPr>
        <w:t xml:space="preserve"> de </w:t>
      </w:r>
      <w:proofErr w:type="spellStart"/>
      <w:r w:rsidR="00992D58">
        <w:rPr>
          <w:rFonts w:ascii="Arial Narrow" w:hAnsi="Arial Narrow" w:cs="Courier New"/>
          <w:sz w:val="24"/>
          <w:szCs w:val="24"/>
        </w:rPr>
        <w:t>punctele</w:t>
      </w:r>
      <w:proofErr w:type="spellEnd"/>
      <w:r w:rsidR="00992D58">
        <w:rPr>
          <w:rFonts w:ascii="Arial Narrow" w:hAnsi="Arial Narrow" w:cs="Courier New"/>
          <w:sz w:val="24"/>
          <w:szCs w:val="24"/>
        </w:rPr>
        <w:t xml:space="preserve"> </w:t>
      </w:r>
      <w:proofErr w:type="spellStart"/>
      <w:r w:rsidR="00992D58">
        <w:rPr>
          <w:rFonts w:ascii="Arial Narrow" w:hAnsi="Arial Narrow" w:cs="Courier New"/>
          <w:sz w:val="24"/>
          <w:szCs w:val="24"/>
        </w:rPr>
        <w:t>cardinale</w:t>
      </w:r>
      <w:proofErr w:type="spellEnd"/>
      <w:r w:rsidR="00992D58">
        <w:rPr>
          <w:rFonts w:ascii="Arial Narrow" w:hAnsi="Arial Narrow" w:cs="Courier New"/>
          <w:sz w:val="24"/>
          <w:szCs w:val="24"/>
        </w:rPr>
        <w:t xml:space="preserve"> de la </w:t>
      </w:r>
      <w:r w:rsidR="00B10247">
        <w:rPr>
          <w:rFonts w:ascii="Arial Narrow" w:hAnsi="Arial Narrow" w:cs="Courier New"/>
          <w:sz w:val="24"/>
          <w:szCs w:val="24"/>
        </w:rPr>
        <w:t xml:space="preserve">NV </w:t>
      </w:r>
      <w:proofErr w:type="spellStart"/>
      <w:r w:rsidR="00B10247">
        <w:rPr>
          <w:rFonts w:ascii="Arial Narrow" w:hAnsi="Arial Narrow" w:cs="Courier New"/>
          <w:sz w:val="24"/>
          <w:szCs w:val="24"/>
        </w:rPr>
        <w:t>spre</w:t>
      </w:r>
      <w:proofErr w:type="spellEnd"/>
      <w:r w:rsidR="00B10247">
        <w:rPr>
          <w:rFonts w:ascii="Arial Narrow" w:hAnsi="Arial Narrow" w:cs="Courier New"/>
          <w:sz w:val="24"/>
          <w:szCs w:val="24"/>
        </w:rPr>
        <w:t xml:space="preserve"> S</w:t>
      </w:r>
      <w:r w:rsidR="003F7B5D">
        <w:rPr>
          <w:rFonts w:ascii="Arial Narrow" w:hAnsi="Arial Narrow" w:cs="Courier New"/>
          <w:sz w:val="24"/>
          <w:szCs w:val="24"/>
        </w:rPr>
        <w:t>E.</w:t>
      </w:r>
    </w:p>
    <w:p w:rsidR="003F7B5D" w:rsidRDefault="003F7B5D" w:rsidP="00DA3144">
      <w:pPr>
        <w:spacing w:after="0" w:line="240" w:lineRule="auto"/>
        <w:jc w:val="both"/>
        <w:rPr>
          <w:rFonts w:ascii="Arial Narrow" w:hAnsi="Arial Narrow" w:cs="Courier New"/>
          <w:sz w:val="24"/>
          <w:szCs w:val="24"/>
        </w:rPr>
      </w:pPr>
    </w:p>
    <w:p w:rsidR="003F7B5D" w:rsidRDefault="000C7DBC"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e</w:t>
      </w:r>
      <w:r w:rsidR="003F7B5D">
        <w:rPr>
          <w:rFonts w:ascii="Arial Narrow" w:hAnsi="Arial Narrow" w:cs="Courier New"/>
          <w:b/>
          <w:sz w:val="24"/>
          <w:szCs w:val="24"/>
        </w:rPr>
        <w:t xml:space="preserve">. </w:t>
      </w:r>
      <w:proofErr w:type="spellStart"/>
      <w:r w:rsidR="003F7B5D">
        <w:rPr>
          <w:rFonts w:ascii="Arial Narrow" w:hAnsi="Arial Narrow" w:cs="Courier New"/>
          <w:b/>
          <w:sz w:val="24"/>
          <w:szCs w:val="24"/>
        </w:rPr>
        <w:t>Anvelopa</w:t>
      </w:r>
      <w:proofErr w:type="spellEnd"/>
    </w:p>
    <w:p w:rsidR="003F7B5D" w:rsidRDefault="003F7B5D" w:rsidP="00DA3144">
      <w:pPr>
        <w:spacing w:after="0" w:line="240" w:lineRule="auto"/>
        <w:jc w:val="both"/>
        <w:rPr>
          <w:rFonts w:ascii="Arial Narrow" w:hAnsi="Arial Narrow" w:cs="Courier New"/>
          <w:b/>
          <w:sz w:val="24"/>
          <w:szCs w:val="24"/>
        </w:rPr>
      </w:pPr>
    </w:p>
    <w:p w:rsidR="003F7B5D" w:rsidRDefault="003F7B5D"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principală</w:t>
      </w:r>
      <w:proofErr w:type="spellEnd"/>
      <w:r>
        <w:rPr>
          <w:rFonts w:ascii="Arial Narrow" w:hAnsi="Arial Narrow" w:cs="Courier New"/>
          <w:sz w:val="24"/>
          <w:szCs w:val="24"/>
        </w:rPr>
        <w:t xml:space="preserve"> are zone care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sidR="00DB6433">
        <w:rPr>
          <w:rFonts w:ascii="Arial Narrow" w:hAnsi="Arial Narrow" w:cs="Courier New"/>
          <w:sz w:val="24"/>
          <w:szCs w:val="24"/>
        </w:rPr>
        <w:t>finisajelor</w:t>
      </w:r>
      <w:proofErr w:type="spellEnd"/>
      <w:r>
        <w:rPr>
          <w:rFonts w:ascii="Arial Narrow" w:hAnsi="Arial Narrow" w:cs="Courier New"/>
          <w:sz w:val="24"/>
          <w:szCs w:val="24"/>
        </w:rPr>
        <w:t xml:space="preserve">. </w:t>
      </w:r>
      <w:proofErr w:type="spellStart"/>
      <w:proofErr w:type="gramStart"/>
      <w:r>
        <w:rPr>
          <w:rFonts w:ascii="Arial Narrow" w:hAnsi="Arial Narrow" w:cs="Courier New"/>
          <w:sz w:val="24"/>
          <w:szCs w:val="24"/>
        </w:rPr>
        <w:t>Pe</w:t>
      </w:r>
      <w:proofErr w:type="spellEnd"/>
      <w:r>
        <w:rPr>
          <w:rFonts w:ascii="Arial Narrow" w:hAnsi="Arial Narrow" w:cs="Courier New"/>
          <w:sz w:val="24"/>
          <w:szCs w:val="24"/>
        </w:rPr>
        <w:t xml:space="preserve"> </w:t>
      </w:r>
      <w:proofErr w:type="spellStart"/>
      <w:r w:rsidR="001477F8">
        <w:rPr>
          <w:rFonts w:ascii="Arial Narrow" w:hAnsi="Arial Narrow" w:cs="Courier New"/>
          <w:sz w:val="24"/>
          <w:szCs w:val="24"/>
        </w:rPr>
        <w:t>fațadă</w:t>
      </w:r>
      <w:proofErr w:type="spellEnd"/>
      <w:r w:rsidR="001477F8">
        <w:rPr>
          <w:rFonts w:ascii="Arial Narrow" w:hAnsi="Arial Narrow" w:cs="Courier New"/>
          <w:sz w:val="24"/>
          <w:szCs w:val="24"/>
        </w:rPr>
        <w:t xml:space="preserve"> </w:t>
      </w:r>
      <w:proofErr w:type="spellStart"/>
      <w:r w:rsidR="001477F8">
        <w:rPr>
          <w:rFonts w:ascii="Arial Narrow" w:hAnsi="Arial Narrow" w:cs="Courier New"/>
          <w:sz w:val="24"/>
          <w:szCs w:val="24"/>
        </w:rPr>
        <w:t>sunt</w:t>
      </w:r>
      <w:proofErr w:type="spellEnd"/>
      <w:r w:rsidR="001477F8">
        <w:rPr>
          <w:rFonts w:ascii="Arial Narrow" w:hAnsi="Arial Narrow" w:cs="Courier New"/>
          <w:sz w:val="24"/>
          <w:szCs w:val="24"/>
        </w:rPr>
        <w:t xml:space="preserve"> </w:t>
      </w:r>
      <w:r w:rsidR="00B10247">
        <w:rPr>
          <w:rFonts w:ascii="Arial Narrow" w:hAnsi="Arial Narrow" w:cs="Courier New"/>
          <w:sz w:val="24"/>
          <w:szCs w:val="24"/>
        </w:rPr>
        <w:t>1</w:t>
      </w:r>
      <w:r w:rsidR="001477F8">
        <w:rPr>
          <w:rFonts w:ascii="Arial Narrow" w:hAnsi="Arial Narrow" w:cs="Courier New"/>
          <w:sz w:val="24"/>
          <w:szCs w:val="24"/>
        </w:rPr>
        <w:t xml:space="preserve">2 </w:t>
      </w:r>
      <w:proofErr w:type="spellStart"/>
      <w:r w:rsidR="001477F8">
        <w:rPr>
          <w:rFonts w:ascii="Arial Narrow" w:hAnsi="Arial Narrow" w:cs="Courier New"/>
          <w:sz w:val="24"/>
          <w:szCs w:val="24"/>
        </w:rPr>
        <w:t>balcoane</w:t>
      </w:r>
      <w:proofErr w:type="spellEnd"/>
      <w:r w:rsidR="001477F8">
        <w:rPr>
          <w:rFonts w:ascii="Arial Narrow" w:hAnsi="Arial Narrow" w:cs="Courier New"/>
          <w:sz w:val="24"/>
          <w:szCs w:val="24"/>
        </w:rPr>
        <w:t>.</w:t>
      </w:r>
      <w:proofErr w:type="gramEnd"/>
      <w:r w:rsidR="001477F8">
        <w:rPr>
          <w:rFonts w:ascii="Arial Narrow" w:hAnsi="Arial Narrow" w:cs="Courier New"/>
          <w:sz w:val="24"/>
          <w:szCs w:val="24"/>
        </w:rPr>
        <w:t xml:space="preserve"> </w:t>
      </w:r>
      <w:r w:rsidR="00694B09" w:rsidRPr="003F7B5D">
        <w:rPr>
          <w:rFonts w:ascii="Arial Narrow" w:hAnsi="Arial Narrow" w:cs="Courier New"/>
          <w:sz w:val="24"/>
          <w:szCs w:val="24"/>
        </w:rPr>
        <w:tab/>
      </w:r>
      <w:proofErr w:type="spellStart"/>
      <w:proofErr w:type="gramStart"/>
      <w:r w:rsidRPr="003F7B5D">
        <w:rPr>
          <w:rFonts w:ascii="Arial Narrow" w:hAnsi="Arial Narrow" w:cs="Courier New"/>
          <w:sz w:val="24"/>
          <w:szCs w:val="24"/>
        </w:rPr>
        <w:t>Fațada</w:t>
      </w:r>
      <w:proofErr w:type="spellEnd"/>
      <w:r w:rsidRPr="003F7B5D">
        <w:rPr>
          <w:rFonts w:ascii="Arial Narrow" w:hAnsi="Arial Narrow" w:cs="Courier New"/>
          <w:sz w:val="24"/>
          <w:szCs w:val="24"/>
        </w:rPr>
        <w:t xml:space="preserve"> </w:t>
      </w:r>
      <w:proofErr w:type="spellStart"/>
      <w:r w:rsidRPr="003F7B5D">
        <w:rPr>
          <w:rFonts w:ascii="Arial Narrow" w:hAnsi="Arial Narrow" w:cs="Courier New"/>
          <w:sz w:val="24"/>
          <w:szCs w:val="24"/>
        </w:rPr>
        <w:t>secundară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sidR="00DB6433">
        <w:rPr>
          <w:rFonts w:ascii="Arial Narrow" w:hAnsi="Arial Narrow" w:cs="Courier New"/>
          <w:sz w:val="24"/>
          <w:szCs w:val="24"/>
        </w:rPr>
        <w:t>finisajelor</w:t>
      </w:r>
      <w:proofErr w:type="spellEnd"/>
      <w:r>
        <w:rPr>
          <w:rFonts w:ascii="Arial Narrow" w:hAnsi="Arial Narrow" w:cs="Courier New"/>
          <w:sz w:val="24"/>
          <w:szCs w:val="24"/>
        </w:rPr>
        <w:t>.</w:t>
      </w:r>
      <w:proofErr w:type="gramEnd"/>
      <w:r w:rsidR="00B10247">
        <w:rPr>
          <w:rFonts w:ascii="Arial Narrow" w:hAnsi="Arial Narrow" w:cs="Courier New"/>
          <w:sz w:val="24"/>
          <w:szCs w:val="24"/>
        </w:rPr>
        <w:t xml:space="preserve"> </w:t>
      </w:r>
      <w:proofErr w:type="spellStart"/>
      <w:proofErr w:type="gramStart"/>
      <w:r w:rsidR="00B10247">
        <w:rPr>
          <w:rFonts w:ascii="Arial Narrow" w:hAnsi="Arial Narrow" w:cs="Courier New"/>
          <w:sz w:val="24"/>
          <w:szCs w:val="24"/>
        </w:rPr>
        <w:t>Pe</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fațadă</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sunt</w:t>
      </w:r>
      <w:proofErr w:type="spellEnd"/>
      <w:r w:rsidR="00B10247">
        <w:rPr>
          <w:rFonts w:ascii="Arial Narrow" w:hAnsi="Arial Narrow" w:cs="Courier New"/>
          <w:sz w:val="24"/>
          <w:szCs w:val="24"/>
        </w:rPr>
        <w:t xml:space="preserve"> 16</w:t>
      </w:r>
      <w:r>
        <w:rPr>
          <w:rFonts w:ascii="Arial Narrow" w:hAnsi="Arial Narrow" w:cs="Courier New"/>
          <w:sz w:val="24"/>
          <w:szCs w:val="24"/>
        </w:rPr>
        <w:t xml:space="preserve"> </w:t>
      </w:r>
      <w:proofErr w:type="spellStart"/>
      <w:r w:rsidR="00DB6433">
        <w:rPr>
          <w:rFonts w:ascii="Arial Narrow" w:hAnsi="Arial Narrow" w:cs="Courier New"/>
          <w:sz w:val="24"/>
          <w:szCs w:val="24"/>
        </w:rPr>
        <w:t>balcoane</w:t>
      </w:r>
      <w:proofErr w:type="spellEnd"/>
      <w:r>
        <w:rPr>
          <w:rFonts w:ascii="Arial Narrow" w:hAnsi="Arial Narrow" w:cs="Courier New"/>
          <w:sz w:val="24"/>
          <w:szCs w:val="24"/>
        </w:rPr>
        <w:t>.</w:t>
      </w:r>
      <w:proofErr w:type="gramEnd"/>
    </w:p>
    <w:p w:rsidR="003F7B5D" w:rsidRDefault="003F7B5D" w:rsidP="00DA3144">
      <w:pPr>
        <w:spacing w:after="0" w:line="240" w:lineRule="auto"/>
        <w:jc w:val="both"/>
        <w:rPr>
          <w:rFonts w:ascii="Arial Narrow" w:hAnsi="Arial Narrow" w:cs="Courier New"/>
          <w:sz w:val="24"/>
          <w:szCs w:val="24"/>
        </w:rPr>
      </w:pPr>
      <w:r>
        <w:rPr>
          <w:rFonts w:ascii="Arial Narrow" w:hAnsi="Arial Narrow" w:cs="Courier New"/>
          <w:sz w:val="24"/>
          <w:szCs w:val="24"/>
        </w:rPr>
        <w:tab/>
      </w:r>
      <w:proofErr w:type="spell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laterală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dreapta</w:t>
      </w:r>
      <w:proofErr w:type="spellEnd"/>
      <w:r>
        <w:rPr>
          <w:rFonts w:ascii="Arial Narrow" w:hAnsi="Arial Narrow" w:cs="Courier New"/>
          <w:sz w:val="24"/>
          <w:szCs w:val="24"/>
        </w:rPr>
        <w:t xml:space="preserve"> </w:t>
      </w:r>
      <w:proofErr w:type="spellStart"/>
      <w:proofErr w:type="gramStart"/>
      <w:r w:rsidR="00B10247">
        <w:rPr>
          <w:rFonts w:ascii="Arial Narrow" w:hAnsi="Arial Narrow" w:cs="Courier New"/>
          <w:sz w:val="24"/>
          <w:szCs w:val="24"/>
        </w:rPr>
        <w:t>este</w:t>
      </w:r>
      <w:proofErr w:type="spellEnd"/>
      <w:proofErr w:type="gram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alipită</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fațadei</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blocului</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vecin</w:t>
      </w:r>
      <w:proofErr w:type="spellEnd"/>
      <w:r w:rsidR="00DB6433">
        <w:rPr>
          <w:rFonts w:ascii="Arial Narrow" w:hAnsi="Arial Narrow" w:cs="Courier New"/>
          <w:sz w:val="24"/>
          <w:szCs w:val="24"/>
        </w:rPr>
        <w:t xml:space="preserve">. </w:t>
      </w:r>
      <w:proofErr w:type="spellStart"/>
      <w:proofErr w:type="gramStart"/>
      <w:r w:rsidR="00DB6433">
        <w:rPr>
          <w:rFonts w:ascii="Arial Narrow" w:hAnsi="Arial Narrow" w:cs="Courier New"/>
          <w:sz w:val="24"/>
          <w:szCs w:val="24"/>
        </w:rPr>
        <w:t>Pe</w:t>
      </w:r>
      <w:proofErr w:type="spellEnd"/>
      <w:r w:rsidR="00DB6433">
        <w:rPr>
          <w:rFonts w:ascii="Arial Narrow" w:hAnsi="Arial Narrow" w:cs="Courier New"/>
          <w:sz w:val="24"/>
          <w:szCs w:val="24"/>
        </w:rPr>
        <w:t xml:space="preserve"> </w:t>
      </w:r>
      <w:proofErr w:type="spellStart"/>
      <w:r w:rsidR="00DB6433">
        <w:rPr>
          <w:rFonts w:ascii="Arial Narrow" w:hAnsi="Arial Narrow" w:cs="Courier New"/>
          <w:sz w:val="24"/>
          <w:szCs w:val="24"/>
        </w:rPr>
        <w:t>fațadă</w:t>
      </w:r>
      <w:proofErr w:type="spellEnd"/>
      <w:r w:rsidR="00DB6433">
        <w:rPr>
          <w:rFonts w:ascii="Arial Narrow" w:hAnsi="Arial Narrow" w:cs="Courier New"/>
          <w:sz w:val="24"/>
          <w:szCs w:val="24"/>
        </w:rPr>
        <w:t xml:space="preserve"> </w:t>
      </w:r>
      <w:r w:rsidR="00B10247">
        <w:rPr>
          <w:rFonts w:ascii="Arial Narrow" w:hAnsi="Arial Narrow" w:cs="Courier New"/>
          <w:sz w:val="24"/>
          <w:szCs w:val="24"/>
        </w:rPr>
        <w:t xml:space="preserve">nu </w:t>
      </w:r>
      <w:proofErr w:type="spellStart"/>
      <w:r w:rsidR="00DB6433">
        <w:rPr>
          <w:rFonts w:ascii="Arial Narrow" w:hAnsi="Arial Narrow" w:cs="Courier New"/>
          <w:sz w:val="24"/>
          <w:szCs w:val="24"/>
        </w:rPr>
        <w:t>sunt</w:t>
      </w:r>
      <w:proofErr w:type="spellEnd"/>
      <w:r w:rsidR="00DB6433">
        <w:rPr>
          <w:rFonts w:ascii="Arial Narrow" w:hAnsi="Arial Narrow" w:cs="Courier New"/>
          <w:sz w:val="24"/>
          <w:szCs w:val="24"/>
        </w:rPr>
        <w:t xml:space="preserve"> </w:t>
      </w:r>
      <w:proofErr w:type="spellStart"/>
      <w:r w:rsidR="00DB6433">
        <w:rPr>
          <w:rFonts w:ascii="Arial Narrow" w:hAnsi="Arial Narrow" w:cs="Courier New"/>
          <w:sz w:val="24"/>
          <w:szCs w:val="24"/>
        </w:rPr>
        <w:t>balcoane</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sau</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ferestre</w:t>
      </w:r>
      <w:proofErr w:type="spellEnd"/>
      <w:r w:rsidR="00DC303C">
        <w:rPr>
          <w:rFonts w:ascii="Arial Narrow" w:hAnsi="Arial Narrow" w:cs="Courier New"/>
          <w:sz w:val="24"/>
          <w:szCs w:val="24"/>
        </w:rPr>
        <w:t>.</w:t>
      </w:r>
      <w:proofErr w:type="gramEnd"/>
    </w:p>
    <w:p w:rsidR="00DC303C" w:rsidRDefault="00DC303C" w:rsidP="00DC303C">
      <w:pPr>
        <w:spacing w:after="0" w:line="240" w:lineRule="auto"/>
        <w:jc w:val="both"/>
        <w:rPr>
          <w:rFonts w:ascii="Arial Narrow" w:hAnsi="Arial Narrow" w:cs="Courier New"/>
          <w:sz w:val="24"/>
          <w:szCs w:val="24"/>
        </w:rPr>
      </w:pPr>
      <w:r>
        <w:rPr>
          <w:rFonts w:ascii="Arial Narrow" w:hAnsi="Arial Narrow" w:cs="Courier New"/>
          <w:sz w:val="24"/>
          <w:szCs w:val="24"/>
        </w:rPr>
        <w:tab/>
      </w:r>
      <w:proofErr w:type="spellStart"/>
      <w:proofErr w:type="gram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laterală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stânga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sidR="00DB6433">
        <w:rPr>
          <w:rFonts w:ascii="Arial Narrow" w:hAnsi="Arial Narrow" w:cs="Courier New"/>
          <w:sz w:val="24"/>
          <w:szCs w:val="24"/>
        </w:rPr>
        <w:t>finisajelor</w:t>
      </w:r>
      <w:proofErr w:type="spellEnd"/>
      <w:r>
        <w:rPr>
          <w:rFonts w:ascii="Arial Narrow" w:hAnsi="Arial Narrow" w:cs="Courier New"/>
          <w:sz w:val="24"/>
          <w:szCs w:val="24"/>
        </w:rPr>
        <w:t>.</w:t>
      </w:r>
      <w:proofErr w:type="gramEnd"/>
      <w:r w:rsidR="00B10247">
        <w:rPr>
          <w:rFonts w:ascii="Arial Narrow" w:hAnsi="Arial Narrow" w:cs="Courier New"/>
          <w:sz w:val="24"/>
          <w:szCs w:val="24"/>
        </w:rPr>
        <w:t xml:space="preserve"> </w:t>
      </w:r>
      <w:proofErr w:type="spellStart"/>
      <w:proofErr w:type="gramStart"/>
      <w:r w:rsidR="00B10247">
        <w:rPr>
          <w:rFonts w:ascii="Arial Narrow" w:hAnsi="Arial Narrow" w:cs="Courier New"/>
          <w:sz w:val="24"/>
          <w:szCs w:val="24"/>
        </w:rPr>
        <w:t>Pe</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fațadă</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sunt</w:t>
      </w:r>
      <w:proofErr w:type="spellEnd"/>
      <w:r w:rsidR="00B10247">
        <w:rPr>
          <w:rFonts w:ascii="Arial Narrow" w:hAnsi="Arial Narrow" w:cs="Courier New"/>
          <w:sz w:val="24"/>
          <w:szCs w:val="24"/>
        </w:rPr>
        <w:t xml:space="preserve"> 4</w:t>
      </w:r>
      <w:r w:rsidR="00DB6433">
        <w:rPr>
          <w:rFonts w:ascii="Arial Narrow" w:hAnsi="Arial Narrow" w:cs="Courier New"/>
          <w:sz w:val="24"/>
          <w:szCs w:val="24"/>
        </w:rPr>
        <w:t xml:space="preserve"> </w:t>
      </w:r>
      <w:proofErr w:type="spellStart"/>
      <w:r w:rsidR="00DB6433">
        <w:rPr>
          <w:rFonts w:ascii="Arial Narrow" w:hAnsi="Arial Narrow" w:cs="Courier New"/>
          <w:sz w:val="24"/>
          <w:szCs w:val="24"/>
        </w:rPr>
        <w:t>balcoane</w:t>
      </w:r>
      <w:proofErr w:type="spellEnd"/>
      <w:r w:rsidR="00DB6433">
        <w:rPr>
          <w:rFonts w:ascii="Arial Narrow" w:hAnsi="Arial Narrow" w:cs="Courier New"/>
          <w:sz w:val="24"/>
          <w:szCs w:val="24"/>
        </w:rPr>
        <w:t>.</w:t>
      </w:r>
      <w:proofErr w:type="gramEnd"/>
    </w:p>
    <w:p w:rsidR="00E20F68" w:rsidRDefault="00DC303C" w:rsidP="00DC303C">
      <w:pPr>
        <w:spacing w:after="0" w:line="240" w:lineRule="auto"/>
        <w:jc w:val="both"/>
        <w:rPr>
          <w:rFonts w:ascii="Arial Narrow" w:hAnsi="Arial Narrow"/>
          <w:sz w:val="24"/>
          <w:szCs w:val="24"/>
        </w:rPr>
      </w:pPr>
      <w:r>
        <w:rPr>
          <w:rFonts w:ascii="Arial Narrow" w:hAnsi="Arial Narrow" w:cs="Courier New"/>
          <w:sz w:val="24"/>
          <w:szCs w:val="24"/>
        </w:rPr>
        <w:tab/>
      </w:r>
      <w:r>
        <w:rPr>
          <w:rFonts w:ascii="Arial Narrow" w:hAnsi="Arial Narrow"/>
          <w:sz w:val="24"/>
          <w:szCs w:val="24"/>
          <w:lang w:val="ro-RO"/>
        </w:rPr>
        <w:t xml:space="preserve">Pereții exteriori sunt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w:t>
      </w:r>
      <w:r w:rsidR="00EF2B3F" w:rsidRPr="00FD3F0E">
        <w:rPr>
          <w:rFonts w:ascii="Arial Narrow" w:hAnsi="Arial Narrow"/>
          <w:sz w:val="24"/>
          <w:szCs w:val="24"/>
        </w:rPr>
        <w:t xml:space="preserve">cu </w:t>
      </w:r>
      <w:proofErr w:type="spellStart"/>
      <w:r w:rsidR="00EF2B3F" w:rsidRPr="00FD3F0E">
        <w:rPr>
          <w:rFonts w:ascii="Arial Narrow" w:hAnsi="Arial Narrow"/>
          <w:sz w:val="24"/>
          <w:szCs w:val="24"/>
        </w:rPr>
        <w:t>beton</w:t>
      </w:r>
      <w:proofErr w:type="spellEnd"/>
      <w:r w:rsidR="00EF2B3F" w:rsidRPr="00FD3F0E">
        <w:rPr>
          <w:rFonts w:ascii="Arial Narrow" w:hAnsi="Arial Narrow"/>
          <w:sz w:val="24"/>
          <w:szCs w:val="24"/>
        </w:rPr>
        <w:t xml:space="preserve"> </w:t>
      </w:r>
      <w:proofErr w:type="spellStart"/>
      <w:r w:rsidR="00EF2B3F" w:rsidRPr="00FD3F0E">
        <w:rPr>
          <w:rFonts w:ascii="Arial Narrow" w:hAnsi="Arial Narrow"/>
          <w:sz w:val="24"/>
          <w:szCs w:val="24"/>
        </w:rPr>
        <w:t>armat</w:t>
      </w:r>
      <w:proofErr w:type="spellEnd"/>
      <w:r w:rsidR="00EF2B3F" w:rsidRPr="00FD3F0E">
        <w:rPr>
          <w:rFonts w:ascii="Arial Narrow" w:hAnsi="Arial Narrow"/>
          <w:sz w:val="24"/>
          <w:szCs w:val="24"/>
        </w:rPr>
        <w:t xml:space="preserve"> </w:t>
      </w:r>
      <w:r w:rsidR="00EF2B3F">
        <w:rPr>
          <w:rFonts w:ascii="Arial Narrow" w:hAnsi="Arial Narrow"/>
          <w:sz w:val="24"/>
          <w:szCs w:val="24"/>
        </w:rPr>
        <w:t xml:space="preserve">9,5 cm la exterior, </w:t>
      </w:r>
      <w:proofErr w:type="spellStart"/>
      <w:r w:rsidR="00EF2B3F">
        <w:rPr>
          <w:rFonts w:ascii="Arial Narrow" w:hAnsi="Arial Narrow"/>
          <w:sz w:val="24"/>
          <w:szCs w:val="24"/>
        </w:rPr>
        <w:t>b.c.a</w:t>
      </w:r>
      <w:proofErr w:type="spellEnd"/>
      <w:r w:rsidR="00EF2B3F">
        <w:rPr>
          <w:rFonts w:ascii="Arial Narrow" w:hAnsi="Arial Narrow"/>
          <w:sz w:val="24"/>
          <w:szCs w:val="24"/>
        </w:rPr>
        <w:t>. 12</w:t>
      </w:r>
      <w:proofErr w:type="gramStart"/>
      <w:r w:rsidR="00EF2B3F">
        <w:rPr>
          <w:rFonts w:ascii="Arial Narrow" w:hAnsi="Arial Narrow"/>
          <w:sz w:val="24"/>
          <w:szCs w:val="24"/>
        </w:rPr>
        <w:t>,5</w:t>
      </w:r>
      <w:proofErr w:type="gramEnd"/>
      <w:r w:rsidR="00EF2B3F" w:rsidRPr="00FD3F0E">
        <w:rPr>
          <w:rFonts w:ascii="Arial Narrow" w:hAnsi="Arial Narrow"/>
          <w:sz w:val="24"/>
          <w:szCs w:val="24"/>
        </w:rPr>
        <w:t xml:space="preserve"> cm </w:t>
      </w:r>
      <w:proofErr w:type="spellStart"/>
      <w:r w:rsidR="00EF2B3F" w:rsidRPr="00FD3F0E">
        <w:rPr>
          <w:rFonts w:ascii="Arial Narrow" w:hAnsi="Arial Narrow"/>
          <w:sz w:val="24"/>
          <w:szCs w:val="24"/>
        </w:rPr>
        <w:t>ș</w:t>
      </w:r>
      <w:r w:rsidR="00EF2B3F">
        <w:rPr>
          <w:rFonts w:ascii="Arial Narrow" w:hAnsi="Arial Narrow"/>
          <w:sz w:val="24"/>
          <w:szCs w:val="24"/>
        </w:rPr>
        <w:t>i</w:t>
      </w:r>
      <w:proofErr w:type="spellEnd"/>
      <w:r w:rsidR="00EF2B3F">
        <w:rPr>
          <w:rFonts w:ascii="Arial Narrow" w:hAnsi="Arial Narrow"/>
          <w:sz w:val="24"/>
          <w:szCs w:val="24"/>
        </w:rPr>
        <w:t xml:space="preserve"> </w:t>
      </w:r>
      <w:proofErr w:type="spellStart"/>
      <w:r w:rsidR="00EF2B3F">
        <w:rPr>
          <w:rFonts w:ascii="Arial Narrow" w:hAnsi="Arial Narrow"/>
          <w:sz w:val="24"/>
          <w:szCs w:val="24"/>
        </w:rPr>
        <w:t>beton</w:t>
      </w:r>
      <w:proofErr w:type="spellEnd"/>
      <w:r w:rsidR="00EF2B3F">
        <w:rPr>
          <w:rFonts w:ascii="Arial Narrow" w:hAnsi="Arial Narrow"/>
          <w:sz w:val="24"/>
          <w:szCs w:val="24"/>
        </w:rPr>
        <w:t xml:space="preserve"> </w:t>
      </w:r>
      <w:proofErr w:type="spellStart"/>
      <w:r w:rsidR="00EF2B3F">
        <w:rPr>
          <w:rFonts w:ascii="Arial Narrow" w:hAnsi="Arial Narrow"/>
          <w:sz w:val="24"/>
          <w:szCs w:val="24"/>
        </w:rPr>
        <w:t>armat</w:t>
      </w:r>
      <w:proofErr w:type="spellEnd"/>
      <w:r w:rsidR="00EF2B3F">
        <w:rPr>
          <w:rFonts w:ascii="Arial Narrow" w:hAnsi="Arial Narrow"/>
          <w:sz w:val="24"/>
          <w:szCs w:val="24"/>
        </w:rPr>
        <w:t xml:space="preserve"> 5 cm la in</w:t>
      </w:r>
      <w:r w:rsidR="00EF2B3F" w:rsidRPr="00FD3F0E">
        <w:rPr>
          <w:rFonts w:ascii="Arial Narrow" w:hAnsi="Arial Narrow"/>
          <w:sz w:val="24"/>
          <w:szCs w:val="24"/>
        </w:rPr>
        <w:t>terior.</w:t>
      </w:r>
      <w:r w:rsidR="00EF2B3F">
        <w:rPr>
          <w:rFonts w:ascii="Arial Narrow" w:hAnsi="Arial Narrow"/>
          <w:sz w:val="24"/>
          <w:szCs w:val="24"/>
        </w:rPr>
        <w:t xml:space="preserve"> </w:t>
      </w:r>
      <w:proofErr w:type="spellStart"/>
      <w:proofErr w:type="gramStart"/>
      <w:r w:rsidR="00E20F68">
        <w:rPr>
          <w:rFonts w:ascii="Arial Narrow" w:hAnsi="Arial Narrow"/>
          <w:sz w:val="24"/>
          <w:szCs w:val="24"/>
        </w:rPr>
        <w:t>Pereții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exteriori</w:t>
      </w:r>
      <w:proofErr w:type="spellEnd"/>
      <w:r w:rsidR="00E20F68">
        <w:rPr>
          <w:rFonts w:ascii="Arial Narrow" w:hAnsi="Arial Narrow"/>
          <w:sz w:val="24"/>
          <w:szCs w:val="24"/>
        </w:rPr>
        <w:t xml:space="preserve"> nu </w:t>
      </w:r>
      <w:proofErr w:type="spellStart"/>
      <w:r w:rsidR="00E20F68">
        <w:rPr>
          <w:rFonts w:ascii="Arial Narrow" w:hAnsi="Arial Narrow"/>
          <w:sz w:val="24"/>
          <w:szCs w:val="24"/>
        </w:rPr>
        <w:t>prezintă</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termoizolație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corespunzătoare</w:t>
      </w:r>
      <w:proofErr w:type="spellEnd"/>
      <w:r w:rsidR="00E20F68">
        <w:rPr>
          <w:rFonts w:ascii="Arial Narrow" w:hAnsi="Arial Narrow"/>
          <w:sz w:val="24"/>
          <w:szCs w:val="24"/>
        </w:rPr>
        <w:t>.</w:t>
      </w:r>
      <w:proofErr w:type="gramEnd"/>
      <w:r w:rsidR="00EF2B3F">
        <w:rPr>
          <w:rFonts w:ascii="Arial Narrow" w:hAnsi="Arial Narrow"/>
          <w:sz w:val="24"/>
          <w:szCs w:val="24"/>
        </w:rPr>
        <w:t xml:space="preserve"> </w:t>
      </w:r>
      <w:proofErr w:type="spellStart"/>
      <w:proofErr w:type="gramStart"/>
      <w:r w:rsidR="00E20F68">
        <w:rPr>
          <w:rFonts w:ascii="Arial Narrow" w:hAnsi="Arial Narrow"/>
          <w:sz w:val="24"/>
          <w:szCs w:val="24"/>
        </w:rPr>
        <w:t>Apar</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punți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termice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în</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zonele</w:t>
      </w:r>
      <w:proofErr w:type="spellEnd"/>
      <w:r w:rsidR="00E20F68">
        <w:rPr>
          <w:rFonts w:ascii="Arial Narrow" w:hAnsi="Arial Narrow"/>
          <w:sz w:val="24"/>
          <w:szCs w:val="24"/>
        </w:rPr>
        <w:t xml:space="preserve"> de </w:t>
      </w:r>
      <w:proofErr w:type="spellStart"/>
      <w:r w:rsidR="00E20F68">
        <w:rPr>
          <w:rFonts w:ascii="Arial Narrow" w:hAnsi="Arial Narrow"/>
          <w:sz w:val="24"/>
          <w:szCs w:val="24"/>
        </w:rPr>
        <w:t>monolitizare</w:t>
      </w:r>
      <w:proofErr w:type="spellEnd"/>
      <w:r w:rsidR="00E20F68">
        <w:rPr>
          <w:rFonts w:ascii="Arial Narrow" w:hAnsi="Arial Narrow"/>
          <w:sz w:val="24"/>
          <w:szCs w:val="24"/>
        </w:rPr>
        <w:t xml:space="preserve"> a </w:t>
      </w:r>
      <w:proofErr w:type="spellStart"/>
      <w:r w:rsidR="00E20F68">
        <w:rPr>
          <w:rFonts w:ascii="Arial Narrow" w:hAnsi="Arial Narrow"/>
          <w:sz w:val="24"/>
          <w:szCs w:val="24"/>
        </w:rPr>
        <w:t>panourilor</w:t>
      </w:r>
      <w:proofErr w:type="spellEnd"/>
      <w:r w:rsidR="00E20F68">
        <w:rPr>
          <w:rFonts w:ascii="Arial Narrow" w:hAnsi="Arial Narrow"/>
          <w:sz w:val="24"/>
          <w:szCs w:val="24"/>
        </w:rPr>
        <w:t>.</w:t>
      </w:r>
      <w:proofErr w:type="gramEnd"/>
    </w:p>
    <w:p w:rsidR="00E20F68" w:rsidRDefault="00E20F68" w:rsidP="00E20F68">
      <w:pPr>
        <w:spacing w:after="0" w:line="240" w:lineRule="auto"/>
        <w:ind w:firstLine="705"/>
        <w:jc w:val="both"/>
        <w:rPr>
          <w:rFonts w:ascii="Arial Narrow" w:hAnsi="Arial Narrow"/>
          <w:sz w:val="24"/>
          <w:szCs w:val="24"/>
        </w:rPr>
      </w:pPr>
      <w:proofErr w:type="spellStart"/>
      <w:r>
        <w:rPr>
          <w:rFonts w:ascii="Arial Narrow" w:hAnsi="Arial Narrow"/>
          <w:sz w:val="24"/>
          <w:szCs w:val="24"/>
        </w:rPr>
        <w:t>Planșeul</w:t>
      </w:r>
      <w:proofErr w:type="spellEnd"/>
      <w:r>
        <w:rPr>
          <w:rFonts w:ascii="Arial Narrow" w:hAnsi="Arial Narrow"/>
          <w:sz w:val="24"/>
          <w:szCs w:val="24"/>
        </w:rPr>
        <w:t xml:space="preserve"> </w:t>
      </w:r>
      <w:proofErr w:type="spellStart"/>
      <w:r>
        <w:rPr>
          <w:rFonts w:ascii="Arial Narrow" w:hAnsi="Arial Narrow"/>
          <w:sz w:val="24"/>
          <w:szCs w:val="24"/>
        </w:rPr>
        <w:t>peste</w:t>
      </w:r>
      <w:proofErr w:type="spellEnd"/>
      <w:r>
        <w:rPr>
          <w:rFonts w:ascii="Arial Narrow" w:hAnsi="Arial Narrow"/>
          <w:sz w:val="24"/>
          <w:szCs w:val="24"/>
        </w:rPr>
        <w:t xml:space="preserve"> </w:t>
      </w:r>
      <w:proofErr w:type="spellStart"/>
      <w:r>
        <w:rPr>
          <w:rFonts w:ascii="Arial Narrow" w:hAnsi="Arial Narrow"/>
          <w:sz w:val="24"/>
          <w:szCs w:val="24"/>
        </w:rPr>
        <w:t>subsol</w:t>
      </w:r>
      <w:proofErr w:type="spellEnd"/>
      <w:r>
        <w:rPr>
          <w:rFonts w:ascii="Arial Narrow" w:hAnsi="Arial Narrow"/>
          <w:sz w:val="24"/>
          <w:szCs w:val="24"/>
        </w:rPr>
        <w:t xml:space="preserve"> nu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w:t>
      </w:r>
      <w:proofErr w:type="spellStart"/>
      <w:r>
        <w:rPr>
          <w:rFonts w:ascii="Arial Narrow" w:hAnsi="Arial Narrow"/>
          <w:sz w:val="24"/>
          <w:szCs w:val="24"/>
        </w:rPr>
        <w:t>prevăzut</w:t>
      </w:r>
      <w:proofErr w:type="spellEnd"/>
      <w:r>
        <w:rPr>
          <w:rFonts w:ascii="Arial Narrow" w:hAnsi="Arial Narrow"/>
          <w:sz w:val="24"/>
          <w:szCs w:val="24"/>
        </w:rPr>
        <w:t xml:space="preserve"> cu </w:t>
      </w:r>
      <w:proofErr w:type="spellStart"/>
      <w:r>
        <w:rPr>
          <w:rFonts w:ascii="Arial Narrow" w:hAnsi="Arial Narrow"/>
          <w:sz w:val="24"/>
          <w:szCs w:val="24"/>
        </w:rPr>
        <w:t>termoizolație</w:t>
      </w:r>
      <w:proofErr w:type="spellEnd"/>
      <w:r>
        <w:rPr>
          <w:rFonts w:ascii="Arial Narrow" w:hAnsi="Arial Narrow"/>
          <w:sz w:val="24"/>
          <w:szCs w:val="24"/>
        </w:rPr>
        <w:t xml:space="preserve">. </w:t>
      </w:r>
    </w:p>
    <w:p w:rsidR="00E20F68" w:rsidRDefault="00E20F68" w:rsidP="00E20F68">
      <w:pPr>
        <w:spacing w:after="0" w:line="240" w:lineRule="auto"/>
        <w:ind w:firstLine="705"/>
        <w:jc w:val="both"/>
        <w:rPr>
          <w:rFonts w:ascii="Arial Narrow" w:hAnsi="Arial Narrow"/>
          <w:sz w:val="24"/>
          <w:szCs w:val="24"/>
        </w:rPr>
      </w:pPr>
      <w:proofErr w:type="spellStart"/>
      <w:proofErr w:type="gram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tâmplăriei</w:t>
      </w:r>
      <w:proofErr w:type="spellEnd"/>
      <w:r>
        <w:rPr>
          <w:rFonts w:ascii="Arial Narrow" w:hAnsi="Arial Narrow"/>
          <w:sz w:val="24"/>
          <w:szCs w:val="24"/>
        </w:rPr>
        <w:t xml:space="preserve"> a </w:t>
      </w:r>
      <w:proofErr w:type="spellStart"/>
      <w:r>
        <w:rPr>
          <w:rFonts w:ascii="Arial Narrow" w:hAnsi="Arial Narrow"/>
          <w:sz w:val="24"/>
          <w:szCs w:val="24"/>
        </w:rPr>
        <w:t>fost</w:t>
      </w:r>
      <w:proofErr w:type="spellEnd"/>
      <w:r>
        <w:rPr>
          <w:rFonts w:ascii="Arial Narrow" w:hAnsi="Arial Narrow"/>
          <w:sz w:val="24"/>
          <w:szCs w:val="24"/>
        </w:rPr>
        <w:t xml:space="preserve"> </w:t>
      </w:r>
      <w:proofErr w:type="spellStart"/>
      <w:r>
        <w:rPr>
          <w:rFonts w:ascii="Arial Narrow" w:hAnsi="Arial Narrow"/>
          <w:sz w:val="24"/>
          <w:szCs w:val="24"/>
        </w:rPr>
        <w:t>înlocuită</w:t>
      </w:r>
      <w:proofErr w:type="spellEnd"/>
      <w:r>
        <w:rPr>
          <w:rFonts w:ascii="Arial Narrow" w:hAnsi="Arial Narrow"/>
          <w:sz w:val="24"/>
          <w:szCs w:val="24"/>
        </w:rPr>
        <w:t xml:space="preserve"> cu profile PVC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geam</w:t>
      </w:r>
      <w:proofErr w:type="spellEnd"/>
      <w:r>
        <w:rPr>
          <w:rFonts w:ascii="Arial Narrow" w:hAnsi="Arial Narrow"/>
          <w:sz w:val="24"/>
          <w:szCs w:val="24"/>
        </w:rPr>
        <w:t xml:space="preserve"> </w:t>
      </w:r>
      <w:proofErr w:type="spellStart"/>
      <w:r>
        <w:rPr>
          <w:rFonts w:ascii="Arial Narrow" w:hAnsi="Arial Narrow"/>
          <w:sz w:val="24"/>
          <w:szCs w:val="24"/>
        </w:rPr>
        <w:t>tremoizolant</w:t>
      </w:r>
      <w:proofErr w:type="spellEnd"/>
      <w:r>
        <w:rPr>
          <w:rFonts w:ascii="Arial Narrow" w:hAnsi="Arial Narrow"/>
          <w:sz w:val="24"/>
          <w:szCs w:val="24"/>
        </w:rPr>
        <w:t>.</w:t>
      </w:r>
      <w:proofErr w:type="gramEnd"/>
    </w:p>
    <w:p w:rsidR="00E20F68" w:rsidRPr="00D0627F" w:rsidRDefault="00DB6433" w:rsidP="00E20F68">
      <w:pPr>
        <w:spacing w:after="0" w:line="240" w:lineRule="auto"/>
        <w:ind w:firstLine="705"/>
        <w:jc w:val="both"/>
        <w:rPr>
          <w:rFonts w:ascii="Arial Narrow" w:hAnsi="Arial Narrow"/>
          <w:sz w:val="24"/>
          <w:szCs w:val="24"/>
        </w:rPr>
      </w:pPr>
      <w:proofErr w:type="spellStart"/>
      <w:proofErr w:type="gram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fațade</w:t>
      </w:r>
      <w:proofErr w:type="spellEnd"/>
      <w:r>
        <w:rPr>
          <w:rFonts w:ascii="Arial Narrow" w:hAnsi="Arial Narrow"/>
          <w:sz w:val="24"/>
          <w:szCs w:val="24"/>
        </w:rPr>
        <w:t xml:space="preserve"> </w:t>
      </w:r>
      <w:proofErr w:type="spellStart"/>
      <w:r>
        <w:rPr>
          <w:rFonts w:ascii="Arial Narrow" w:hAnsi="Arial Narrow"/>
          <w:sz w:val="24"/>
          <w:szCs w:val="24"/>
        </w:rPr>
        <w:t>avem</w:t>
      </w:r>
      <w:proofErr w:type="spellEnd"/>
      <w:r>
        <w:rPr>
          <w:rFonts w:ascii="Arial Narrow" w:hAnsi="Arial Narrow"/>
          <w:sz w:val="24"/>
          <w:szCs w:val="24"/>
        </w:rPr>
        <w:t xml:space="preserve"> </w:t>
      </w:r>
      <w:proofErr w:type="spellStart"/>
      <w:r>
        <w:rPr>
          <w:rFonts w:ascii="Arial Narrow" w:hAnsi="Arial Narrow"/>
          <w:sz w:val="24"/>
          <w:szCs w:val="24"/>
        </w:rPr>
        <w:t>balcoane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deschise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închise</w:t>
      </w:r>
      <w:proofErr w:type="spellEnd"/>
      <w:r w:rsidR="00E20F68">
        <w:rPr>
          <w:rFonts w:ascii="Arial Narrow" w:hAnsi="Arial Narrow"/>
          <w:sz w:val="24"/>
          <w:szCs w:val="24"/>
        </w:rPr>
        <w:t xml:space="preserve"> cu </w:t>
      </w:r>
      <w:proofErr w:type="spellStart"/>
      <w:r w:rsidR="00E20F68">
        <w:rPr>
          <w:rFonts w:ascii="Arial Narrow" w:hAnsi="Arial Narrow"/>
          <w:sz w:val="24"/>
          <w:szCs w:val="24"/>
        </w:rPr>
        <w:t>tâmplărie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metalică</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și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geam</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simplu</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și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închise</w:t>
      </w:r>
      <w:proofErr w:type="spellEnd"/>
      <w:r w:rsidR="00E20F68">
        <w:rPr>
          <w:rFonts w:ascii="Arial Narrow" w:hAnsi="Arial Narrow"/>
          <w:sz w:val="24"/>
          <w:szCs w:val="24"/>
        </w:rPr>
        <w:t xml:space="preserve"> cu </w:t>
      </w:r>
      <w:proofErr w:type="spellStart"/>
      <w:r w:rsidR="00E20F68">
        <w:rPr>
          <w:rFonts w:ascii="Arial Narrow" w:hAnsi="Arial Narrow"/>
          <w:sz w:val="24"/>
          <w:szCs w:val="24"/>
        </w:rPr>
        <w:t>tâmplărie</w:t>
      </w:r>
      <w:proofErr w:type="spellEnd"/>
      <w:r w:rsidR="00E20F68">
        <w:rPr>
          <w:rFonts w:ascii="Arial Narrow" w:hAnsi="Arial Narrow"/>
          <w:sz w:val="24"/>
          <w:szCs w:val="24"/>
        </w:rPr>
        <w:t xml:space="preserve"> PVC </w:t>
      </w:r>
      <w:proofErr w:type="spellStart"/>
      <w:r w:rsidR="00E20F68">
        <w:rPr>
          <w:rFonts w:ascii="Arial Narrow" w:hAnsi="Arial Narrow"/>
          <w:sz w:val="24"/>
          <w:szCs w:val="24"/>
        </w:rPr>
        <w:t>și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geam</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termoizolant</w:t>
      </w:r>
      <w:proofErr w:type="spellEnd"/>
      <w:r w:rsidR="00E20F68">
        <w:rPr>
          <w:rFonts w:ascii="Arial Narrow" w:hAnsi="Arial Narrow"/>
          <w:sz w:val="24"/>
          <w:szCs w:val="24"/>
        </w:rPr>
        <w:t>.</w:t>
      </w:r>
      <w:proofErr w:type="gramEnd"/>
    </w:p>
    <w:p w:rsidR="00E20F68" w:rsidRDefault="00E20F68" w:rsidP="00E20F68">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Finisajele</w:t>
      </w:r>
      <w:proofErr w:type="spellEnd"/>
      <w:r>
        <w:rPr>
          <w:rFonts w:ascii="Arial Narrow" w:hAnsi="Arial Narrow"/>
          <w:sz w:val="24"/>
          <w:szCs w:val="24"/>
        </w:rPr>
        <w:t xml:space="preserve"> </w:t>
      </w:r>
      <w:proofErr w:type="spellStart"/>
      <w:r>
        <w:rPr>
          <w:rFonts w:ascii="Arial Narrow" w:hAnsi="Arial Narrow"/>
          <w:sz w:val="24"/>
          <w:szCs w:val="24"/>
        </w:rPr>
        <w:t>interioare</w:t>
      </w:r>
      <w:proofErr w:type="spellEnd"/>
      <w:r>
        <w:rPr>
          <w:rFonts w:ascii="Arial Narrow" w:hAnsi="Arial Narrow"/>
          <w:sz w:val="24"/>
          <w:szCs w:val="24"/>
        </w:rPr>
        <w:t xml:space="preserve">: la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r>
        <w:rPr>
          <w:rFonts w:ascii="Arial Narrow" w:hAnsi="Arial Narrow"/>
          <w:sz w:val="24"/>
          <w:szCs w:val="24"/>
        </w:rPr>
        <w:t>pereții</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tencuiți</w:t>
      </w:r>
      <w:proofErr w:type="spellEnd"/>
      <w:r>
        <w:rPr>
          <w:rFonts w:ascii="Arial Narrow" w:hAnsi="Arial Narrow"/>
          <w:sz w:val="24"/>
          <w:szCs w:val="24"/>
        </w:rPr>
        <w:t xml:space="preserve">, </w:t>
      </w:r>
      <w:proofErr w:type="spellStart"/>
      <w:r>
        <w:rPr>
          <w:rFonts w:ascii="Arial Narrow" w:hAnsi="Arial Narrow"/>
          <w:sz w:val="24"/>
          <w:szCs w:val="24"/>
        </w:rPr>
        <w:t>gletuiți</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zugrăviți</w:t>
      </w:r>
      <w:proofErr w:type="spellEnd"/>
      <w:r>
        <w:rPr>
          <w:rFonts w:ascii="Arial Narrow" w:hAnsi="Arial Narrow"/>
          <w:sz w:val="24"/>
          <w:szCs w:val="24"/>
        </w:rPr>
        <w:t xml:space="preserve"> cu </w:t>
      </w:r>
      <w:proofErr w:type="spellStart"/>
      <w:r>
        <w:rPr>
          <w:rFonts w:ascii="Arial Narrow" w:hAnsi="Arial Narrow"/>
          <w:sz w:val="24"/>
          <w:szCs w:val="24"/>
        </w:rPr>
        <w:t>zugrăveli</w:t>
      </w:r>
      <w:proofErr w:type="spellEnd"/>
      <w:r>
        <w:rPr>
          <w:rFonts w:ascii="Arial Narrow" w:hAnsi="Arial Narrow"/>
          <w:sz w:val="24"/>
          <w:szCs w:val="24"/>
        </w:rPr>
        <w:t xml:space="preserve"> </w:t>
      </w:r>
      <w:proofErr w:type="spell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bază</w:t>
      </w:r>
      <w:proofErr w:type="spellEnd"/>
      <w:r>
        <w:rPr>
          <w:rFonts w:ascii="Arial Narrow" w:hAnsi="Arial Narrow"/>
          <w:sz w:val="24"/>
          <w:szCs w:val="24"/>
        </w:rPr>
        <w:t xml:space="preserve"> de </w:t>
      </w:r>
      <w:proofErr w:type="spellStart"/>
      <w:r>
        <w:rPr>
          <w:rFonts w:ascii="Arial Narrow" w:hAnsi="Arial Narrow"/>
          <w:sz w:val="24"/>
          <w:szCs w:val="24"/>
        </w:rPr>
        <w:t>var</w:t>
      </w:r>
      <w:proofErr w:type="spellEnd"/>
      <w:r>
        <w:rPr>
          <w:rFonts w:ascii="Arial Narrow" w:hAnsi="Arial Narrow"/>
          <w:sz w:val="24"/>
          <w:szCs w:val="24"/>
        </w:rPr>
        <w:t xml:space="preserve">, </w:t>
      </w:r>
      <w:proofErr w:type="spellStart"/>
      <w:r>
        <w:rPr>
          <w:rFonts w:ascii="Arial Narrow" w:hAnsi="Arial Narrow"/>
          <w:sz w:val="24"/>
          <w:szCs w:val="24"/>
        </w:rPr>
        <w:t>pardoseală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de tip </w:t>
      </w:r>
      <w:proofErr w:type="spellStart"/>
      <w:r>
        <w:rPr>
          <w:rFonts w:ascii="Arial Narrow" w:hAnsi="Arial Narrow"/>
          <w:sz w:val="24"/>
          <w:szCs w:val="24"/>
        </w:rPr>
        <w:t>mozaic</w:t>
      </w:r>
      <w:proofErr w:type="spellEnd"/>
      <w:r>
        <w:rPr>
          <w:rFonts w:ascii="Arial Narrow" w:hAnsi="Arial Narrow"/>
          <w:sz w:val="24"/>
          <w:szCs w:val="24"/>
        </w:rPr>
        <w:t xml:space="preserve">. La </w:t>
      </w:r>
      <w:proofErr w:type="spellStart"/>
      <w:r>
        <w:rPr>
          <w:rFonts w:ascii="Arial Narrow" w:hAnsi="Arial Narrow"/>
          <w:sz w:val="24"/>
          <w:szCs w:val="24"/>
        </w:rPr>
        <w:t>subsol</w:t>
      </w:r>
      <w:proofErr w:type="spellEnd"/>
      <w:r>
        <w:rPr>
          <w:rFonts w:ascii="Arial Narrow" w:hAnsi="Arial Narrow"/>
          <w:sz w:val="24"/>
          <w:szCs w:val="24"/>
        </w:rPr>
        <w:t xml:space="preserve"> nu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finisaje</w:t>
      </w:r>
      <w:proofErr w:type="spellEnd"/>
      <w:r>
        <w:rPr>
          <w:rFonts w:ascii="Arial Narrow" w:hAnsi="Arial Narrow"/>
          <w:sz w:val="24"/>
          <w:szCs w:val="24"/>
        </w:rPr>
        <w:t xml:space="preserve"> la </w:t>
      </w:r>
      <w:proofErr w:type="spellStart"/>
      <w:r>
        <w:rPr>
          <w:rFonts w:ascii="Arial Narrow" w:hAnsi="Arial Narrow"/>
          <w:sz w:val="24"/>
          <w:szCs w:val="24"/>
        </w:rPr>
        <w:t>nivelul</w:t>
      </w:r>
      <w:proofErr w:type="spellEnd"/>
      <w:r>
        <w:rPr>
          <w:rFonts w:ascii="Arial Narrow" w:hAnsi="Arial Narrow"/>
          <w:sz w:val="24"/>
          <w:szCs w:val="24"/>
        </w:rPr>
        <w:t xml:space="preserve"> </w:t>
      </w:r>
      <w:proofErr w:type="spellStart"/>
      <w:r>
        <w:rPr>
          <w:rFonts w:ascii="Arial Narrow" w:hAnsi="Arial Narrow"/>
          <w:sz w:val="24"/>
          <w:szCs w:val="24"/>
        </w:rPr>
        <w:t>pardoselilor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al </w:t>
      </w:r>
      <w:proofErr w:type="spellStart"/>
      <w:r>
        <w:rPr>
          <w:rFonts w:ascii="Arial Narrow" w:hAnsi="Arial Narrow"/>
          <w:sz w:val="24"/>
          <w:szCs w:val="24"/>
        </w:rPr>
        <w:t>pereților</w:t>
      </w:r>
      <w:proofErr w:type="spellEnd"/>
      <w:r>
        <w:rPr>
          <w:rFonts w:ascii="Arial Narrow" w:hAnsi="Arial Narrow"/>
          <w:sz w:val="24"/>
          <w:szCs w:val="24"/>
        </w:rPr>
        <w:t xml:space="preserve">. </w:t>
      </w:r>
      <w:proofErr w:type="spellStart"/>
      <w:r>
        <w:rPr>
          <w:rFonts w:ascii="Arial Narrow" w:hAnsi="Arial Narrow"/>
          <w:sz w:val="24"/>
          <w:szCs w:val="24"/>
        </w:rPr>
        <w:t>Pereții</w:t>
      </w:r>
      <w:proofErr w:type="spellEnd"/>
      <w:r>
        <w:rPr>
          <w:rFonts w:ascii="Arial Narrow" w:hAnsi="Arial Narrow"/>
          <w:sz w:val="24"/>
          <w:szCs w:val="24"/>
        </w:rPr>
        <w:t xml:space="preserve"> care </w:t>
      </w:r>
      <w:proofErr w:type="spellStart"/>
      <w:r>
        <w:rPr>
          <w:rFonts w:ascii="Arial Narrow" w:hAnsi="Arial Narrow"/>
          <w:sz w:val="24"/>
          <w:szCs w:val="24"/>
        </w:rPr>
        <w:t>delimitează</w:t>
      </w:r>
      <w:proofErr w:type="spellEnd"/>
      <w:r>
        <w:rPr>
          <w:rFonts w:ascii="Arial Narrow" w:hAnsi="Arial Narrow"/>
          <w:sz w:val="24"/>
          <w:szCs w:val="24"/>
        </w:rPr>
        <w:t xml:space="preserve"> </w:t>
      </w:r>
      <w:proofErr w:type="spellStart"/>
      <w:r>
        <w:rPr>
          <w:rFonts w:ascii="Arial Narrow" w:hAnsi="Arial Narrow"/>
          <w:sz w:val="24"/>
          <w:szCs w:val="24"/>
        </w:rPr>
        <w:t>ghena</w:t>
      </w:r>
      <w:proofErr w:type="spellEnd"/>
      <w:r>
        <w:rPr>
          <w:rFonts w:ascii="Arial Narrow" w:hAnsi="Arial Narrow"/>
          <w:sz w:val="24"/>
          <w:szCs w:val="24"/>
        </w:rPr>
        <w:t xml:space="preserve"> de </w:t>
      </w:r>
      <w:proofErr w:type="spellStart"/>
      <w:r>
        <w:rPr>
          <w:rFonts w:ascii="Arial Narrow" w:hAnsi="Arial Narrow"/>
          <w:sz w:val="24"/>
          <w:szCs w:val="24"/>
        </w:rPr>
        <w:t>gunoi</w:t>
      </w:r>
      <w:proofErr w:type="spellEnd"/>
      <w:r>
        <w:rPr>
          <w:rFonts w:ascii="Arial Narrow" w:hAnsi="Arial Narrow"/>
          <w:sz w:val="24"/>
          <w:szCs w:val="24"/>
        </w:rPr>
        <w:t xml:space="preserve"> de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apartamente</w:t>
      </w:r>
      <w:proofErr w:type="spellEnd"/>
      <w:r>
        <w:rPr>
          <w:rFonts w:ascii="Arial Narrow" w:hAnsi="Arial Narrow"/>
          <w:sz w:val="24"/>
          <w:szCs w:val="24"/>
        </w:rPr>
        <w:t xml:space="preserve"> nu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prevăzuți</w:t>
      </w:r>
      <w:proofErr w:type="spellEnd"/>
      <w:r>
        <w:rPr>
          <w:rFonts w:ascii="Arial Narrow" w:hAnsi="Arial Narrow"/>
          <w:sz w:val="24"/>
          <w:szCs w:val="24"/>
        </w:rPr>
        <w:t xml:space="preserve"> cu </w:t>
      </w:r>
      <w:proofErr w:type="spellStart"/>
      <w:r>
        <w:rPr>
          <w:rFonts w:ascii="Arial Narrow" w:hAnsi="Arial Narrow"/>
          <w:sz w:val="24"/>
          <w:szCs w:val="24"/>
        </w:rPr>
        <w:t>termoizolație</w:t>
      </w:r>
      <w:proofErr w:type="spellEnd"/>
      <w:r>
        <w:rPr>
          <w:rFonts w:ascii="Arial Narrow" w:hAnsi="Arial Narrow"/>
          <w:sz w:val="24"/>
          <w:szCs w:val="24"/>
        </w:rPr>
        <w:t>.</w:t>
      </w:r>
    </w:p>
    <w:p w:rsidR="00DC303C" w:rsidRDefault="00DC303C" w:rsidP="00DC303C">
      <w:pPr>
        <w:spacing w:after="0" w:line="240" w:lineRule="auto"/>
        <w:jc w:val="both"/>
        <w:rPr>
          <w:rFonts w:ascii="Arial Narrow" w:hAnsi="Arial Narrow"/>
          <w:sz w:val="24"/>
          <w:szCs w:val="24"/>
        </w:rPr>
      </w:pPr>
    </w:p>
    <w:p w:rsidR="009F7D6A" w:rsidRPr="009F7D6A" w:rsidRDefault="009F7D6A" w:rsidP="009F7D6A">
      <w:pPr>
        <w:spacing w:after="0" w:line="240" w:lineRule="auto"/>
        <w:ind w:firstLine="720"/>
        <w:jc w:val="both"/>
        <w:rPr>
          <w:rFonts w:ascii="Arial Narrow" w:hAnsi="Arial Narrow"/>
          <w:b/>
          <w:sz w:val="24"/>
          <w:szCs w:val="24"/>
        </w:rPr>
      </w:pPr>
      <w:proofErr w:type="spellStart"/>
      <w:r w:rsidRPr="009F7D6A">
        <w:rPr>
          <w:rFonts w:ascii="Arial Narrow" w:hAnsi="Arial Narrow"/>
          <w:b/>
          <w:sz w:val="24"/>
          <w:szCs w:val="24"/>
        </w:rPr>
        <w:t>Anvelopa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clădirii</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respectă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prevederile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normelor</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actuale</w:t>
      </w:r>
      <w:proofErr w:type="spellEnd"/>
      <w:r w:rsidRPr="009F7D6A">
        <w:rPr>
          <w:rFonts w:ascii="Arial Narrow" w:hAnsi="Arial Narrow"/>
          <w:b/>
          <w:sz w:val="24"/>
          <w:szCs w:val="24"/>
        </w:rPr>
        <w:t xml:space="preserve"> de </w:t>
      </w:r>
      <w:proofErr w:type="spellStart"/>
      <w:r w:rsidRPr="009F7D6A">
        <w:rPr>
          <w:rFonts w:ascii="Arial Narrow" w:hAnsi="Arial Narrow"/>
          <w:b/>
          <w:sz w:val="24"/>
          <w:szCs w:val="24"/>
        </w:rPr>
        <w:t>rezistență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termică</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elementelor</w:t>
      </w:r>
      <w:proofErr w:type="spellEnd"/>
      <w:r w:rsidRPr="009F7D6A">
        <w:rPr>
          <w:rFonts w:ascii="Arial Narrow" w:hAnsi="Arial Narrow"/>
          <w:b/>
          <w:sz w:val="24"/>
          <w:szCs w:val="24"/>
        </w:rPr>
        <w:t>.</w:t>
      </w:r>
    </w:p>
    <w:p w:rsidR="009F7D6A" w:rsidRDefault="009F7D6A" w:rsidP="009F7D6A">
      <w:pPr>
        <w:spacing w:after="0" w:line="240" w:lineRule="auto"/>
        <w:ind w:firstLine="720"/>
        <w:jc w:val="both"/>
        <w:rPr>
          <w:rFonts w:ascii="Arial Narrow" w:hAnsi="Arial Narrow"/>
          <w:sz w:val="24"/>
          <w:szCs w:val="24"/>
        </w:rPr>
      </w:pPr>
    </w:p>
    <w:p w:rsidR="00E20F68" w:rsidRDefault="000C7DBC" w:rsidP="00DC303C">
      <w:pPr>
        <w:spacing w:after="0" w:line="240" w:lineRule="auto"/>
        <w:jc w:val="both"/>
        <w:rPr>
          <w:rFonts w:ascii="Arial Narrow" w:hAnsi="Arial Narrow"/>
          <w:b/>
          <w:sz w:val="24"/>
          <w:szCs w:val="24"/>
        </w:rPr>
      </w:pPr>
      <w:r>
        <w:rPr>
          <w:rFonts w:ascii="Arial Narrow" w:hAnsi="Arial Narrow"/>
          <w:b/>
          <w:sz w:val="24"/>
          <w:szCs w:val="24"/>
        </w:rPr>
        <w:t>f</w:t>
      </w:r>
      <w:r w:rsidR="00E20F68">
        <w:rPr>
          <w:rFonts w:ascii="Arial Narrow" w:hAnsi="Arial Narrow"/>
          <w:b/>
          <w:sz w:val="24"/>
          <w:szCs w:val="24"/>
        </w:rPr>
        <w:t xml:space="preserve">. </w:t>
      </w:r>
      <w:proofErr w:type="spellStart"/>
      <w:r w:rsidR="00E20F68">
        <w:rPr>
          <w:rFonts w:ascii="Arial Narrow" w:hAnsi="Arial Narrow"/>
          <w:b/>
          <w:sz w:val="24"/>
          <w:szCs w:val="24"/>
        </w:rPr>
        <w:t>Utilități</w:t>
      </w:r>
      <w:proofErr w:type="spellEnd"/>
    </w:p>
    <w:p w:rsidR="00E20F68" w:rsidRDefault="00E20F68" w:rsidP="00DC303C">
      <w:pPr>
        <w:spacing w:after="0" w:line="240" w:lineRule="auto"/>
        <w:jc w:val="both"/>
        <w:rPr>
          <w:rFonts w:ascii="Arial Narrow" w:hAnsi="Arial Narrow"/>
          <w:b/>
          <w:sz w:val="24"/>
          <w:szCs w:val="24"/>
        </w:rPr>
      </w:pPr>
    </w:p>
    <w:p w:rsidR="00E20F68" w:rsidRDefault="00E20F68" w:rsidP="00E20F68">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proofErr w:type="gramStart"/>
      <w:r w:rsidRPr="007D2851">
        <w:rPr>
          <w:rFonts w:ascii="Arial Narrow" w:hAnsi="Arial Narrow"/>
          <w:sz w:val="24"/>
          <w:szCs w:val="24"/>
        </w:rPr>
        <w:t>apă</w:t>
      </w:r>
      <w:proofErr w:type="spellEnd"/>
      <w:proofErr w:type="gramEnd"/>
      <w:r w:rsidRPr="007D2851">
        <w:rPr>
          <w:rFonts w:ascii="Arial Narrow" w:hAnsi="Arial Narrow"/>
          <w:sz w:val="24"/>
          <w:szCs w:val="24"/>
        </w:rPr>
        <w:t xml:space="preserve"> se face de la </w:t>
      </w:r>
      <w:proofErr w:type="spellStart"/>
      <w:r w:rsidRPr="007D2851">
        <w:rPr>
          <w:rFonts w:ascii="Arial Narrow" w:hAnsi="Arial Narrow"/>
          <w:sz w:val="24"/>
          <w:szCs w:val="24"/>
        </w:rPr>
        <w:t>sursa</w:t>
      </w:r>
      <w:proofErr w:type="spellEnd"/>
      <w:r w:rsidRPr="007D2851">
        <w:rPr>
          <w:rFonts w:ascii="Arial Narrow" w:hAnsi="Arial Narrow"/>
          <w:sz w:val="24"/>
          <w:szCs w:val="24"/>
        </w:rPr>
        <w:t xml:space="preserve"> de </w:t>
      </w:r>
      <w:proofErr w:type="spellStart"/>
      <w:r w:rsidRPr="007D2851">
        <w:rPr>
          <w:rFonts w:ascii="Arial Narrow" w:hAnsi="Arial Narrow"/>
          <w:sz w:val="24"/>
          <w:szCs w:val="24"/>
        </w:rPr>
        <w:t>apă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potabilă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existentă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rețeaua</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orașului</w:t>
      </w:r>
      <w:proofErr w:type="spellEnd"/>
      <w:r w:rsidRPr="007D2851">
        <w:rPr>
          <w:rFonts w:ascii="Arial Narrow" w:hAnsi="Arial Narrow"/>
          <w:sz w:val="24"/>
          <w:szCs w:val="24"/>
        </w:rPr>
        <w:t>)</w:t>
      </w:r>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local </w:t>
      </w:r>
      <w:proofErr w:type="spellStart"/>
      <w:r>
        <w:rPr>
          <w:rFonts w:ascii="Arial Narrow" w:hAnsi="Arial Narrow"/>
          <w:sz w:val="24"/>
          <w:szCs w:val="24"/>
        </w:rPr>
        <w:t>Aquatim</w:t>
      </w:r>
      <w:proofErr w:type="spellEnd"/>
      <w:r w:rsidRPr="007D2851">
        <w:rPr>
          <w:rFonts w:ascii="Arial Narrow" w:hAnsi="Arial Narrow"/>
          <w:sz w:val="24"/>
          <w:szCs w:val="24"/>
        </w:rPr>
        <w:t xml:space="preserve">. </w:t>
      </w:r>
    </w:p>
    <w:p w:rsidR="00E20F68" w:rsidRPr="00BC381C"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proofErr w:type="gramStart"/>
      <w:r w:rsidRPr="00BC381C">
        <w:rPr>
          <w:rFonts w:ascii="Arial Narrow" w:eastAsia="ArialNarrow" w:hAnsi="Arial Narrow" w:cs="ArialNarrow"/>
          <w:sz w:val="24"/>
          <w:szCs w:val="24"/>
        </w:rPr>
        <w:t>Încălzirea</w:t>
      </w:r>
      <w:proofErr w:type="spellEnd"/>
      <w:r w:rsidRPr="00BC381C">
        <w:rPr>
          <w:rFonts w:ascii="Arial Narrow" w:eastAsia="ArialNarrow" w:hAnsi="Arial Narrow" w:cs="ArialNarrow"/>
          <w:sz w:val="24"/>
          <w:szCs w:val="24"/>
        </w:rPr>
        <w:t xml:space="preserve"> </w:t>
      </w:r>
      <w:proofErr w:type="spellStart"/>
      <w:r w:rsidRPr="00BC381C">
        <w:rPr>
          <w:rFonts w:ascii="Arial Narrow" w:eastAsia="ArialNarrow" w:hAnsi="Arial Narrow" w:cs="ArialNarrow"/>
          <w:sz w:val="24"/>
          <w:szCs w:val="24"/>
        </w:rPr>
        <w:t>blocului</w:t>
      </w:r>
      <w:proofErr w:type="spellEnd"/>
      <w:r w:rsidRPr="00BC381C">
        <w:rPr>
          <w:rFonts w:ascii="Arial Narrow" w:eastAsia="ArialNarrow" w:hAnsi="Arial Narrow" w:cs="ArialNarrow"/>
          <w:sz w:val="24"/>
          <w:szCs w:val="24"/>
        </w:rPr>
        <w:t xml:space="preserve"> de </w:t>
      </w:r>
      <w:proofErr w:type="spellStart"/>
      <w:r w:rsidRPr="00BC381C">
        <w:rPr>
          <w:rFonts w:ascii="Arial Narrow" w:eastAsia="ArialNarrow" w:hAnsi="Arial Narrow" w:cs="ArialNarrow"/>
          <w:sz w:val="24"/>
          <w:szCs w:val="24"/>
        </w:rPr>
        <w:t>locuințe</w:t>
      </w:r>
      <w:proofErr w:type="spellEnd"/>
      <w:r w:rsidRPr="00BC381C">
        <w:rPr>
          <w:rFonts w:ascii="Arial Narrow" w:eastAsia="ArialNarrow" w:hAnsi="Arial Narrow" w:cs="ArialNarrow"/>
          <w:sz w:val="24"/>
          <w:szCs w:val="24"/>
        </w:rPr>
        <w:t xml:space="preserve"> se </w:t>
      </w:r>
      <w:proofErr w:type="spellStart"/>
      <w:r w:rsidRPr="00BC381C">
        <w:rPr>
          <w:rFonts w:ascii="Arial Narrow" w:eastAsia="ArialNarrow" w:hAnsi="Arial Narrow" w:cs="ArialNarrow"/>
          <w:sz w:val="24"/>
          <w:szCs w:val="24"/>
        </w:rPr>
        <w:t>realizează</w:t>
      </w:r>
      <w:proofErr w:type="spellEnd"/>
      <w:r w:rsidRPr="00BC381C">
        <w:rPr>
          <w:rFonts w:ascii="Arial Narrow" w:eastAsia="ArialNarrow" w:hAnsi="Arial Narrow" w:cs="ArialNarrow"/>
          <w:sz w:val="24"/>
          <w:szCs w:val="24"/>
        </w:rPr>
        <w:t xml:space="preserve"> </w:t>
      </w:r>
      <w:r w:rsidR="00EF2B3F">
        <w:rPr>
          <w:rFonts w:ascii="Arial Narrow" w:eastAsia="ArialNarrow" w:hAnsi="Arial Narrow" w:cs="ArialNarrow"/>
          <w:sz w:val="24"/>
          <w:szCs w:val="24"/>
        </w:rPr>
        <w:t xml:space="preserve">cu </w:t>
      </w:r>
      <w:proofErr w:type="spellStart"/>
      <w:r w:rsidR="00EF2B3F">
        <w:rPr>
          <w:rFonts w:ascii="Arial Narrow" w:eastAsia="ArialNarrow" w:hAnsi="Arial Narrow" w:cs="ArialNarrow"/>
          <w:sz w:val="24"/>
          <w:szCs w:val="24"/>
        </w:rPr>
        <w:t>ajutorul</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unor</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centrale</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murale</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proprii</w:t>
      </w:r>
      <w:proofErr w:type="spellEnd"/>
      <w:r w:rsidRPr="00BC381C">
        <w:rPr>
          <w:rFonts w:ascii="Arial Narrow" w:eastAsia="ArialNarrow" w:hAnsi="Arial Narrow" w:cs="ArialNarrow"/>
          <w:sz w:val="24"/>
          <w:szCs w:val="24"/>
        </w:rPr>
        <w:t xml:space="preserve"> </w:t>
      </w:r>
      <w:r w:rsidR="00EF2B3F">
        <w:rPr>
          <w:rFonts w:ascii="Arial Narrow" w:eastAsia="ArialNarrow" w:hAnsi="Arial Narrow" w:cs="ArialNarrow"/>
          <w:sz w:val="24"/>
          <w:szCs w:val="24"/>
        </w:rPr>
        <w:t xml:space="preserve">cu </w:t>
      </w:r>
      <w:proofErr w:type="spellStart"/>
      <w:r w:rsidR="00EF2B3F">
        <w:rPr>
          <w:rFonts w:ascii="Arial Narrow" w:eastAsia="ArialNarrow" w:hAnsi="Arial Narrow" w:cs="ArialNarrow"/>
          <w:sz w:val="24"/>
          <w:szCs w:val="24"/>
        </w:rPr>
        <w:t>tiraj</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forțat</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pe</w:t>
      </w:r>
      <w:proofErr w:type="spellEnd"/>
      <w:r w:rsidR="00EF2B3F">
        <w:rPr>
          <w:rFonts w:ascii="Arial Narrow" w:eastAsia="ArialNarrow" w:hAnsi="Arial Narrow" w:cs="ArialNarrow"/>
          <w:sz w:val="24"/>
          <w:szCs w:val="24"/>
        </w:rPr>
        <w:t xml:space="preserve"> gaz</w:t>
      </w:r>
      <w:r w:rsidRPr="00BC381C">
        <w:rPr>
          <w:rFonts w:ascii="Arial Narrow" w:eastAsia="ArialNarrow" w:hAnsi="Arial Narrow" w:cs="ArialNarrow"/>
          <w:sz w:val="24"/>
          <w:szCs w:val="24"/>
        </w:rPr>
        <w:t>.</w:t>
      </w:r>
      <w:proofErr w:type="gramEnd"/>
    </w:p>
    <w:p w:rsidR="00E20F68" w:rsidRPr="002569F6"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proofErr w:type="gramStart"/>
      <w:r>
        <w:rPr>
          <w:rFonts w:ascii="Arial Narrow" w:eastAsia="ArialNarrow" w:hAnsi="Arial Narrow" w:cs="ArialNarrow"/>
          <w:sz w:val="24"/>
          <w:szCs w:val="24"/>
        </w:rPr>
        <w:t>Alimentarea</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gaz</w:t>
      </w:r>
      <w:proofErr w:type="spellEnd"/>
      <w:r>
        <w:rPr>
          <w:rFonts w:ascii="Arial Narrow" w:eastAsia="ArialNarrow" w:hAnsi="Arial Narrow" w:cs="ArialNarrow"/>
          <w:sz w:val="24"/>
          <w:szCs w:val="24"/>
        </w:rPr>
        <w:t xml:space="preserve"> se </w:t>
      </w:r>
      <w:proofErr w:type="spellStart"/>
      <w:r>
        <w:rPr>
          <w:rFonts w:ascii="Arial Narrow" w:eastAsia="ArialNarrow" w:hAnsi="Arial Narrow" w:cs="ArialNarrow"/>
          <w:sz w:val="24"/>
          <w:szCs w:val="24"/>
        </w:rPr>
        <w:t>realizează</w:t>
      </w:r>
      <w:proofErr w:type="spellEnd"/>
      <w:r>
        <w:rPr>
          <w:rFonts w:ascii="Arial Narrow" w:eastAsia="ArialNarrow" w:hAnsi="Arial Narrow" w:cs="ArialNarrow"/>
          <w:sz w:val="24"/>
          <w:szCs w:val="24"/>
        </w:rPr>
        <w:t xml:space="preserve"> de la </w:t>
      </w:r>
      <w:proofErr w:type="spellStart"/>
      <w:r>
        <w:rPr>
          <w:rFonts w:ascii="Arial Narrow" w:eastAsia="ArialNarrow" w:hAnsi="Arial Narrow" w:cs="ArialNarrow"/>
          <w:sz w:val="24"/>
          <w:szCs w:val="24"/>
        </w:rPr>
        <w:t>rețeaua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orașului</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distribuitorul</w:t>
      </w:r>
      <w:proofErr w:type="spellEnd"/>
      <w:r>
        <w:rPr>
          <w:rFonts w:ascii="Arial Narrow" w:eastAsia="ArialNarrow" w:hAnsi="Arial Narrow" w:cs="ArialNarrow"/>
          <w:sz w:val="24"/>
          <w:szCs w:val="24"/>
        </w:rPr>
        <w:t xml:space="preserve"> local </w:t>
      </w:r>
      <w:proofErr w:type="spellStart"/>
      <w:r>
        <w:rPr>
          <w:rFonts w:ascii="Arial Narrow" w:eastAsia="ArialNarrow" w:hAnsi="Arial Narrow" w:cs="ArialNarrow"/>
          <w:sz w:val="24"/>
          <w:szCs w:val="24"/>
        </w:rPr>
        <w:t>fiind</w:t>
      </w:r>
      <w:proofErr w:type="spellEnd"/>
      <w:r>
        <w:rPr>
          <w:rFonts w:ascii="Arial Narrow" w:eastAsia="ArialNarrow" w:hAnsi="Arial Narrow" w:cs="ArialNarrow"/>
          <w:sz w:val="24"/>
          <w:szCs w:val="24"/>
        </w:rPr>
        <w:t xml:space="preserve"> E-On Gaz.</w:t>
      </w:r>
      <w:proofErr w:type="gramEnd"/>
    </w:p>
    <w:p w:rsidR="00E20F68" w:rsidRDefault="00E20F68" w:rsidP="00E20F68">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r w:rsidRPr="007D2851">
        <w:rPr>
          <w:rFonts w:ascii="Arial Narrow" w:hAnsi="Arial Narrow"/>
          <w:sz w:val="24"/>
          <w:szCs w:val="24"/>
        </w:rPr>
        <w:t>energie</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electrică</w:t>
      </w:r>
      <w:proofErr w:type="spellEnd"/>
      <w:r w:rsidRPr="007D2851">
        <w:rPr>
          <w:rFonts w:ascii="Arial Narrow" w:hAnsi="Arial Narrow"/>
          <w:sz w:val="24"/>
          <w:szCs w:val="24"/>
        </w:rPr>
        <w:t xml:space="preserve"> </w:t>
      </w:r>
      <w:proofErr w:type="spellStart"/>
      <w:proofErr w:type="gramStart"/>
      <w:r w:rsidRPr="007D2851">
        <w:rPr>
          <w:rFonts w:ascii="Arial Narrow" w:hAnsi="Arial Narrow"/>
          <w:sz w:val="24"/>
          <w:szCs w:val="24"/>
        </w:rPr>
        <w:t>este</w:t>
      </w:r>
      <w:proofErr w:type="spellEnd"/>
      <w:proofErr w:type="gramEnd"/>
      <w:r w:rsidRPr="007D2851">
        <w:rPr>
          <w:rFonts w:ascii="Arial Narrow" w:hAnsi="Arial Narrow"/>
          <w:sz w:val="24"/>
          <w:szCs w:val="24"/>
        </w:rPr>
        <w:t xml:space="preserve"> </w:t>
      </w:r>
      <w:proofErr w:type="spellStart"/>
      <w:r w:rsidRPr="007D2851">
        <w:rPr>
          <w:rFonts w:ascii="Arial Narrow" w:hAnsi="Arial Narrow"/>
          <w:sz w:val="24"/>
          <w:szCs w:val="24"/>
        </w:rPr>
        <w:t>funcțională</w:t>
      </w:r>
      <w:proofErr w:type="spellEnd"/>
      <w:r w:rsidRPr="007D2851">
        <w:rPr>
          <w:rFonts w:ascii="Arial Narrow" w:hAnsi="Arial Narrow"/>
          <w:sz w:val="24"/>
          <w:szCs w:val="24"/>
        </w:rPr>
        <w:t xml:space="preserve"> la </w:t>
      </w:r>
      <w:proofErr w:type="spellStart"/>
      <w:r w:rsidRPr="007D2851">
        <w:rPr>
          <w:rFonts w:ascii="Arial Narrow" w:hAnsi="Arial Narrow"/>
          <w:sz w:val="24"/>
          <w:szCs w:val="24"/>
        </w:rPr>
        <w:t>nivelul</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fiecărui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apartament</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și</w:t>
      </w:r>
      <w:proofErr w:type="spellEnd"/>
      <w:r w:rsidRPr="007D2851">
        <w:rPr>
          <w:rFonts w:ascii="Arial Narrow" w:hAnsi="Arial Narrow"/>
          <w:sz w:val="24"/>
          <w:szCs w:val="24"/>
        </w:rPr>
        <w:t xml:space="preserve"> a </w:t>
      </w:r>
      <w:proofErr w:type="spellStart"/>
      <w:r w:rsidRPr="007D2851">
        <w:rPr>
          <w:rFonts w:ascii="Arial Narrow" w:hAnsi="Arial Narrow"/>
          <w:sz w:val="24"/>
          <w:szCs w:val="24"/>
        </w:rPr>
        <w:t>casei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scărilor</w:t>
      </w:r>
      <w:proofErr w:type="spellEnd"/>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w:t>
      </w:r>
      <w:proofErr w:type="spellStart"/>
      <w:r>
        <w:rPr>
          <w:rFonts w:ascii="Arial Narrow" w:hAnsi="Arial Narrow"/>
          <w:sz w:val="24"/>
          <w:szCs w:val="24"/>
        </w:rPr>
        <w:t>Enel</w:t>
      </w:r>
      <w:proofErr w:type="spellEnd"/>
      <w:r w:rsidRPr="007D2851">
        <w:rPr>
          <w:rFonts w:ascii="Arial Narrow" w:hAnsi="Arial Narrow"/>
          <w:sz w:val="24"/>
          <w:szCs w:val="24"/>
        </w:rPr>
        <w:t>.</w:t>
      </w:r>
    </w:p>
    <w:p w:rsidR="00E20F68" w:rsidRPr="002465BE" w:rsidRDefault="00E20F68" w:rsidP="00E20F68">
      <w:pPr>
        <w:spacing w:after="0" w:line="240" w:lineRule="auto"/>
        <w:ind w:firstLine="708"/>
        <w:jc w:val="both"/>
        <w:rPr>
          <w:rFonts w:ascii="Arial Narrow" w:hAnsi="Arial Narrow"/>
          <w:sz w:val="24"/>
          <w:szCs w:val="24"/>
        </w:rPr>
      </w:pPr>
      <w:proofErr w:type="spellStart"/>
      <w:proofErr w:type="gramStart"/>
      <w:r w:rsidRPr="002465BE">
        <w:rPr>
          <w:rFonts w:ascii="Arial Narrow" w:hAnsi="Arial Narrow"/>
          <w:sz w:val="24"/>
          <w:szCs w:val="24"/>
        </w:rPr>
        <w:t>Instalaţiile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sunt</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funcţionale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în</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subsol</w:t>
      </w:r>
      <w:proofErr w:type="spellEnd"/>
      <w:r w:rsidRPr="002465BE">
        <w:rPr>
          <w:rFonts w:ascii="Arial Narrow" w:hAnsi="Arial Narrow"/>
          <w:sz w:val="24"/>
          <w:szCs w:val="24"/>
        </w:rPr>
        <w:t xml:space="preserve">, nu </w:t>
      </w:r>
      <w:proofErr w:type="spellStart"/>
      <w:r w:rsidRPr="002465BE">
        <w:rPr>
          <w:rFonts w:ascii="Arial Narrow" w:hAnsi="Arial Narrow"/>
          <w:sz w:val="24"/>
          <w:szCs w:val="24"/>
        </w:rPr>
        <w:t>necesită</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reparaţii</w:t>
      </w:r>
      <w:proofErr w:type="spellEnd"/>
      <w:r w:rsidRPr="002465BE">
        <w:rPr>
          <w:rFonts w:ascii="Arial Narrow" w:hAnsi="Arial Narrow"/>
          <w:sz w:val="24"/>
          <w:szCs w:val="24"/>
        </w:rPr>
        <w:t>.</w:t>
      </w:r>
      <w:proofErr w:type="gramEnd"/>
    </w:p>
    <w:p w:rsidR="00E20F68" w:rsidRDefault="00E20F68" w:rsidP="00DC303C">
      <w:pPr>
        <w:spacing w:after="0" w:line="240" w:lineRule="auto"/>
        <w:jc w:val="both"/>
        <w:rPr>
          <w:rFonts w:ascii="Arial Narrow" w:hAnsi="Arial Narrow"/>
          <w:sz w:val="24"/>
          <w:szCs w:val="24"/>
        </w:rPr>
      </w:pPr>
    </w:p>
    <w:p w:rsidR="00513F47" w:rsidRPr="009F7D6A" w:rsidRDefault="00513F47" w:rsidP="00DC303C">
      <w:pPr>
        <w:spacing w:after="0" w:line="240" w:lineRule="auto"/>
        <w:jc w:val="both"/>
        <w:rPr>
          <w:rFonts w:ascii="Arial Narrow" w:hAnsi="Arial Narrow"/>
          <w:b/>
          <w:sz w:val="24"/>
          <w:szCs w:val="24"/>
        </w:rPr>
      </w:pPr>
      <w:r>
        <w:rPr>
          <w:rFonts w:ascii="Arial Narrow" w:hAnsi="Arial Narrow"/>
          <w:sz w:val="24"/>
          <w:szCs w:val="24"/>
        </w:rPr>
        <w:tab/>
      </w:r>
      <w:proofErr w:type="spellStart"/>
      <w:r w:rsidRPr="009F7D6A">
        <w:rPr>
          <w:rFonts w:ascii="Arial Narrow" w:hAnsi="Arial Narrow"/>
          <w:b/>
          <w:sz w:val="24"/>
          <w:szCs w:val="24"/>
        </w:rPr>
        <w:t>Proiectul</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propune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modificarea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modului</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dea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sigurare</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utilităților</w:t>
      </w:r>
      <w:proofErr w:type="spellEnd"/>
      <w:r w:rsidRPr="009F7D6A">
        <w:rPr>
          <w:rFonts w:ascii="Arial Narrow" w:hAnsi="Arial Narrow"/>
          <w:b/>
          <w:sz w:val="24"/>
          <w:szCs w:val="24"/>
        </w:rPr>
        <w:t>.</w:t>
      </w:r>
    </w:p>
    <w:p w:rsidR="00513F47" w:rsidRDefault="00513F47" w:rsidP="00DC303C">
      <w:pPr>
        <w:spacing w:after="0" w:line="240" w:lineRule="auto"/>
        <w:jc w:val="both"/>
        <w:rPr>
          <w:rFonts w:ascii="Arial Narrow" w:hAnsi="Arial Narrow"/>
          <w:sz w:val="24"/>
          <w:szCs w:val="24"/>
        </w:rPr>
      </w:pPr>
    </w:p>
    <w:p w:rsidR="00513F47" w:rsidRDefault="000C7DBC" w:rsidP="00DC303C">
      <w:pPr>
        <w:spacing w:after="0" w:line="240" w:lineRule="auto"/>
        <w:jc w:val="both"/>
        <w:rPr>
          <w:rFonts w:ascii="Arial Narrow" w:hAnsi="Arial Narrow"/>
          <w:b/>
          <w:sz w:val="24"/>
          <w:szCs w:val="24"/>
        </w:rPr>
      </w:pPr>
      <w:r>
        <w:rPr>
          <w:rFonts w:ascii="Arial Narrow" w:hAnsi="Arial Narrow"/>
          <w:b/>
          <w:sz w:val="24"/>
          <w:szCs w:val="24"/>
        </w:rPr>
        <w:t>g</w:t>
      </w:r>
      <w:r w:rsidR="00513F47">
        <w:rPr>
          <w:rFonts w:ascii="Arial Narrow" w:hAnsi="Arial Narrow"/>
          <w:b/>
          <w:sz w:val="24"/>
          <w:szCs w:val="24"/>
        </w:rPr>
        <w:t xml:space="preserve">. </w:t>
      </w:r>
      <w:proofErr w:type="spellStart"/>
      <w:r w:rsidR="00513F47">
        <w:rPr>
          <w:rFonts w:ascii="Arial Narrow" w:hAnsi="Arial Narrow"/>
          <w:b/>
          <w:sz w:val="24"/>
          <w:szCs w:val="24"/>
        </w:rPr>
        <w:t>Instalații</w:t>
      </w:r>
      <w:proofErr w:type="spellEnd"/>
    </w:p>
    <w:p w:rsidR="00513F47" w:rsidRDefault="00513F47" w:rsidP="00DC303C">
      <w:pPr>
        <w:spacing w:after="0" w:line="240" w:lineRule="auto"/>
        <w:jc w:val="both"/>
        <w:rPr>
          <w:rFonts w:ascii="Arial Narrow" w:hAnsi="Arial Narrow"/>
          <w:b/>
          <w:sz w:val="24"/>
          <w:szCs w:val="24"/>
        </w:rPr>
      </w:pPr>
    </w:p>
    <w:p w:rsidR="00513F47" w:rsidRPr="00513F47" w:rsidRDefault="00513F47" w:rsidP="00DC303C">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Instalația</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se </w:t>
      </w:r>
      <w:proofErr w:type="spellStart"/>
      <w:r>
        <w:rPr>
          <w:rFonts w:ascii="Arial Narrow" w:hAnsi="Arial Narrow"/>
          <w:sz w:val="24"/>
          <w:szCs w:val="24"/>
        </w:rPr>
        <w:t>află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w:t>
      </w:r>
      <w:proofErr w:type="spellStart"/>
      <w:r>
        <w:rPr>
          <w:rFonts w:ascii="Arial Narrow" w:hAnsi="Arial Narrow"/>
          <w:sz w:val="24"/>
          <w:szCs w:val="24"/>
        </w:rPr>
        <w:t>conductele</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proofErr w:type="gramStart"/>
      <w:r>
        <w:rPr>
          <w:rFonts w:ascii="Arial Narrow" w:hAnsi="Arial Narrow"/>
          <w:sz w:val="24"/>
          <w:szCs w:val="24"/>
        </w:rPr>
        <w:t>apă</w:t>
      </w:r>
      <w:proofErr w:type="spellEnd"/>
      <w:proofErr w:type="gramEnd"/>
      <w:r>
        <w:rPr>
          <w:rFonts w:ascii="Arial Narrow" w:hAnsi="Arial Narrow"/>
          <w:sz w:val="24"/>
          <w:szCs w:val="24"/>
        </w:rPr>
        <w:t xml:space="preserve"> </w:t>
      </w:r>
      <w:proofErr w:type="spellStart"/>
      <w:r>
        <w:rPr>
          <w:rFonts w:ascii="Arial Narrow" w:hAnsi="Arial Narrow"/>
          <w:sz w:val="24"/>
          <w:szCs w:val="24"/>
        </w:rPr>
        <w:t>caldă</w:t>
      </w:r>
      <w:proofErr w:type="spellEnd"/>
      <w:r>
        <w:rPr>
          <w:rFonts w:ascii="Arial Narrow" w:hAnsi="Arial Narrow"/>
          <w:sz w:val="24"/>
          <w:szCs w:val="24"/>
        </w:rPr>
        <w:t xml:space="preserve"> din </w:t>
      </w:r>
      <w:proofErr w:type="spellStart"/>
      <w:r>
        <w:rPr>
          <w:rFonts w:ascii="Arial Narrow" w:hAnsi="Arial Narrow"/>
          <w:sz w:val="24"/>
          <w:szCs w:val="24"/>
        </w:rPr>
        <w:t>subsol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i</w:t>
      </w:r>
      <w:r w:rsidR="009F7D6A">
        <w:rPr>
          <w:rFonts w:ascii="Arial Narrow" w:hAnsi="Arial Narrow"/>
          <w:sz w:val="24"/>
          <w:szCs w:val="24"/>
        </w:rPr>
        <w:t>z</w:t>
      </w:r>
      <w:r>
        <w:rPr>
          <w:rFonts w:ascii="Arial Narrow" w:hAnsi="Arial Narrow"/>
          <w:sz w:val="24"/>
          <w:szCs w:val="24"/>
        </w:rPr>
        <w:t>olate</w:t>
      </w:r>
      <w:proofErr w:type="spellEnd"/>
      <w:r>
        <w:rPr>
          <w:rFonts w:ascii="Arial Narrow" w:hAnsi="Arial Narrow"/>
          <w:sz w:val="24"/>
          <w:szCs w:val="24"/>
        </w:rPr>
        <w:t xml:space="preserve">,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robineți</w:t>
      </w:r>
      <w:proofErr w:type="spellEnd"/>
      <w:r>
        <w:rPr>
          <w:rFonts w:ascii="Arial Narrow" w:hAnsi="Arial Narrow"/>
          <w:sz w:val="24"/>
          <w:szCs w:val="24"/>
        </w:rPr>
        <w:t xml:space="preserve"> de </w:t>
      </w:r>
      <w:proofErr w:type="spellStart"/>
      <w:r>
        <w:rPr>
          <w:rFonts w:ascii="Arial Narrow" w:hAnsi="Arial Narrow"/>
          <w:sz w:val="24"/>
          <w:szCs w:val="24"/>
        </w:rPr>
        <w:t>izolare</w:t>
      </w:r>
      <w:proofErr w:type="spellEnd"/>
      <w:r>
        <w:rPr>
          <w:rFonts w:ascii="Arial Narrow" w:hAnsi="Arial Narrow"/>
          <w:sz w:val="24"/>
          <w:szCs w:val="24"/>
        </w:rPr>
        <w:t xml:space="preserve"> a </w:t>
      </w:r>
      <w:proofErr w:type="spellStart"/>
      <w:r>
        <w:rPr>
          <w:rFonts w:ascii="Arial Narrow" w:hAnsi="Arial Narrow"/>
          <w:sz w:val="24"/>
          <w:szCs w:val="24"/>
        </w:rPr>
        <w:t>coloanelor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caloriferelor</w:t>
      </w:r>
      <w:proofErr w:type="spellEnd"/>
      <w:r>
        <w:rPr>
          <w:rFonts w:ascii="Arial Narrow" w:hAnsi="Arial Narrow"/>
          <w:sz w:val="24"/>
          <w:szCs w:val="24"/>
        </w:rPr>
        <w:t xml:space="preserve"> din </w:t>
      </w:r>
      <w:proofErr w:type="spellStart"/>
      <w:r>
        <w:rPr>
          <w:rFonts w:ascii="Arial Narrow" w:hAnsi="Arial Narrow"/>
          <w:sz w:val="24"/>
          <w:szCs w:val="24"/>
        </w:rPr>
        <w:t>imobil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de </w:t>
      </w:r>
      <w:proofErr w:type="spellStart"/>
      <w:r>
        <w:rPr>
          <w:rFonts w:ascii="Arial Narrow" w:hAnsi="Arial Narrow"/>
          <w:sz w:val="24"/>
          <w:szCs w:val="24"/>
        </w:rPr>
        <w:t>funcționare</w:t>
      </w:r>
      <w:proofErr w:type="spellEnd"/>
      <w:r>
        <w:rPr>
          <w:rFonts w:ascii="Arial Narrow" w:hAnsi="Arial Narrow"/>
          <w:sz w:val="24"/>
          <w:szCs w:val="24"/>
        </w:rPr>
        <w:t>.</w:t>
      </w:r>
      <w:r>
        <w:rPr>
          <w:rFonts w:ascii="Arial Narrow" w:hAnsi="Arial Narrow"/>
          <w:b/>
          <w:sz w:val="24"/>
          <w:szCs w:val="24"/>
        </w:rPr>
        <w:tab/>
      </w:r>
    </w:p>
    <w:p w:rsidR="00512E81" w:rsidRDefault="00512E81" w:rsidP="00DC303C">
      <w:pPr>
        <w:spacing w:after="0" w:line="240" w:lineRule="auto"/>
        <w:jc w:val="both"/>
        <w:rPr>
          <w:rFonts w:ascii="Arial Narrow" w:hAnsi="Arial Narrow" w:cs="Courier New"/>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3. DATE TEHNICE ALE INVESTIȚIEI</w:t>
      </w:r>
    </w:p>
    <w:p w:rsidR="00B54E67" w:rsidRPr="00110E9A" w:rsidRDefault="00B54E67" w:rsidP="00B54E67">
      <w:pPr>
        <w:spacing w:after="0" w:line="240" w:lineRule="auto"/>
        <w:jc w:val="both"/>
        <w:rPr>
          <w:rFonts w:ascii="Arial Narrow" w:hAnsi="Arial Narrow"/>
          <w:b/>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 xml:space="preserve">3.1. </w:t>
      </w:r>
      <w:proofErr w:type="spellStart"/>
      <w:r w:rsidRPr="00110E9A">
        <w:rPr>
          <w:rFonts w:ascii="Arial Narrow" w:hAnsi="Arial Narrow"/>
          <w:b/>
          <w:sz w:val="24"/>
          <w:szCs w:val="24"/>
        </w:rPr>
        <w:t>Descrierea</w:t>
      </w:r>
      <w:proofErr w:type="spellEnd"/>
      <w:r w:rsidRPr="00110E9A">
        <w:rPr>
          <w:rFonts w:ascii="Arial Narrow" w:hAnsi="Arial Narrow"/>
          <w:b/>
          <w:sz w:val="24"/>
          <w:szCs w:val="24"/>
        </w:rPr>
        <w:t xml:space="preserve"> </w:t>
      </w:r>
      <w:proofErr w:type="spellStart"/>
      <w:r w:rsidRPr="00110E9A">
        <w:rPr>
          <w:rFonts w:ascii="Arial Narrow" w:hAnsi="Arial Narrow"/>
          <w:b/>
          <w:sz w:val="24"/>
          <w:szCs w:val="24"/>
        </w:rPr>
        <w:t>lucrărilor</w:t>
      </w:r>
      <w:proofErr w:type="spellEnd"/>
      <w:r w:rsidRPr="00110E9A">
        <w:rPr>
          <w:rFonts w:ascii="Arial Narrow" w:hAnsi="Arial Narrow"/>
          <w:b/>
          <w:sz w:val="24"/>
          <w:szCs w:val="24"/>
        </w:rPr>
        <w:t xml:space="preserve"> </w:t>
      </w:r>
      <w:proofErr w:type="spellStart"/>
      <w:r w:rsidRPr="00110E9A">
        <w:rPr>
          <w:rFonts w:ascii="Arial Narrow" w:hAnsi="Arial Narrow"/>
          <w:b/>
          <w:sz w:val="24"/>
          <w:szCs w:val="24"/>
        </w:rPr>
        <w:t>propuse</w:t>
      </w:r>
      <w:proofErr w:type="spellEnd"/>
    </w:p>
    <w:p w:rsidR="00B54E67" w:rsidRPr="00110E9A" w:rsidRDefault="00B54E67" w:rsidP="00B54E67">
      <w:pPr>
        <w:spacing w:after="0" w:line="240" w:lineRule="auto"/>
        <w:jc w:val="both"/>
        <w:rPr>
          <w:rFonts w:ascii="Arial Narrow" w:hAnsi="Arial Narrow"/>
          <w:b/>
          <w:sz w:val="24"/>
          <w:szCs w:val="24"/>
        </w:rPr>
      </w:pPr>
    </w:p>
    <w:p w:rsidR="000C7DBC" w:rsidRPr="006D3279" w:rsidRDefault="000C7DBC" w:rsidP="000C7DBC">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0C7DBC" w:rsidRPr="006D3279" w:rsidRDefault="000C7DBC" w:rsidP="000C7DBC">
      <w:pPr>
        <w:spacing w:after="0" w:line="240" w:lineRule="auto"/>
        <w:jc w:val="both"/>
        <w:rPr>
          <w:rFonts w:ascii="Arial Narrow" w:hAnsi="Arial Narrow" w:cs="Courier New"/>
          <w:sz w:val="24"/>
          <w:szCs w:val="24"/>
          <w:highlight w:val="yellow"/>
          <w:lang w:val="ro-RO"/>
        </w:rPr>
      </w:pPr>
    </w:p>
    <w:p w:rsidR="000C7DBC" w:rsidRPr="006D3279" w:rsidRDefault="000C7DBC" w:rsidP="000C7DBC">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0C7DBC" w:rsidRPr="006D3279" w:rsidRDefault="000C7DBC" w:rsidP="000C7DBC">
      <w:pPr>
        <w:spacing w:after="0" w:line="240" w:lineRule="auto"/>
        <w:jc w:val="both"/>
        <w:rPr>
          <w:rFonts w:ascii="Arial Narrow" w:hAnsi="Arial Narrow" w:cs="Courier New"/>
          <w:sz w:val="24"/>
          <w:szCs w:val="24"/>
          <w:highlight w:val="yellow"/>
          <w:lang w:val="ro-RO"/>
        </w:rPr>
      </w:pPr>
    </w:p>
    <w:p w:rsidR="000C7DBC" w:rsidRPr="006D3279" w:rsidRDefault="000C7DBC" w:rsidP="000C7DB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0C7DBC" w:rsidRPr="006D3279" w:rsidRDefault="000C7DBC" w:rsidP="000C7DBC">
      <w:pPr>
        <w:spacing w:after="0" w:line="240" w:lineRule="auto"/>
        <w:jc w:val="both"/>
        <w:rPr>
          <w:rFonts w:ascii="Arial Narrow" w:hAnsi="Arial Narrow" w:cs="Courier New"/>
          <w:color w:val="000000" w:themeColor="text1"/>
          <w:sz w:val="24"/>
          <w:szCs w:val="24"/>
          <w:lang w:val="ro-RO"/>
        </w:rPr>
      </w:pPr>
    </w:p>
    <w:p w:rsidR="000C7DBC" w:rsidRPr="002B414E" w:rsidRDefault="000C7DBC" w:rsidP="000C7DBC">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 xml:space="preserve">(2/1,5/10) 5 –WL(T)1,5 – WD(V)3 – FT2-MU100, </w:t>
      </w:r>
      <w:proofErr w:type="spellStart"/>
      <w:r w:rsidRPr="00EB53E1">
        <w:rPr>
          <w:rFonts w:ascii="Arial Narrow" w:hAnsi="Arial Narrow"/>
          <w:sz w:val="24"/>
          <w:szCs w:val="24"/>
        </w:rPr>
        <w:t>clasa</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reactie</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foc</w:t>
      </w:r>
      <w:proofErr w:type="spellEnd"/>
      <w:r w:rsidRPr="00EB53E1">
        <w:rPr>
          <w:rFonts w:ascii="Arial Narrow" w:hAnsi="Arial Narrow"/>
          <w:sz w:val="24"/>
          <w:szCs w:val="24"/>
        </w:rPr>
        <w:t xml:space="preserve"> B – s3,d1</w:t>
      </w:r>
    </w:p>
    <w:p w:rsidR="000C7DBC" w:rsidRPr="00EB53E1" w:rsidRDefault="000C7DBC" w:rsidP="000C7DB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0C7DBC" w:rsidRPr="00EB53E1" w:rsidRDefault="000C7DBC" w:rsidP="000C7DB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TR 120,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s2</w:t>
      </w:r>
      <w:proofErr w:type="gramStart"/>
      <w:r w:rsidRPr="00EB53E1">
        <w:rPr>
          <w:rStyle w:val="tl8wme"/>
          <w:rFonts w:ascii="Arial Narrow" w:hAnsi="Arial Narrow" w:cs="Arial"/>
          <w:sz w:val="24"/>
          <w:szCs w:val="24"/>
        </w:rPr>
        <w:t>,d0</w:t>
      </w:r>
      <w:proofErr w:type="gramEnd"/>
    </w:p>
    <w:p w:rsidR="000C7DBC" w:rsidRPr="00EB53E1" w:rsidRDefault="000C7DBC" w:rsidP="000C7DB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0C7DBC" w:rsidRPr="002B414E" w:rsidRDefault="000C7DBC" w:rsidP="000C7DBC">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 xml:space="preserve">WD(V)35– FT2-MU50,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0C7DBC" w:rsidRPr="006D3279" w:rsidRDefault="000C7DBC" w:rsidP="000C7DB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Golurile ferestrelor se bordează cu polistiren extrudat cu grosimea de 2 cm;</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lastRenderedPageBreak/>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0C7DBC" w:rsidRPr="006D3279" w:rsidRDefault="000C7DBC" w:rsidP="000C7DBC">
      <w:pPr>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0C7DBC" w:rsidRPr="006D3279" w:rsidRDefault="000C7DBC" w:rsidP="000C7DBC">
      <w:pPr>
        <w:spacing w:after="0" w:line="240" w:lineRule="auto"/>
        <w:jc w:val="both"/>
        <w:rPr>
          <w:rFonts w:ascii="Arial Narrow" w:hAnsi="Arial Narrow" w:cs="Courier New"/>
          <w:color w:val="000000" w:themeColor="text1"/>
          <w:sz w:val="24"/>
          <w:szCs w:val="24"/>
          <w:lang w:val="ro-RO"/>
        </w:rPr>
      </w:pP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Comportarea la încovoiere din vânt - clasa B2</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0C7DBC" w:rsidRPr="00B43E71" w:rsidRDefault="000C7DBC" w:rsidP="000C7DB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0C7DBC" w:rsidRPr="00B43E71" w:rsidRDefault="000C7DBC" w:rsidP="000C7DBC">
      <w:pPr>
        <w:pStyle w:val="ListParagraph"/>
        <w:spacing w:after="0" w:line="240" w:lineRule="auto"/>
        <w:jc w:val="both"/>
        <w:rPr>
          <w:rFonts w:ascii="Arial Narrow" w:hAnsi="Arial Narrow" w:cs="Courier New"/>
          <w:color w:val="000000" w:themeColor="text1"/>
          <w:sz w:val="24"/>
          <w:szCs w:val="24"/>
          <w:lang w:val="ro-RO"/>
        </w:rPr>
      </w:pPr>
    </w:p>
    <w:p w:rsidR="000C7DBC" w:rsidRPr="00B43E71"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B43E71" w:rsidRDefault="000C7DBC" w:rsidP="000C7DB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0C7DBC" w:rsidRPr="00B43E71" w:rsidRDefault="000C7DBC" w:rsidP="000C7DBC">
      <w:pPr>
        <w:spacing w:after="0" w:line="240" w:lineRule="auto"/>
        <w:jc w:val="both"/>
        <w:rPr>
          <w:rFonts w:ascii="Arial Narrow" w:hAnsi="Arial Narrow" w:cs="Courier New"/>
          <w:color w:val="000000" w:themeColor="text1"/>
          <w:sz w:val="24"/>
          <w:szCs w:val="24"/>
          <w:lang w:val="ro-RO"/>
        </w:rPr>
      </w:pPr>
    </w:p>
    <w:p w:rsidR="000C7DBC" w:rsidRPr="00B43E71"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lastRenderedPageBreak/>
        <w:t>Stratul termoizolant se aplică pe intradosul planșeului peste subsol. Acesta se prelungește pe vertical pe grinzi și pereți exterior (perimetrali) pe 30 cm. Termosistemul compact se realizează din polistiren expandat de 5 cm lipit cu adeziv și fixat mecanic cu dibluri care se protejează cu masă șpaclu armată cu plasă din fibre de sticlă. Finisajul va fi realizat cu vopsele lavabile rezistente la umezeală.</w:t>
      </w:r>
    </w:p>
    <w:p w:rsidR="000C7DBC" w:rsidRPr="006D3279" w:rsidRDefault="000C7DBC" w:rsidP="000C7DBC">
      <w:pPr>
        <w:spacing w:after="0" w:line="240" w:lineRule="auto"/>
        <w:jc w:val="both"/>
        <w:rPr>
          <w:rFonts w:ascii="Arial Narrow" w:hAnsi="Arial Narrow" w:cs="Courier New"/>
          <w:color w:val="000000" w:themeColor="text1"/>
          <w:sz w:val="24"/>
          <w:szCs w:val="24"/>
          <w:highlight w:val="yellow"/>
          <w:lang w:val="ro-RO"/>
        </w:rPr>
      </w:pPr>
    </w:p>
    <w:p w:rsidR="000C7DBC" w:rsidRPr="00B43E71" w:rsidRDefault="000C7DBC" w:rsidP="000C7DBC">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0C7DBC" w:rsidRPr="00B43E71" w:rsidRDefault="000C7DBC" w:rsidP="000C7DBC">
      <w:pPr>
        <w:spacing w:after="0" w:line="240" w:lineRule="auto"/>
        <w:jc w:val="both"/>
        <w:rPr>
          <w:rFonts w:ascii="Arial Narrow" w:hAnsi="Arial Narrow" w:cs="Courier New"/>
          <w:color w:val="000000" w:themeColor="text1"/>
          <w:sz w:val="24"/>
          <w:szCs w:val="24"/>
          <w:lang w:val="ro-RO"/>
        </w:rPr>
      </w:pPr>
    </w:p>
    <w:p w:rsidR="000C7DBC" w:rsidRPr="002B414E" w:rsidRDefault="000C7DBC" w:rsidP="000C7DBC">
      <w:pPr>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 xml:space="preserve">(N) 5 –DS (70, -) 3 – TR 100, </w:t>
      </w:r>
      <w:proofErr w:type="spellStart"/>
      <w:r w:rsidRPr="002B414E">
        <w:rPr>
          <w:rFonts w:ascii="Arial Narrow" w:hAnsi="Arial Narrow"/>
          <w:sz w:val="24"/>
          <w:szCs w:val="24"/>
        </w:rPr>
        <w:t>clasa</w:t>
      </w:r>
      <w:proofErr w:type="spellEnd"/>
      <w:r w:rsidRPr="002B414E">
        <w:rPr>
          <w:rFonts w:ascii="Arial Narrow" w:hAnsi="Arial Narrow"/>
          <w:sz w:val="24"/>
          <w:szCs w:val="24"/>
        </w:rPr>
        <w:t xml:space="preserve"> de </w:t>
      </w:r>
      <w:proofErr w:type="spellStart"/>
      <w:r w:rsidRPr="002B414E">
        <w:rPr>
          <w:rFonts w:ascii="Arial Narrow" w:hAnsi="Arial Narrow"/>
          <w:sz w:val="24"/>
          <w:szCs w:val="24"/>
        </w:rPr>
        <w:t>reactie</w:t>
      </w:r>
      <w:proofErr w:type="spellEnd"/>
      <w:r w:rsidRPr="002B414E">
        <w:rPr>
          <w:rFonts w:ascii="Arial Narrow" w:hAnsi="Arial Narrow"/>
          <w:sz w:val="24"/>
          <w:szCs w:val="24"/>
        </w:rPr>
        <w:t xml:space="preserve"> la </w:t>
      </w:r>
      <w:proofErr w:type="spellStart"/>
      <w:r w:rsidRPr="002B414E">
        <w:rPr>
          <w:rFonts w:ascii="Arial Narrow" w:hAnsi="Arial Narrow"/>
          <w:sz w:val="24"/>
          <w:szCs w:val="24"/>
        </w:rPr>
        <w:t>foc</w:t>
      </w:r>
      <w:proofErr w:type="spellEnd"/>
      <w:r w:rsidRPr="002B414E">
        <w:rPr>
          <w:rFonts w:ascii="Arial Narrow" w:hAnsi="Arial Narrow"/>
          <w:sz w:val="24"/>
          <w:szCs w:val="24"/>
        </w:rPr>
        <w:t xml:space="preserve">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0C7DBC" w:rsidRPr="00B215CB" w:rsidRDefault="000C7DBC" w:rsidP="000C7DB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0C7DBC" w:rsidRPr="00B215CB" w:rsidRDefault="000C7DBC" w:rsidP="000C7DBC">
      <w:pPr>
        <w:spacing w:after="0" w:line="240" w:lineRule="auto"/>
        <w:jc w:val="both"/>
        <w:rPr>
          <w:rFonts w:ascii="Arial Narrow" w:hAnsi="Arial Narrow" w:cs="Courier New"/>
          <w:color w:val="000000" w:themeColor="text1"/>
          <w:sz w:val="24"/>
          <w:szCs w:val="24"/>
          <w:lang w:val="ro-RO"/>
        </w:rPr>
      </w:pPr>
    </w:p>
    <w:p w:rsidR="000C7DBC" w:rsidRPr="00B215CB" w:rsidRDefault="000C7DBC" w:rsidP="000C7DB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0C7DBC" w:rsidRDefault="00E82B18" w:rsidP="000C7DB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R</w:t>
      </w:r>
      <w:r w:rsidR="000C7DBC" w:rsidRPr="00B215CB">
        <w:rPr>
          <w:rFonts w:ascii="Arial Narrow" w:hAnsi="Arial Narrow" w:cs="Courier New"/>
          <w:color w:val="000000" w:themeColor="text1"/>
          <w:sz w:val="24"/>
          <w:szCs w:val="24"/>
          <w:lang w:val="ro-RO"/>
        </w:rPr>
        <w:t>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extrudat în grosime de 16 cm. Pentru protectia stratului termoizolant si pentru circulatie, se va turna o sapa de 5 cm, slab armata cu plasa sudata de tip STNB 5x100x100. Operațiunile se realizează conform caietelor de sarcini.</w:t>
      </w:r>
    </w:p>
    <w:p w:rsidR="000C7DBC" w:rsidRPr="006D3279" w:rsidRDefault="000C7DBC" w:rsidP="000C7DBC">
      <w:pPr>
        <w:spacing w:after="0" w:line="240" w:lineRule="auto"/>
        <w:ind w:firstLine="720"/>
        <w:jc w:val="both"/>
        <w:rPr>
          <w:rFonts w:ascii="Arial Narrow" w:hAnsi="Arial Narrow" w:cs="Courier New"/>
          <w:color w:val="000000" w:themeColor="text1"/>
          <w:sz w:val="24"/>
          <w:szCs w:val="24"/>
          <w:highlight w:val="yellow"/>
          <w:lang w:val="ro-RO"/>
        </w:rPr>
      </w:pPr>
    </w:p>
    <w:p w:rsidR="000C7DBC" w:rsidRPr="002B414E" w:rsidRDefault="000C7DBC" w:rsidP="000C7DBC">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0C7DBC" w:rsidRPr="00B215CB" w:rsidRDefault="000C7DBC" w:rsidP="000C7DBC">
      <w:pPr>
        <w:spacing w:after="0" w:line="240" w:lineRule="auto"/>
        <w:jc w:val="both"/>
        <w:rPr>
          <w:rFonts w:ascii="Arial Narrow" w:hAnsi="Arial Narrow" w:cs="Courier New"/>
          <w:color w:val="000000" w:themeColor="text1"/>
          <w:sz w:val="24"/>
          <w:szCs w:val="24"/>
          <w:highlight w:val="yellow"/>
          <w:lang w:val="ro-RO"/>
        </w:rPr>
      </w:pPr>
    </w:p>
    <w:p w:rsidR="00F40CBD" w:rsidRPr="000C7DBC" w:rsidRDefault="000C7DBC" w:rsidP="000C7DBC">
      <w:pPr>
        <w:rPr>
          <w:rFonts w:ascii="Arial Narrow" w:hAnsi="Arial Narrow" w:cs="Courier New"/>
          <w:sz w:val="24"/>
          <w:szCs w:val="24"/>
          <w:lang w:val="ro-RO"/>
        </w:rPr>
      </w:pPr>
      <w:r>
        <w:rPr>
          <w:rStyle w:val="tl8wme"/>
          <w:rFonts w:ascii="Arial Narrow" w:hAnsi="Arial Narrow" w:cs="Arial"/>
          <w:sz w:val="24"/>
          <w:szCs w:val="24"/>
        </w:rPr>
        <w:tab/>
      </w:r>
      <w:r w:rsidRPr="005467FF">
        <w:rPr>
          <w:rFonts w:ascii="Arial Narrow" w:hAnsi="Arial Narrow"/>
          <w:sz w:val="24"/>
          <w:szCs w:val="24"/>
        </w:rPr>
        <w:t>TERASA</w:t>
      </w:r>
      <w:r>
        <w:rPr>
          <w:rFonts w:ascii="Arial Narrow" w:hAnsi="Arial Narrow"/>
          <w:sz w:val="24"/>
          <w:szCs w:val="24"/>
        </w:rPr>
        <w:t>/POD</w:t>
      </w:r>
      <w:r w:rsidRPr="005467FF">
        <w:rPr>
          <w:rFonts w:ascii="Arial Narrow" w:hAnsi="Arial Narrow"/>
          <w:sz w:val="24"/>
          <w:szCs w:val="24"/>
        </w:rPr>
        <w:t xml:space="preserve"> </w:t>
      </w:r>
      <w:r>
        <w:rPr>
          <w:rFonts w:ascii="Arial Narrow" w:hAnsi="Arial Narrow"/>
          <w:sz w:val="24"/>
          <w:szCs w:val="24"/>
        </w:rPr>
        <w:t xml:space="preserve">- </w:t>
      </w:r>
      <w:r w:rsidRPr="005467FF">
        <w:rPr>
          <w:rFonts w:ascii="Arial Narrow" w:hAnsi="Arial Narrow"/>
          <w:sz w:val="24"/>
          <w:szCs w:val="24"/>
        </w:rPr>
        <w:t xml:space="preserve">POLISTIREN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Pr>
          <w:rFonts w:ascii="Arial Narrow" w:hAnsi="Arial Narrow"/>
          <w:sz w:val="24"/>
          <w:szCs w:val="24"/>
        </w:rPr>
        <w:tab/>
      </w:r>
      <w:r w:rsidRPr="005467FF">
        <w:rPr>
          <w:rFonts w:ascii="Arial Narrow" w:hAnsi="Arial Narrow"/>
          <w:sz w:val="24"/>
          <w:szCs w:val="24"/>
        </w:rPr>
        <w:t xml:space="preserve">(10) 150 –DS(N)5-DS(70)1-DLT(1)5-CC(2/1,5/10)150-CP3, </w:t>
      </w:r>
      <w:proofErr w:type="spellStart"/>
      <w:r w:rsidRPr="005467FF">
        <w:rPr>
          <w:rFonts w:ascii="Arial Narrow" w:hAnsi="Arial Narrow"/>
          <w:sz w:val="24"/>
          <w:szCs w:val="24"/>
        </w:rPr>
        <w:t>clasa</w:t>
      </w:r>
      <w:proofErr w:type="spellEnd"/>
      <w:r w:rsidRPr="005467FF">
        <w:rPr>
          <w:rFonts w:ascii="Arial Narrow" w:hAnsi="Arial Narrow"/>
          <w:sz w:val="24"/>
          <w:szCs w:val="24"/>
        </w:rPr>
        <w:t xml:space="preserve"> de </w:t>
      </w:r>
      <w:proofErr w:type="spellStart"/>
      <w:r w:rsidRPr="005467FF">
        <w:rPr>
          <w:rFonts w:ascii="Arial Narrow" w:hAnsi="Arial Narrow"/>
          <w:sz w:val="24"/>
          <w:szCs w:val="24"/>
        </w:rPr>
        <w:t>reactie</w:t>
      </w:r>
      <w:proofErr w:type="spellEnd"/>
      <w:r w:rsidRPr="005467FF">
        <w:rPr>
          <w:rFonts w:ascii="Arial Narrow" w:hAnsi="Arial Narrow"/>
          <w:sz w:val="24"/>
          <w:szCs w:val="24"/>
        </w:rPr>
        <w:t xml:space="preserve"> la </w:t>
      </w:r>
      <w:proofErr w:type="spellStart"/>
      <w:r w:rsidRPr="005467FF">
        <w:rPr>
          <w:rFonts w:ascii="Arial Narrow" w:hAnsi="Arial Narrow"/>
          <w:sz w:val="24"/>
          <w:szCs w:val="24"/>
        </w:rPr>
        <w:t>foc</w:t>
      </w:r>
      <w:proofErr w:type="spellEnd"/>
      <w:r w:rsidRPr="005467FF">
        <w:rPr>
          <w:rFonts w:ascii="Arial Narrow" w:hAnsi="Arial Narrow"/>
          <w:sz w:val="24"/>
          <w:szCs w:val="24"/>
        </w:rPr>
        <w:t xml:space="preserve"> B – </w:t>
      </w:r>
      <w:r>
        <w:rPr>
          <w:rFonts w:ascii="Arial Narrow" w:hAnsi="Arial Narrow"/>
          <w:sz w:val="24"/>
          <w:szCs w:val="24"/>
        </w:rPr>
        <w:tab/>
      </w:r>
      <w:r w:rsidRPr="005467FF">
        <w:rPr>
          <w:rFonts w:ascii="Arial Narrow" w:hAnsi="Arial Narrow"/>
          <w:sz w:val="24"/>
          <w:szCs w:val="24"/>
        </w:rPr>
        <w:t>s2, d0</w:t>
      </w:r>
      <w:r w:rsidRPr="00985EDC">
        <w:rPr>
          <w:rFonts w:ascii="Arial Narrow" w:hAnsi="Arial Narrow" w:cs="Courier New"/>
          <w:sz w:val="24"/>
          <w:szCs w:val="24"/>
          <w:lang w:val="ro-RO"/>
        </w:rPr>
        <w:tab/>
      </w:r>
    </w:p>
    <w:p w:rsidR="00110E9A" w:rsidRDefault="00110E9A" w:rsidP="0023585E">
      <w:pPr>
        <w:spacing w:after="0" w:line="240" w:lineRule="auto"/>
        <w:rPr>
          <w:rFonts w:ascii="Arial Narrow" w:hAnsi="Arial Narrow" w:cs="Courier New"/>
          <w:b/>
          <w:sz w:val="24"/>
          <w:szCs w:val="24"/>
        </w:rPr>
      </w:pPr>
      <w:r>
        <w:rPr>
          <w:rFonts w:ascii="Arial Narrow" w:hAnsi="Arial Narrow" w:cs="Courier New"/>
          <w:b/>
          <w:sz w:val="24"/>
          <w:szCs w:val="24"/>
        </w:rPr>
        <w:t>4. DURATA DE REALIZARE ȘI ETAPELE PRINCIPALE</w:t>
      </w:r>
    </w:p>
    <w:p w:rsidR="00110E9A" w:rsidRDefault="00110E9A" w:rsidP="00110E9A">
      <w:pPr>
        <w:spacing w:after="0" w:line="240" w:lineRule="auto"/>
        <w:jc w:val="both"/>
        <w:rPr>
          <w:rFonts w:ascii="Arial Narrow" w:hAnsi="Arial Narrow" w:cs="Courier New"/>
          <w:b/>
          <w:sz w:val="24"/>
          <w:szCs w:val="24"/>
        </w:rPr>
      </w:pPr>
    </w:p>
    <w:p w:rsidR="00110E9A" w:rsidRDefault="00110E9A" w:rsidP="00110E9A">
      <w:pPr>
        <w:spacing w:after="0" w:line="240" w:lineRule="auto"/>
        <w:ind w:firstLine="705"/>
        <w:jc w:val="both"/>
        <w:rPr>
          <w:rFonts w:ascii="Arial Narrow" w:hAnsi="Arial Narrow" w:cs="Courier New"/>
          <w:color w:val="FF0000"/>
          <w:sz w:val="24"/>
          <w:szCs w:val="24"/>
        </w:rPr>
      </w:pPr>
      <w:r>
        <w:rPr>
          <w:rFonts w:ascii="Arial Narrow" w:hAnsi="Arial Narrow" w:cs="Courier New"/>
          <w:b/>
          <w:sz w:val="24"/>
          <w:szCs w:val="24"/>
        </w:rPr>
        <w:tab/>
      </w:r>
      <w:proofErr w:type="spellStart"/>
      <w:r>
        <w:rPr>
          <w:rFonts w:ascii="Arial Narrow" w:hAnsi="Arial Narrow" w:cs="Courier New"/>
          <w:sz w:val="24"/>
          <w:szCs w:val="24"/>
        </w:rPr>
        <w:t>Durata</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realizare</w:t>
      </w:r>
      <w:proofErr w:type="spellEnd"/>
      <w:r>
        <w:rPr>
          <w:rFonts w:ascii="Arial Narrow" w:hAnsi="Arial Narrow" w:cs="Courier New"/>
          <w:sz w:val="24"/>
          <w:szCs w:val="24"/>
        </w:rPr>
        <w:t xml:space="preserve"> </w:t>
      </w:r>
      <w:proofErr w:type="gramStart"/>
      <w:r>
        <w:rPr>
          <w:rFonts w:ascii="Arial Narrow" w:hAnsi="Arial Narrow" w:cs="Courier New"/>
          <w:sz w:val="24"/>
          <w:szCs w:val="24"/>
        </w:rPr>
        <w:t>a</w:t>
      </w:r>
      <w:proofErr w:type="gramEnd"/>
      <w:r w:rsidR="00512E81">
        <w:rPr>
          <w:rFonts w:ascii="Arial Narrow" w:hAnsi="Arial Narrow" w:cs="Courier New"/>
          <w:sz w:val="24"/>
          <w:szCs w:val="24"/>
        </w:rPr>
        <w:t xml:space="preserve"> </w:t>
      </w:r>
      <w:proofErr w:type="spellStart"/>
      <w:r w:rsidRPr="008C0B82">
        <w:rPr>
          <w:rFonts w:ascii="Arial Narrow" w:hAnsi="Arial Narrow" w:cs="Courier New"/>
          <w:sz w:val="24"/>
          <w:szCs w:val="24"/>
        </w:rPr>
        <w:t>investiției</w:t>
      </w:r>
      <w:proofErr w:type="spellEnd"/>
      <w:r w:rsidRPr="008C0B82">
        <w:rPr>
          <w:rFonts w:ascii="Arial Narrow" w:hAnsi="Arial Narrow" w:cs="Courier New"/>
          <w:sz w:val="24"/>
          <w:szCs w:val="24"/>
        </w:rPr>
        <w:t xml:space="preserve">: </w:t>
      </w:r>
      <w:r w:rsidR="00EB4DD3">
        <w:rPr>
          <w:rFonts w:ascii="Arial Narrow" w:hAnsi="Arial Narrow" w:cs="Courier New"/>
          <w:sz w:val="24"/>
          <w:szCs w:val="24"/>
        </w:rPr>
        <w:t>3</w:t>
      </w:r>
      <w:r w:rsidRPr="008C0B82">
        <w:rPr>
          <w:rFonts w:ascii="Arial Narrow" w:hAnsi="Arial Narrow" w:cs="Courier New"/>
          <w:sz w:val="24"/>
          <w:szCs w:val="24"/>
        </w:rPr>
        <w:t xml:space="preserve"> </w:t>
      </w:r>
      <w:proofErr w:type="spellStart"/>
      <w:r w:rsidRPr="008C0B82">
        <w:rPr>
          <w:rFonts w:ascii="Arial Narrow" w:hAnsi="Arial Narrow" w:cs="Courier New"/>
          <w:sz w:val="24"/>
          <w:szCs w:val="24"/>
        </w:rPr>
        <w:t>luni</w:t>
      </w:r>
      <w:proofErr w:type="spellEnd"/>
      <w:r w:rsidRPr="008C0B82">
        <w:rPr>
          <w:rFonts w:ascii="Arial Narrow" w:hAnsi="Arial Narrow" w:cs="Courier New"/>
          <w:sz w:val="24"/>
          <w:szCs w:val="24"/>
        </w:rPr>
        <w:t xml:space="preserve"> conform</w:t>
      </w:r>
      <w:r>
        <w:rPr>
          <w:rFonts w:ascii="Arial Narrow" w:hAnsi="Arial Narrow" w:cs="Courier New"/>
          <w:sz w:val="24"/>
          <w:szCs w:val="24"/>
        </w:rPr>
        <w:t xml:space="preserve"> </w:t>
      </w:r>
      <w:proofErr w:type="spellStart"/>
      <w:r>
        <w:rPr>
          <w:rFonts w:ascii="Arial Narrow" w:hAnsi="Arial Narrow" w:cs="Courier New"/>
          <w:sz w:val="24"/>
          <w:szCs w:val="24"/>
        </w:rPr>
        <w:t>grafic</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execuție</w:t>
      </w:r>
      <w:proofErr w:type="spellEnd"/>
      <w:r>
        <w:rPr>
          <w:rFonts w:ascii="Arial Narrow" w:hAnsi="Arial Narrow" w:cs="Courier New"/>
          <w:sz w:val="24"/>
          <w:szCs w:val="24"/>
        </w:rPr>
        <w:t>.</w:t>
      </w:r>
    </w:p>
    <w:p w:rsidR="00110E9A" w:rsidRDefault="00110E9A" w:rsidP="00110E9A">
      <w:pPr>
        <w:spacing w:after="0" w:line="240" w:lineRule="auto"/>
        <w:ind w:firstLine="705"/>
        <w:jc w:val="both"/>
        <w:rPr>
          <w:rFonts w:ascii="Arial Narrow" w:hAnsi="Arial Narrow" w:cs="Courier New"/>
          <w:sz w:val="24"/>
          <w:szCs w:val="24"/>
        </w:rPr>
      </w:pPr>
      <w:proofErr w:type="spellStart"/>
      <w:r>
        <w:rPr>
          <w:rFonts w:ascii="Arial Narrow" w:hAnsi="Arial Narrow" w:cs="Courier New"/>
          <w:sz w:val="24"/>
          <w:szCs w:val="24"/>
        </w:rPr>
        <w:t>Durata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perioadei</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garanție</w:t>
      </w:r>
      <w:proofErr w:type="spellEnd"/>
      <w:r>
        <w:rPr>
          <w:rFonts w:ascii="Arial Narrow" w:hAnsi="Arial Narrow" w:cs="Courier New"/>
          <w:sz w:val="24"/>
          <w:szCs w:val="24"/>
        </w:rPr>
        <w:t xml:space="preserve"> a </w:t>
      </w:r>
      <w:proofErr w:type="spellStart"/>
      <w:r>
        <w:rPr>
          <w:rFonts w:ascii="Arial Narrow" w:hAnsi="Arial Narrow" w:cs="Courier New"/>
          <w:sz w:val="24"/>
          <w:szCs w:val="24"/>
        </w:rPr>
        <w:t>lucrărilo</w:t>
      </w:r>
      <w:r w:rsidR="000B1C59">
        <w:rPr>
          <w:rFonts w:ascii="Arial Narrow" w:hAnsi="Arial Narrow" w:cs="Courier New"/>
          <w:sz w:val="24"/>
          <w:szCs w:val="24"/>
        </w:rPr>
        <w:t>r</w:t>
      </w:r>
      <w:proofErr w:type="spellEnd"/>
      <w:r w:rsidR="000B1C59">
        <w:rPr>
          <w:rFonts w:ascii="Arial Narrow" w:hAnsi="Arial Narrow" w:cs="Courier New"/>
          <w:sz w:val="24"/>
          <w:szCs w:val="24"/>
        </w:rPr>
        <w:t xml:space="preserve"> de la </w:t>
      </w:r>
      <w:proofErr w:type="spellStart"/>
      <w:r w:rsidR="000B1C59">
        <w:rPr>
          <w:rFonts w:ascii="Arial Narrow" w:hAnsi="Arial Narrow" w:cs="Courier New"/>
          <w:sz w:val="24"/>
          <w:szCs w:val="24"/>
        </w:rPr>
        <w:t>recepția</w:t>
      </w:r>
      <w:proofErr w:type="spellEnd"/>
      <w:r w:rsidR="000B1C59">
        <w:rPr>
          <w:rFonts w:ascii="Arial Narrow" w:hAnsi="Arial Narrow" w:cs="Courier New"/>
          <w:sz w:val="24"/>
          <w:szCs w:val="24"/>
        </w:rPr>
        <w:t xml:space="preserve"> </w:t>
      </w:r>
      <w:proofErr w:type="spellStart"/>
      <w:r w:rsidR="000B1C59">
        <w:rPr>
          <w:rFonts w:ascii="Arial Narrow" w:hAnsi="Arial Narrow" w:cs="Courier New"/>
          <w:sz w:val="24"/>
          <w:szCs w:val="24"/>
        </w:rPr>
        <w:t>lucrării</w:t>
      </w:r>
      <w:proofErr w:type="spellEnd"/>
      <w:r w:rsidR="000B1C59">
        <w:rPr>
          <w:rFonts w:ascii="Arial Narrow" w:hAnsi="Arial Narrow" w:cs="Courier New"/>
          <w:sz w:val="24"/>
          <w:szCs w:val="24"/>
        </w:rPr>
        <w:t xml:space="preserve">: </w:t>
      </w:r>
      <w:r w:rsidR="000C7DBC">
        <w:rPr>
          <w:rFonts w:ascii="Arial Narrow" w:hAnsi="Arial Narrow" w:cs="Courier New"/>
          <w:sz w:val="24"/>
          <w:szCs w:val="24"/>
        </w:rPr>
        <w:t xml:space="preserve">60 </w:t>
      </w:r>
      <w:r w:rsidR="000B1C59">
        <w:rPr>
          <w:rFonts w:ascii="Arial Narrow" w:hAnsi="Arial Narrow" w:cs="Courier New"/>
          <w:sz w:val="24"/>
          <w:szCs w:val="24"/>
        </w:rPr>
        <w:t xml:space="preserve">de </w:t>
      </w:r>
      <w:proofErr w:type="spellStart"/>
      <w:r w:rsidR="000B1C59">
        <w:rPr>
          <w:rFonts w:ascii="Arial Narrow" w:hAnsi="Arial Narrow" w:cs="Courier New"/>
          <w:sz w:val="24"/>
          <w:szCs w:val="24"/>
        </w:rPr>
        <w:t>luni</w:t>
      </w:r>
      <w:proofErr w:type="spellEnd"/>
      <w:r>
        <w:rPr>
          <w:rFonts w:ascii="Arial Narrow" w:hAnsi="Arial Narrow" w:cs="Courier New"/>
          <w:sz w:val="24"/>
          <w:szCs w:val="24"/>
        </w:rPr>
        <w:t>.</w:t>
      </w:r>
    </w:p>
    <w:p w:rsidR="003929F5" w:rsidRDefault="002E60DE" w:rsidP="00110E9A">
      <w:pPr>
        <w:spacing w:after="0" w:line="240" w:lineRule="auto"/>
        <w:jc w:val="both"/>
        <w:rPr>
          <w:rFonts w:ascii="Arial Narrow" w:hAnsi="Arial Narrow" w:cs="Courier New"/>
          <w:sz w:val="24"/>
          <w:szCs w:val="24"/>
        </w:rPr>
      </w:pPr>
      <w:r>
        <w:rPr>
          <w:rFonts w:ascii="Arial Narrow" w:hAnsi="Arial Narrow" w:cs="Courier New"/>
          <w:sz w:val="24"/>
          <w:szCs w:val="24"/>
        </w:rPr>
        <w:tab/>
      </w:r>
    </w:p>
    <w:tbl>
      <w:tblPr>
        <w:tblW w:w="4580" w:type="pct"/>
        <w:jc w:val="center"/>
        <w:tblLook w:val="04A0"/>
      </w:tblPr>
      <w:tblGrid>
        <w:gridCol w:w="559"/>
        <w:gridCol w:w="637"/>
        <w:gridCol w:w="2156"/>
        <w:gridCol w:w="1077"/>
        <w:gridCol w:w="358"/>
        <w:gridCol w:w="1332"/>
        <w:gridCol w:w="1703"/>
        <w:gridCol w:w="1595"/>
      </w:tblGrid>
      <w:tr w:rsidR="00EB4DD3" w:rsidRPr="00EB4DD3" w:rsidTr="00343914">
        <w:trPr>
          <w:trHeight w:val="799"/>
          <w:jc w:val="center"/>
        </w:trPr>
        <w:tc>
          <w:tcPr>
            <w:tcW w:w="297"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Nr.</w:t>
            </w:r>
          </w:p>
        </w:tc>
        <w:tc>
          <w:tcPr>
            <w:tcW w:w="2054" w:type="pct"/>
            <w:gridSpan w:val="3"/>
            <w:tcBorders>
              <w:top w:val="single" w:sz="8" w:space="0" w:color="333333"/>
              <w:left w:val="nil"/>
              <w:bottom w:val="single" w:sz="4" w:space="0" w:color="000000"/>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Denumirea</w:t>
            </w:r>
          </w:p>
        </w:tc>
        <w:tc>
          <w:tcPr>
            <w:tcW w:w="2649" w:type="pct"/>
            <w:gridSpan w:val="4"/>
            <w:tcBorders>
              <w:top w:val="single" w:sz="8" w:space="0" w:color="333333"/>
              <w:left w:val="nil"/>
              <w:bottom w:val="single" w:sz="4" w:space="0" w:color="000000"/>
              <w:right w:val="single" w:sz="8" w:space="0" w:color="333333"/>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Perioada de desfasurare</w:t>
            </w:r>
          </w:p>
        </w:tc>
      </w:tr>
      <w:tr w:rsidR="00343914" w:rsidRPr="00EB4DD3" w:rsidTr="00343914">
        <w:trPr>
          <w:trHeight w:val="102"/>
          <w:jc w:val="center"/>
        </w:trPr>
        <w:tc>
          <w:tcPr>
            <w:tcW w:w="297"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338"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1145"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572"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190"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707"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EB4DD3" w:rsidRPr="00EB4DD3" w:rsidTr="00343914">
        <w:trPr>
          <w:trHeight w:val="615"/>
          <w:jc w:val="center"/>
        </w:trPr>
        <w:tc>
          <w:tcPr>
            <w:tcW w:w="2351"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EB4DD3" w:rsidRPr="00EB4DD3" w:rsidRDefault="00EB4DD3" w:rsidP="00EB4DD3">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 xml:space="preserve">REABILITARE TERMICA BLOC, STR. </w:t>
            </w:r>
            <w:r>
              <w:rPr>
                <w:rFonts w:ascii="Arial Narrow" w:eastAsia="Times New Roman" w:hAnsi="Arial Narrow" w:cs="Arial"/>
                <w:b/>
                <w:bCs/>
                <w:color w:val="000000"/>
                <w:sz w:val="18"/>
                <w:szCs w:val="18"/>
                <w:lang w:val="ro-RO" w:eastAsia="ro-RO"/>
              </w:rPr>
              <w:t>INVATATORULUI NR. 3, BL. 53, SC. A+B</w:t>
            </w:r>
          </w:p>
        </w:tc>
        <w:tc>
          <w:tcPr>
            <w:tcW w:w="897" w:type="pct"/>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1</w:t>
            </w:r>
          </w:p>
        </w:tc>
        <w:tc>
          <w:tcPr>
            <w:tcW w:w="904" w:type="pct"/>
            <w:tcBorders>
              <w:top w:val="single" w:sz="4" w:space="0" w:color="auto"/>
              <w:left w:val="nil"/>
              <w:bottom w:val="single" w:sz="4" w:space="0" w:color="auto"/>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2</w:t>
            </w:r>
          </w:p>
        </w:tc>
        <w:tc>
          <w:tcPr>
            <w:tcW w:w="848" w:type="pct"/>
            <w:tcBorders>
              <w:top w:val="single" w:sz="4" w:space="0" w:color="auto"/>
              <w:left w:val="nil"/>
              <w:bottom w:val="single" w:sz="4" w:space="0" w:color="auto"/>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3</w:t>
            </w:r>
          </w:p>
        </w:tc>
      </w:tr>
      <w:tr w:rsidR="00343914" w:rsidRPr="00EB4DD3" w:rsidTr="00343914">
        <w:trPr>
          <w:trHeight w:val="390"/>
          <w:jc w:val="center"/>
        </w:trPr>
        <w:tc>
          <w:tcPr>
            <w:tcW w:w="297" w:type="pct"/>
            <w:tcBorders>
              <w:top w:val="single" w:sz="4" w:space="0" w:color="auto"/>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1</w:t>
            </w:r>
          </w:p>
        </w:tc>
        <w:tc>
          <w:tcPr>
            <w:tcW w:w="2054" w:type="pct"/>
            <w:gridSpan w:val="3"/>
            <w:tcBorders>
              <w:top w:val="single" w:sz="4" w:space="0" w:color="auto"/>
              <w:left w:val="single" w:sz="4" w:space="0" w:color="000000"/>
              <w:bottom w:val="single" w:sz="4" w:space="0" w:color="000000"/>
              <w:right w:val="nil"/>
            </w:tcBorders>
            <w:shd w:val="clear" w:color="000000" w:fill="FFFFFF"/>
            <w:vAlign w:val="center"/>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TERMICA-FATADA OPACA</w:t>
            </w:r>
          </w:p>
        </w:tc>
        <w:tc>
          <w:tcPr>
            <w:tcW w:w="897" w:type="pct"/>
            <w:gridSpan w:val="2"/>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single" w:sz="4" w:space="0" w:color="auto"/>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single" w:sz="4" w:space="0" w:color="auto"/>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343914" w:rsidRPr="00EB4DD3" w:rsidTr="00343914">
        <w:trPr>
          <w:trHeight w:val="555"/>
          <w:jc w:val="center"/>
        </w:trPr>
        <w:tc>
          <w:tcPr>
            <w:tcW w:w="297" w:type="pct"/>
            <w:tcBorders>
              <w:top w:val="nil"/>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2</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EB4DD3" w:rsidRPr="00EB4DD3" w:rsidRDefault="00EB4DD3" w:rsidP="00996786">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TERMICA-TERMO-HIDROIZOLARE PLANȘEU SUB POD</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auto" w:fill="BFBFBF" w:themeFill="background1" w:themeFillShade="B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343914" w:rsidRPr="00EB4DD3" w:rsidTr="00343914">
        <w:trPr>
          <w:trHeight w:val="450"/>
          <w:jc w:val="center"/>
        </w:trPr>
        <w:tc>
          <w:tcPr>
            <w:tcW w:w="297" w:type="pct"/>
            <w:tcBorders>
              <w:top w:val="nil"/>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3</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 - SUBSOL</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auto" w:fill="BFBFBF" w:themeFill="background1" w:themeFillShade="B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343914" w:rsidRPr="00EB4DD3" w:rsidTr="00343914">
        <w:trPr>
          <w:trHeight w:val="585"/>
          <w:jc w:val="center"/>
        </w:trPr>
        <w:tc>
          <w:tcPr>
            <w:tcW w:w="297" w:type="pct"/>
            <w:tcBorders>
              <w:top w:val="nil"/>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4</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 - FATADA PARTE VITRATA</w:t>
            </w:r>
          </w:p>
        </w:tc>
        <w:tc>
          <w:tcPr>
            <w:tcW w:w="897" w:type="pct"/>
            <w:gridSpan w:val="2"/>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343914" w:rsidRPr="00C71F8D" w:rsidTr="00343914">
        <w:trPr>
          <w:trHeight w:val="360"/>
          <w:jc w:val="center"/>
        </w:trPr>
        <w:tc>
          <w:tcPr>
            <w:tcW w:w="297" w:type="pct"/>
            <w:tcBorders>
              <w:top w:val="nil"/>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5</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EB4DD3" w:rsidRPr="00C71F8D"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ORGANIZARE SANTIER</w:t>
            </w:r>
          </w:p>
        </w:tc>
        <w:tc>
          <w:tcPr>
            <w:tcW w:w="897" w:type="pct"/>
            <w:gridSpan w:val="2"/>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EB4DD3" w:rsidRPr="00C71F8D" w:rsidRDefault="00EB4DD3" w:rsidP="00C71F8D">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000000" w:fill="FFFFFF"/>
            <w:vAlign w:val="center"/>
            <w:hideMark/>
          </w:tcPr>
          <w:p w:rsidR="00EB4DD3" w:rsidRPr="00C71F8D" w:rsidRDefault="00EB4DD3" w:rsidP="00C71F8D">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auto" w:fill="BFBFBF" w:themeFill="background1" w:themeFillShade="BF"/>
            <w:vAlign w:val="center"/>
            <w:hideMark/>
          </w:tcPr>
          <w:p w:rsidR="00EB4DD3" w:rsidRPr="00C71F8D" w:rsidRDefault="00EB4DD3" w:rsidP="00C71F8D">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r>
    </w:tbl>
    <w:p w:rsidR="00332004" w:rsidRDefault="00332004" w:rsidP="00110E9A">
      <w:pPr>
        <w:spacing w:after="0" w:line="240" w:lineRule="auto"/>
        <w:jc w:val="both"/>
        <w:rPr>
          <w:rFonts w:ascii="Arial Narrow" w:hAnsi="Arial Narrow" w:cs="Courier New"/>
          <w:sz w:val="24"/>
          <w:szCs w:val="24"/>
        </w:rPr>
      </w:pPr>
    </w:p>
    <w:p w:rsidR="00110E9A" w:rsidRPr="00332004" w:rsidRDefault="00110E9A" w:rsidP="00332004">
      <w:pPr>
        <w:pStyle w:val="ListParagraph"/>
        <w:numPr>
          <w:ilvl w:val="0"/>
          <w:numId w:val="4"/>
        </w:numPr>
        <w:spacing w:after="0" w:line="240" w:lineRule="auto"/>
        <w:jc w:val="both"/>
        <w:rPr>
          <w:rFonts w:ascii="Arial Narrow" w:hAnsi="Arial Narrow" w:cs="Courier New"/>
          <w:b/>
          <w:sz w:val="24"/>
          <w:szCs w:val="24"/>
        </w:rPr>
      </w:pPr>
      <w:r w:rsidRPr="00332004">
        <w:rPr>
          <w:rFonts w:ascii="Arial Narrow" w:hAnsi="Arial Narrow" w:cs="Courier New"/>
          <w:b/>
          <w:sz w:val="24"/>
          <w:szCs w:val="24"/>
        </w:rPr>
        <w:t>COSTURI ESTIMATIVE</w:t>
      </w:r>
    </w:p>
    <w:p w:rsidR="00332004" w:rsidRPr="00332004" w:rsidRDefault="00332004" w:rsidP="00332004">
      <w:pPr>
        <w:pStyle w:val="ListParagraph"/>
        <w:spacing w:after="0" w:line="240" w:lineRule="auto"/>
        <w:jc w:val="both"/>
        <w:rPr>
          <w:rFonts w:ascii="Arial Narrow" w:hAnsi="Arial Narrow" w:cs="Courier New"/>
          <w:b/>
          <w:sz w:val="24"/>
          <w:szCs w:val="24"/>
        </w:rPr>
      </w:pPr>
    </w:p>
    <w:p w:rsidR="00EF66A4" w:rsidRDefault="002616EB" w:rsidP="00EF66A4">
      <w:pPr>
        <w:spacing w:after="0" w:line="240" w:lineRule="auto"/>
        <w:jc w:val="both"/>
        <w:rPr>
          <w:rFonts w:ascii="Arial Narrow" w:hAnsi="Arial Narrow"/>
          <w:bCs/>
          <w:sz w:val="24"/>
          <w:szCs w:val="24"/>
        </w:rPr>
      </w:pPr>
      <w:proofErr w:type="spellStart"/>
      <w:r w:rsidRPr="00916766">
        <w:rPr>
          <w:rFonts w:ascii="Arial Narrow" w:hAnsi="Arial Narrow"/>
          <w:bCs/>
          <w:sz w:val="24"/>
          <w:szCs w:val="24"/>
        </w:rPr>
        <w:t>Valoarea</w:t>
      </w:r>
      <w:proofErr w:type="spellEnd"/>
      <w:r w:rsidRPr="00916766">
        <w:rPr>
          <w:rFonts w:ascii="Arial Narrow" w:hAnsi="Arial Narrow"/>
          <w:bCs/>
          <w:sz w:val="24"/>
          <w:szCs w:val="24"/>
        </w:rPr>
        <w:t xml:space="preserve"> </w:t>
      </w:r>
      <w:proofErr w:type="spellStart"/>
      <w:r w:rsidR="00EF66A4" w:rsidRPr="00916766">
        <w:rPr>
          <w:rFonts w:ascii="Arial Narrow" w:hAnsi="Arial Narrow"/>
          <w:bCs/>
          <w:sz w:val="24"/>
          <w:szCs w:val="24"/>
        </w:rPr>
        <w:t>totală</w:t>
      </w:r>
      <w:proofErr w:type="spellEnd"/>
      <w:r w:rsidR="00EF66A4" w:rsidRPr="00916766">
        <w:rPr>
          <w:rFonts w:ascii="Arial Narrow" w:hAnsi="Arial Narrow"/>
          <w:bCs/>
          <w:sz w:val="24"/>
          <w:szCs w:val="24"/>
        </w:rPr>
        <w:t xml:space="preserve"> a</w:t>
      </w:r>
      <w:r w:rsidR="00C71F8D" w:rsidRPr="00916766">
        <w:rPr>
          <w:rFonts w:ascii="Arial Narrow" w:hAnsi="Arial Narrow"/>
          <w:bCs/>
          <w:sz w:val="24"/>
          <w:szCs w:val="24"/>
        </w:rPr>
        <w:t xml:space="preserve"> </w:t>
      </w:r>
      <w:proofErr w:type="spellStart"/>
      <w:r w:rsidRPr="00916766">
        <w:rPr>
          <w:rFonts w:ascii="Arial Narrow" w:hAnsi="Arial Narrow"/>
          <w:bCs/>
          <w:sz w:val="24"/>
          <w:szCs w:val="24"/>
        </w:rPr>
        <w:t>investiției</w:t>
      </w:r>
      <w:proofErr w:type="spellEnd"/>
      <w:r w:rsidRPr="00916766">
        <w:rPr>
          <w:rFonts w:ascii="Arial Narrow" w:hAnsi="Arial Narrow"/>
          <w:bCs/>
          <w:sz w:val="24"/>
          <w:szCs w:val="24"/>
        </w:rPr>
        <w:t xml:space="preserve"> </w:t>
      </w:r>
      <w:proofErr w:type="spellStart"/>
      <w:r w:rsidR="00EF66A4" w:rsidRPr="00916766">
        <w:rPr>
          <w:rFonts w:ascii="Arial Narrow" w:hAnsi="Arial Narrow"/>
          <w:bCs/>
          <w:sz w:val="24"/>
          <w:szCs w:val="24"/>
        </w:rPr>
        <w:t>inclusiv</w:t>
      </w:r>
      <w:proofErr w:type="spellEnd"/>
      <w:r w:rsidR="00EF66A4" w:rsidRPr="00916766">
        <w:rPr>
          <w:rFonts w:ascii="Arial Narrow" w:hAnsi="Arial Narrow"/>
          <w:bCs/>
          <w:sz w:val="24"/>
          <w:szCs w:val="24"/>
        </w:rPr>
        <w:t xml:space="preserve"> TVA</w:t>
      </w:r>
      <w:r w:rsidRPr="00916766">
        <w:rPr>
          <w:rFonts w:ascii="Arial Narrow" w:hAnsi="Arial Narrow"/>
          <w:bCs/>
          <w:sz w:val="24"/>
          <w:szCs w:val="24"/>
        </w:rPr>
        <w:t>:</w:t>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00EF66A4" w:rsidRPr="00916766">
        <w:rPr>
          <w:rFonts w:ascii="Arial Narrow" w:hAnsi="Arial Narrow"/>
          <w:bCs/>
          <w:sz w:val="24"/>
          <w:szCs w:val="24"/>
        </w:rPr>
        <w:tab/>
      </w:r>
      <w:r w:rsidR="00EF66A4" w:rsidRPr="00916766">
        <w:rPr>
          <w:rFonts w:ascii="Arial Narrow" w:hAnsi="Arial Narrow"/>
          <w:bCs/>
          <w:sz w:val="24"/>
          <w:szCs w:val="24"/>
        </w:rPr>
        <w:tab/>
      </w:r>
      <w:r w:rsidR="001E6BAE">
        <w:rPr>
          <w:rFonts w:ascii="Arial Narrow" w:hAnsi="Arial Narrow"/>
          <w:bCs/>
          <w:sz w:val="24"/>
          <w:szCs w:val="24"/>
        </w:rPr>
        <w:t>54</w:t>
      </w:r>
      <w:r w:rsidR="00356FE8">
        <w:rPr>
          <w:rFonts w:ascii="Arial Narrow" w:hAnsi="Arial Narrow"/>
          <w:bCs/>
          <w:sz w:val="24"/>
          <w:szCs w:val="24"/>
        </w:rPr>
        <w:t>3</w:t>
      </w:r>
      <w:proofErr w:type="gramStart"/>
      <w:r w:rsidR="001E6BAE">
        <w:rPr>
          <w:rFonts w:ascii="Arial Narrow" w:hAnsi="Arial Narrow"/>
          <w:bCs/>
          <w:sz w:val="24"/>
          <w:szCs w:val="24"/>
        </w:rPr>
        <w:t>,</w:t>
      </w:r>
      <w:r w:rsidR="00356FE8">
        <w:rPr>
          <w:rFonts w:ascii="Arial Narrow" w:hAnsi="Arial Narrow"/>
          <w:bCs/>
          <w:sz w:val="24"/>
          <w:szCs w:val="24"/>
        </w:rPr>
        <w:t>21522</w:t>
      </w:r>
      <w:proofErr w:type="gramEnd"/>
      <w:r w:rsidR="00053A23" w:rsidRPr="00916766">
        <w:rPr>
          <w:rFonts w:ascii="Arial Narrow" w:hAnsi="Arial Narrow"/>
          <w:bCs/>
          <w:sz w:val="24"/>
          <w:szCs w:val="24"/>
        </w:rPr>
        <w:t xml:space="preserve"> </w:t>
      </w:r>
      <w:proofErr w:type="spellStart"/>
      <w:r w:rsidR="00B03730" w:rsidRPr="00916766">
        <w:rPr>
          <w:rFonts w:ascii="Arial Narrow" w:hAnsi="Arial Narrow"/>
          <w:bCs/>
          <w:sz w:val="24"/>
          <w:szCs w:val="24"/>
        </w:rPr>
        <w:t>mii</w:t>
      </w:r>
      <w:proofErr w:type="spellEnd"/>
      <w:r w:rsidR="00B03730" w:rsidRPr="00916766">
        <w:rPr>
          <w:rFonts w:ascii="Arial Narrow" w:hAnsi="Arial Narrow"/>
          <w:bCs/>
          <w:sz w:val="24"/>
          <w:szCs w:val="24"/>
        </w:rPr>
        <w:t xml:space="preserve"> </w:t>
      </w:r>
      <w:r w:rsidRPr="00916766">
        <w:rPr>
          <w:rFonts w:ascii="Arial Narrow" w:hAnsi="Arial Narrow"/>
          <w:bCs/>
          <w:sz w:val="24"/>
          <w:szCs w:val="24"/>
        </w:rPr>
        <w:t>lei</w:t>
      </w:r>
    </w:p>
    <w:p w:rsidR="002616EB" w:rsidRPr="00916766" w:rsidRDefault="002616EB" w:rsidP="00EF66A4">
      <w:pPr>
        <w:spacing w:after="0" w:line="240" w:lineRule="auto"/>
        <w:jc w:val="both"/>
        <w:rPr>
          <w:rFonts w:ascii="Arial Narrow" w:hAnsi="Arial Narrow"/>
          <w:bCs/>
          <w:sz w:val="24"/>
          <w:szCs w:val="24"/>
        </w:rPr>
      </w:pPr>
      <w:r w:rsidRPr="00916766">
        <w:rPr>
          <w:rFonts w:ascii="Arial Narrow" w:hAnsi="Arial Narrow"/>
          <w:bCs/>
          <w:sz w:val="24"/>
          <w:szCs w:val="24"/>
        </w:rPr>
        <w:t>Din care C+M:</w:t>
      </w:r>
      <w:r w:rsidR="00110E9A" w:rsidRPr="00916766">
        <w:rPr>
          <w:rFonts w:ascii="Arial Narrow" w:hAnsi="Arial Narrow"/>
          <w:bCs/>
          <w:sz w:val="24"/>
          <w:szCs w:val="24"/>
        </w:rPr>
        <w:tab/>
      </w:r>
      <w:r w:rsidR="00110E9A" w:rsidRPr="00916766">
        <w:rPr>
          <w:rFonts w:ascii="Arial Narrow" w:hAnsi="Arial Narrow"/>
          <w:bCs/>
          <w:sz w:val="24"/>
          <w:szCs w:val="24"/>
        </w:rPr>
        <w:tab/>
      </w:r>
      <w:r w:rsidR="00110E9A" w:rsidRPr="00916766">
        <w:rPr>
          <w:rFonts w:ascii="Arial Narrow" w:hAnsi="Arial Narrow"/>
          <w:bCs/>
          <w:sz w:val="24"/>
          <w:szCs w:val="24"/>
        </w:rPr>
        <w:tab/>
      </w:r>
      <w:r w:rsidR="00110E9A" w:rsidRPr="00916766">
        <w:rPr>
          <w:rFonts w:ascii="Arial Narrow" w:hAnsi="Arial Narrow"/>
          <w:bCs/>
          <w:sz w:val="24"/>
          <w:szCs w:val="24"/>
        </w:rPr>
        <w:tab/>
      </w:r>
      <w:r w:rsidR="00110E9A" w:rsidRPr="00916766">
        <w:rPr>
          <w:rFonts w:ascii="Arial Narrow" w:hAnsi="Arial Narrow"/>
          <w:bCs/>
          <w:sz w:val="24"/>
          <w:szCs w:val="24"/>
        </w:rPr>
        <w:tab/>
      </w:r>
      <w:r w:rsidR="00110E9A" w:rsidRPr="00916766">
        <w:rPr>
          <w:rFonts w:ascii="Arial Narrow" w:hAnsi="Arial Narrow"/>
          <w:bCs/>
          <w:sz w:val="24"/>
          <w:szCs w:val="24"/>
        </w:rPr>
        <w:tab/>
      </w:r>
      <w:r w:rsidR="00110E9A" w:rsidRPr="00916766">
        <w:rPr>
          <w:rFonts w:ascii="Arial Narrow" w:hAnsi="Arial Narrow"/>
          <w:bCs/>
          <w:sz w:val="24"/>
          <w:szCs w:val="24"/>
        </w:rPr>
        <w:tab/>
      </w:r>
      <w:r w:rsidR="00110E9A" w:rsidRPr="00916766">
        <w:rPr>
          <w:rFonts w:ascii="Arial Narrow" w:hAnsi="Arial Narrow"/>
          <w:bCs/>
          <w:sz w:val="24"/>
          <w:szCs w:val="24"/>
        </w:rPr>
        <w:tab/>
      </w:r>
      <w:r w:rsidR="00053A23" w:rsidRPr="00916766">
        <w:rPr>
          <w:rFonts w:ascii="Arial Narrow" w:hAnsi="Arial Narrow"/>
          <w:bCs/>
          <w:sz w:val="24"/>
          <w:szCs w:val="24"/>
        </w:rPr>
        <w:tab/>
      </w:r>
      <w:r w:rsidR="000C7DBC">
        <w:rPr>
          <w:rFonts w:ascii="Arial Narrow" w:hAnsi="Arial Narrow"/>
          <w:bCs/>
          <w:sz w:val="24"/>
          <w:szCs w:val="24"/>
        </w:rPr>
        <w:t>46</w:t>
      </w:r>
      <w:r w:rsidR="00356FE8">
        <w:rPr>
          <w:rFonts w:ascii="Arial Narrow" w:hAnsi="Arial Narrow"/>
          <w:bCs/>
          <w:sz w:val="24"/>
          <w:szCs w:val="24"/>
        </w:rPr>
        <w:t>2</w:t>
      </w:r>
      <w:proofErr w:type="gramStart"/>
      <w:r w:rsidR="000C7DBC">
        <w:rPr>
          <w:rFonts w:ascii="Arial Narrow" w:hAnsi="Arial Narrow"/>
          <w:bCs/>
          <w:sz w:val="24"/>
          <w:szCs w:val="24"/>
        </w:rPr>
        <w:t>,</w:t>
      </w:r>
      <w:r w:rsidR="00356FE8">
        <w:rPr>
          <w:rFonts w:ascii="Arial Narrow" w:hAnsi="Arial Narrow"/>
          <w:bCs/>
          <w:sz w:val="24"/>
          <w:szCs w:val="24"/>
        </w:rPr>
        <w:t>34050</w:t>
      </w:r>
      <w:proofErr w:type="gramEnd"/>
      <w:r w:rsidR="00B03730" w:rsidRPr="00916766">
        <w:rPr>
          <w:rFonts w:ascii="Arial Narrow" w:hAnsi="Arial Narrow"/>
          <w:bCs/>
          <w:sz w:val="24"/>
          <w:szCs w:val="24"/>
        </w:rPr>
        <w:t xml:space="preserve"> </w:t>
      </w:r>
      <w:proofErr w:type="spellStart"/>
      <w:r w:rsidR="00B03730" w:rsidRPr="00916766">
        <w:rPr>
          <w:rFonts w:ascii="Arial Narrow" w:hAnsi="Arial Narrow"/>
          <w:bCs/>
          <w:sz w:val="24"/>
          <w:szCs w:val="24"/>
        </w:rPr>
        <w:t>mii</w:t>
      </w:r>
      <w:proofErr w:type="spellEnd"/>
      <w:r w:rsidR="00110E9A" w:rsidRPr="00916766">
        <w:rPr>
          <w:rFonts w:ascii="Arial Narrow" w:hAnsi="Arial Narrow"/>
          <w:bCs/>
          <w:sz w:val="24"/>
          <w:szCs w:val="24"/>
        </w:rPr>
        <w:t xml:space="preserve"> lei</w:t>
      </w:r>
    </w:p>
    <w:p w:rsidR="00DB19AE" w:rsidRDefault="00DB19AE" w:rsidP="00EF66A4">
      <w:pPr>
        <w:spacing w:after="0" w:line="240" w:lineRule="auto"/>
        <w:jc w:val="both"/>
        <w:rPr>
          <w:rFonts w:ascii="Arial Narrow" w:hAnsi="Arial Narrow"/>
          <w:bCs/>
          <w:sz w:val="24"/>
          <w:szCs w:val="24"/>
        </w:rPr>
      </w:pPr>
    </w:p>
    <w:p w:rsidR="00335070" w:rsidRDefault="00335070" w:rsidP="00EF66A4">
      <w:pPr>
        <w:spacing w:after="0" w:line="240" w:lineRule="auto"/>
        <w:jc w:val="both"/>
        <w:rPr>
          <w:rFonts w:ascii="Arial Narrow" w:hAnsi="Arial Narrow"/>
          <w:bCs/>
          <w:sz w:val="24"/>
          <w:szCs w:val="24"/>
        </w:rPr>
      </w:pPr>
    </w:p>
    <w:p w:rsidR="00335070" w:rsidRPr="00916766" w:rsidRDefault="00335070" w:rsidP="00EF66A4">
      <w:pPr>
        <w:spacing w:after="0" w:line="240" w:lineRule="auto"/>
        <w:jc w:val="both"/>
        <w:rPr>
          <w:rFonts w:ascii="Arial Narrow" w:hAnsi="Arial Narrow"/>
          <w:bCs/>
          <w:sz w:val="24"/>
          <w:szCs w:val="24"/>
        </w:rPr>
      </w:pPr>
    </w:p>
    <w:p w:rsidR="00332004" w:rsidRDefault="00EF66A4" w:rsidP="00B03730">
      <w:pPr>
        <w:spacing w:after="0" w:line="240" w:lineRule="auto"/>
        <w:jc w:val="both"/>
        <w:rPr>
          <w:rFonts w:ascii="Arial Narrow" w:hAnsi="Arial Narrow"/>
          <w:b/>
          <w:bCs/>
          <w:sz w:val="24"/>
          <w:szCs w:val="24"/>
        </w:rPr>
      </w:pPr>
      <w:proofErr w:type="spellStart"/>
      <w:r w:rsidRPr="00EF66A4">
        <w:rPr>
          <w:rFonts w:ascii="Arial Narrow" w:hAnsi="Arial Narrow"/>
          <w:b/>
          <w:bCs/>
          <w:sz w:val="24"/>
          <w:szCs w:val="24"/>
          <w:u w:val="single"/>
        </w:rPr>
        <w:lastRenderedPageBreak/>
        <w:t>Capitole</w:t>
      </w:r>
      <w:proofErr w:type="spellEnd"/>
      <w:r w:rsidRPr="00EF66A4">
        <w:rPr>
          <w:rFonts w:ascii="Arial Narrow" w:hAnsi="Arial Narrow"/>
          <w:b/>
          <w:bCs/>
          <w:sz w:val="24"/>
          <w:szCs w:val="24"/>
          <w:u w:val="single"/>
        </w:rPr>
        <w:t xml:space="preserve"> de </w:t>
      </w:r>
      <w:proofErr w:type="spellStart"/>
      <w:r w:rsidRPr="00EF66A4">
        <w:rPr>
          <w:rFonts w:ascii="Arial Narrow" w:hAnsi="Arial Narrow"/>
          <w:b/>
          <w:bCs/>
          <w:sz w:val="24"/>
          <w:szCs w:val="24"/>
          <w:u w:val="single"/>
        </w:rPr>
        <w:t>cheltuieli</w:t>
      </w:r>
      <w:proofErr w:type="spellEnd"/>
      <w:r w:rsidRPr="00EF66A4">
        <w:rPr>
          <w:rFonts w:ascii="Arial Narrow" w:hAnsi="Arial Narrow"/>
          <w:b/>
          <w:bCs/>
          <w:sz w:val="24"/>
          <w:szCs w:val="24"/>
          <w:u w:val="single"/>
        </w:rPr>
        <w:t>:</w:t>
      </w:r>
      <w:r w:rsidRPr="00EF66A4">
        <w:rPr>
          <w:rFonts w:ascii="Arial Narrow" w:hAnsi="Arial Narrow"/>
          <w:b/>
          <w:bCs/>
          <w:sz w:val="24"/>
          <w:szCs w:val="24"/>
        </w:rPr>
        <w:tab/>
      </w:r>
    </w:p>
    <w:p w:rsidR="00492BEB" w:rsidRDefault="00EF66A4" w:rsidP="00B03730">
      <w:pPr>
        <w:spacing w:after="0" w:line="240" w:lineRule="auto"/>
        <w:jc w:val="both"/>
        <w:rPr>
          <w:rFonts w:ascii="Arial Narrow" w:hAnsi="Arial Narrow"/>
          <w:b/>
          <w:bCs/>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p>
    <w:p w:rsidR="00B03730" w:rsidRDefault="00B03730" w:rsidP="00B03730">
      <w:pPr>
        <w:spacing w:after="0" w:line="240" w:lineRule="auto"/>
        <w:jc w:val="both"/>
        <w:rPr>
          <w:rFonts w:ascii="Arial Narrow" w:hAnsi="Arial Narrow"/>
          <w:b/>
          <w:bCs/>
          <w:sz w:val="24"/>
          <w:szCs w:val="24"/>
        </w:rPr>
      </w:pPr>
    </w:p>
    <w:p w:rsidR="000C7DBC" w:rsidRPr="000C7DBC" w:rsidRDefault="000C7DBC" w:rsidP="000C7DBC">
      <w:pPr>
        <w:pStyle w:val="Heading2"/>
        <w:spacing w:before="0"/>
        <w:rPr>
          <w:rFonts w:ascii="Deja vu sans" w:hAnsi="Deja vu sans"/>
          <w:color w:val="auto"/>
          <w:sz w:val="16"/>
          <w:szCs w:val="16"/>
          <w:lang w:val="ro-RO"/>
        </w:rPr>
      </w:pPr>
      <w:r w:rsidRPr="000C7DBC">
        <w:rPr>
          <w:rFonts w:ascii="Deja vu sans" w:hAnsi="Deja vu sans"/>
          <w:color w:val="auto"/>
          <w:sz w:val="16"/>
          <w:szCs w:val="16"/>
          <w:lang w:val="ro-RO"/>
        </w:rPr>
        <w:t xml:space="preserve">In mii lei/mii euro la cursul 4.4300 lei/euro </w:t>
      </w:r>
    </w:p>
    <w:tbl>
      <w:tblPr>
        <w:tblW w:w="10673" w:type="dxa"/>
        <w:tblInd w:w="98" w:type="dxa"/>
        <w:tblLook w:val="04A0"/>
      </w:tblPr>
      <w:tblGrid>
        <w:gridCol w:w="581"/>
        <w:gridCol w:w="5000"/>
        <w:gridCol w:w="1060"/>
        <w:gridCol w:w="1020"/>
        <w:gridCol w:w="940"/>
        <w:gridCol w:w="1080"/>
        <w:gridCol w:w="992"/>
      </w:tblGrid>
      <w:tr w:rsidR="00335070" w:rsidRPr="00335070" w:rsidTr="00335070">
        <w:trPr>
          <w:trHeight w:val="327"/>
        </w:trPr>
        <w:tc>
          <w:tcPr>
            <w:tcW w:w="581"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Nr. crt.</w:t>
            </w:r>
          </w:p>
        </w:tc>
        <w:tc>
          <w:tcPr>
            <w:tcW w:w="50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Denumirea capitolelor si subcapitolelor de cheltuielii</w:t>
            </w:r>
          </w:p>
        </w:tc>
        <w:tc>
          <w:tcPr>
            <w:tcW w:w="2080" w:type="dxa"/>
            <w:gridSpan w:val="2"/>
            <w:tcBorders>
              <w:top w:val="single" w:sz="8" w:space="0" w:color="auto"/>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Valoarea (fără T.V.A.)</w:t>
            </w:r>
          </w:p>
        </w:tc>
        <w:tc>
          <w:tcPr>
            <w:tcW w:w="940" w:type="dxa"/>
            <w:tcBorders>
              <w:top w:val="single" w:sz="8" w:space="0" w:color="auto"/>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T.V.A.</w:t>
            </w:r>
          </w:p>
        </w:tc>
        <w:tc>
          <w:tcPr>
            <w:tcW w:w="2072" w:type="dxa"/>
            <w:gridSpan w:val="2"/>
            <w:tcBorders>
              <w:top w:val="single" w:sz="8" w:space="0" w:color="auto"/>
              <w:left w:val="nil"/>
              <w:bottom w:val="single" w:sz="4" w:space="0" w:color="auto"/>
              <w:right w:val="single" w:sz="8" w:space="0" w:color="000000"/>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Valoarea (inclusiv T.V.A.)</w:t>
            </w:r>
          </w:p>
        </w:tc>
      </w:tr>
      <w:tr w:rsidR="00335070" w:rsidRPr="00335070" w:rsidTr="00335070">
        <w:trPr>
          <w:trHeight w:val="327"/>
        </w:trPr>
        <w:tc>
          <w:tcPr>
            <w:tcW w:w="581" w:type="dxa"/>
            <w:vMerge/>
            <w:tcBorders>
              <w:top w:val="single" w:sz="8" w:space="0" w:color="auto"/>
              <w:left w:val="single" w:sz="8" w:space="0" w:color="auto"/>
              <w:bottom w:val="single" w:sz="4" w:space="0" w:color="auto"/>
              <w:right w:val="single" w:sz="4" w:space="0" w:color="auto"/>
            </w:tcBorders>
            <w:vAlign w:val="center"/>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p>
        </w:tc>
        <w:tc>
          <w:tcPr>
            <w:tcW w:w="5000" w:type="dxa"/>
            <w:vMerge/>
            <w:tcBorders>
              <w:top w:val="single" w:sz="8" w:space="0" w:color="auto"/>
              <w:left w:val="single" w:sz="4" w:space="0" w:color="auto"/>
              <w:bottom w:val="single" w:sz="4" w:space="0" w:color="auto"/>
              <w:right w:val="single" w:sz="4" w:space="0" w:color="auto"/>
            </w:tcBorders>
            <w:vAlign w:val="center"/>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p>
        </w:tc>
        <w:tc>
          <w:tcPr>
            <w:tcW w:w="106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mii lei</w:t>
            </w:r>
          </w:p>
        </w:tc>
        <w:tc>
          <w:tcPr>
            <w:tcW w:w="102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mii euro</w:t>
            </w:r>
          </w:p>
        </w:tc>
        <w:tc>
          <w:tcPr>
            <w:tcW w:w="94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mii lei</w:t>
            </w:r>
          </w:p>
        </w:tc>
        <w:tc>
          <w:tcPr>
            <w:tcW w:w="108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mii lei</w:t>
            </w:r>
          </w:p>
        </w:tc>
        <w:tc>
          <w:tcPr>
            <w:tcW w:w="992" w:type="dxa"/>
            <w:tcBorders>
              <w:top w:val="nil"/>
              <w:left w:val="nil"/>
              <w:bottom w:val="single" w:sz="4" w:space="0" w:color="auto"/>
              <w:right w:val="single" w:sz="8"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mii euro</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0</w:t>
            </w:r>
          </w:p>
        </w:tc>
        <w:tc>
          <w:tcPr>
            <w:tcW w:w="500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1</w:t>
            </w:r>
          </w:p>
        </w:tc>
        <w:tc>
          <w:tcPr>
            <w:tcW w:w="106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2</w:t>
            </w:r>
          </w:p>
        </w:tc>
        <w:tc>
          <w:tcPr>
            <w:tcW w:w="102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3</w:t>
            </w:r>
          </w:p>
        </w:tc>
        <w:tc>
          <w:tcPr>
            <w:tcW w:w="94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4</w:t>
            </w:r>
          </w:p>
        </w:tc>
        <w:tc>
          <w:tcPr>
            <w:tcW w:w="108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5</w:t>
            </w:r>
          </w:p>
        </w:tc>
        <w:tc>
          <w:tcPr>
            <w:tcW w:w="992" w:type="dxa"/>
            <w:tcBorders>
              <w:top w:val="nil"/>
              <w:left w:val="nil"/>
              <w:bottom w:val="single" w:sz="4" w:space="0" w:color="auto"/>
              <w:right w:val="single" w:sz="8"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6</w:t>
            </w:r>
          </w:p>
        </w:tc>
      </w:tr>
      <w:tr w:rsidR="00335070" w:rsidRPr="00335070" w:rsidTr="00335070">
        <w:trPr>
          <w:trHeight w:val="327"/>
        </w:trPr>
        <w:tc>
          <w:tcPr>
            <w:tcW w:w="10673" w:type="dxa"/>
            <w:gridSpan w:val="7"/>
            <w:tcBorders>
              <w:top w:val="single" w:sz="4" w:space="0" w:color="auto"/>
              <w:left w:val="single" w:sz="8" w:space="0" w:color="auto"/>
              <w:bottom w:val="single" w:sz="4" w:space="0" w:color="auto"/>
              <w:right w:val="single" w:sz="8" w:space="0" w:color="000000"/>
            </w:tcBorders>
            <w:shd w:val="clear" w:color="000000"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Cap.1.Cheltuieli pt. obţinerea şi amenajarea terenului.</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1.1.</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Obţinerea terenului</w:t>
            </w:r>
          </w:p>
        </w:tc>
        <w:tc>
          <w:tcPr>
            <w:tcW w:w="106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1.2.</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Amenajarea terenului</w:t>
            </w:r>
          </w:p>
        </w:tc>
        <w:tc>
          <w:tcPr>
            <w:tcW w:w="106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1.3.</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Amenajări pt. protecţia mediului</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581" w:type="dxa"/>
            <w:gridSpan w:val="2"/>
            <w:tcBorders>
              <w:top w:val="single" w:sz="4" w:space="0" w:color="auto"/>
              <w:left w:val="single" w:sz="8" w:space="0" w:color="auto"/>
              <w:bottom w:val="single" w:sz="8" w:space="0" w:color="auto"/>
              <w:right w:val="single" w:sz="4" w:space="0" w:color="auto"/>
            </w:tcBorders>
            <w:shd w:val="clear" w:color="CCCCCC"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TOTAL CAPITOL 1.</w:t>
            </w:r>
          </w:p>
        </w:tc>
        <w:tc>
          <w:tcPr>
            <w:tcW w:w="106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45"/>
        </w:trPr>
        <w:tc>
          <w:tcPr>
            <w:tcW w:w="581"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jc w:val="center"/>
              <w:rPr>
                <w:rFonts w:ascii="Arial Narrow" w:eastAsia="Times New Roman" w:hAnsi="Arial Narrow"/>
                <w:sz w:val="20"/>
                <w:szCs w:val="20"/>
                <w:lang w:val="ro-RO" w:eastAsia="ro-RO"/>
              </w:rPr>
            </w:pPr>
          </w:p>
        </w:tc>
        <w:tc>
          <w:tcPr>
            <w:tcW w:w="500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6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2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94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8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992"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r>
      <w:tr w:rsidR="00335070" w:rsidRPr="00335070" w:rsidTr="00335070">
        <w:trPr>
          <w:trHeight w:val="327"/>
        </w:trPr>
        <w:tc>
          <w:tcPr>
            <w:tcW w:w="10673" w:type="dxa"/>
            <w:gridSpan w:val="7"/>
            <w:tcBorders>
              <w:top w:val="single" w:sz="8" w:space="0" w:color="auto"/>
              <w:left w:val="single" w:sz="8" w:space="0" w:color="auto"/>
              <w:bottom w:val="single" w:sz="4" w:space="0" w:color="auto"/>
              <w:right w:val="single" w:sz="8" w:space="0" w:color="000000"/>
            </w:tcBorders>
            <w:shd w:val="clear" w:color="000000"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Cap.2.Cheltuieli pt. asigurarea utilităţilor necesare obiect.</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2.1.</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Cheltuieli pt. asigurarea utilităţilor necesare obiect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581" w:type="dxa"/>
            <w:gridSpan w:val="2"/>
            <w:tcBorders>
              <w:top w:val="single" w:sz="4" w:space="0" w:color="auto"/>
              <w:left w:val="single" w:sz="8" w:space="0" w:color="auto"/>
              <w:bottom w:val="single" w:sz="8" w:space="0" w:color="auto"/>
              <w:right w:val="single" w:sz="4" w:space="0" w:color="auto"/>
            </w:tcBorders>
            <w:shd w:val="clear" w:color="CCCCCC"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TOTAL CAPITOL 2.</w:t>
            </w:r>
          </w:p>
        </w:tc>
        <w:tc>
          <w:tcPr>
            <w:tcW w:w="106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45"/>
        </w:trPr>
        <w:tc>
          <w:tcPr>
            <w:tcW w:w="581"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jc w:val="center"/>
              <w:rPr>
                <w:rFonts w:ascii="Arial Narrow" w:eastAsia="Times New Roman" w:hAnsi="Arial Narrow"/>
                <w:sz w:val="20"/>
                <w:szCs w:val="20"/>
                <w:lang w:val="ro-RO" w:eastAsia="ro-RO"/>
              </w:rPr>
            </w:pPr>
          </w:p>
        </w:tc>
        <w:tc>
          <w:tcPr>
            <w:tcW w:w="500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6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2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94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8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992"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r>
      <w:tr w:rsidR="00335070" w:rsidRPr="00335070" w:rsidTr="00335070">
        <w:trPr>
          <w:trHeight w:val="327"/>
        </w:trPr>
        <w:tc>
          <w:tcPr>
            <w:tcW w:w="10673" w:type="dxa"/>
            <w:gridSpan w:val="7"/>
            <w:tcBorders>
              <w:top w:val="single" w:sz="8" w:space="0" w:color="auto"/>
              <w:left w:val="single" w:sz="8" w:space="0" w:color="auto"/>
              <w:bottom w:val="single" w:sz="4" w:space="0" w:color="auto"/>
              <w:right w:val="single" w:sz="8" w:space="0" w:color="000000"/>
            </w:tcBorders>
            <w:shd w:val="clear" w:color="000000"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Cap.3.Cheltuilei pt. proiectare şi asistenţă tehnică</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3.1.</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Studii de teren</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3.2.</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Obţinerea de avize, acorduri şi autorizaţii</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3.3.</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Proiectare şi inginerie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2,21500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0,50000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0,42085</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2,63585</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0,59500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3.4.</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Organizarea procedurilor de achiziţie publică</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3.5.</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Consultanţă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3,79680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0,85707</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0,72139</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4,51819</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1,01991</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3.6.</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Asistenţă tehnică </w:t>
            </w:r>
          </w:p>
        </w:tc>
        <w:tc>
          <w:tcPr>
            <w:tcW w:w="106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5,69521</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1,28560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1,08209</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6,77730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1,52986</w:t>
            </w:r>
          </w:p>
        </w:tc>
      </w:tr>
      <w:tr w:rsidR="00335070" w:rsidRPr="00335070" w:rsidTr="00335070">
        <w:trPr>
          <w:trHeight w:val="327"/>
        </w:trPr>
        <w:tc>
          <w:tcPr>
            <w:tcW w:w="5581" w:type="dxa"/>
            <w:gridSpan w:val="2"/>
            <w:tcBorders>
              <w:top w:val="single" w:sz="4" w:space="0" w:color="auto"/>
              <w:left w:val="single" w:sz="8" w:space="0" w:color="auto"/>
              <w:bottom w:val="single" w:sz="8" w:space="0" w:color="auto"/>
              <w:right w:val="single" w:sz="4" w:space="0" w:color="auto"/>
            </w:tcBorders>
            <w:shd w:val="clear" w:color="CCCCCC"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TOTAL CAPITOL 3.</w:t>
            </w:r>
          </w:p>
        </w:tc>
        <w:tc>
          <w:tcPr>
            <w:tcW w:w="106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11,70701</w:t>
            </w:r>
          </w:p>
        </w:tc>
        <w:tc>
          <w:tcPr>
            <w:tcW w:w="102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2,64267</w:t>
            </w:r>
          </w:p>
        </w:tc>
        <w:tc>
          <w:tcPr>
            <w:tcW w:w="94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2,22433</w:t>
            </w:r>
          </w:p>
        </w:tc>
        <w:tc>
          <w:tcPr>
            <w:tcW w:w="108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13,93134</w:t>
            </w:r>
          </w:p>
        </w:tc>
        <w:tc>
          <w:tcPr>
            <w:tcW w:w="992" w:type="dxa"/>
            <w:tcBorders>
              <w:top w:val="nil"/>
              <w:left w:val="nil"/>
              <w:bottom w:val="single" w:sz="8" w:space="0" w:color="auto"/>
              <w:right w:val="single" w:sz="8" w:space="0" w:color="auto"/>
            </w:tcBorders>
            <w:shd w:val="clear" w:color="CCCCCC" w:fill="A5A5A5"/>
            <w:hideMark/>
          </w:tcPr>
          <w:p w:rsidR="00335070" w:rsidRPr="00335070" w:rsidRDefault="00335070" w:rsidP="002F19B9">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3,1447</w:t>
            </w:r>
            <w:r w:rsidR="002F19B9">
              <w:rPr>
                <w:rFonts w:ascii="Arial Narrow" w:eastAsia="Times New Roman" w:hAnsi="Arial Narrow"/>
                <w:b/>
                <w:bCs/>
                <w:sz w:val="20"/>
                <w:szCs w:val="20"/>
                <w:lang w:val="ro-RO" w:eastAsia="ro-RO"/>
              </w:rPr>
              <w:t>7</w:t>
            </w:r>
          </w:p>
        </w:tc>
      </w:tr>
      <w:tr w:rsidR="00335070" w:rsidRPr="00335070" w:rsidTr="00335070">
        <w:trPr>
          <w:trHeight w:val="345"/>
        </w:trPr>
        <w:tc>
          <w:tcPr>
            <w:tcW w:w="581"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jc w:val="center"/>
              <w:rPr>
                <w:rFonts w:ascii="Arial Narrow" w:eastAsia="Times New Roman" w:hAnsi="Arial Narrow"/>
                <w:sz w:val="20"/>
                <w:szCs w:val="20"/>
                <w:lang w:val="ro-RO" w:eastAsia="ro-RO"/>
              </w:rPr>
            </w:pPr>
          </w:p>
        </w:tc>
        <w:tc>
          <w:tcPr>
            <w:tcW w:w="500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6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2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94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8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992"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r>
      <w:tr w:rsidR="00335070" w:rsidRPr="00335070" w:rsidTr="00335070">
        <w:trPr>
          <w:trHeight w:val="327"/>
        </w:trPr>
        <w:tc>
          <w:tcPr>
            <w:tcW w:w="10673" w:type="dxa"/>
            <w:gridSpan w:val="7"/>
            <w:tcBorders>
              <w:top w:val="single" w:sz="8" w:space="0" w:color="auto"/>
              <w:left w:val="single" w:sz="8" w:space="0" w:color="auto"/>
              <w:bottom w:val="single" w:sz="4" w:space="0" w:color="auto"/>
              <w:right w:val="single" w:sz="8" w:space="0" w:color="000000"/>
            </w:tcBorders>
            <w:shd w:val="clear" w:color="000000"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Cap.4. Cheltuieli pt. investiţia de bază</w:t>
            </w:r>
            <w:r w:rsidRPr="00335070">
              <w:rPr>
                <w:rFonts w:ascii="Arial Narrow" w:eastAsia="Times New Roman" w:hAnsi="Arial Narrow"/>
                <w:i/>
                <w:iCs/>
                <w:sz w:val="24"/>
                <w:szCs w:val="24"/>
                <w:lang w:val="ro-RO" w:eastAsia="ro-RO"/>
              </w:rPr>
              <w:t xml:space="preserve"> </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4.1.</w:t>
            </w:r>
          </w:p>
        </w:tc>
        <w:tc>
          <w:tcPr>
            <w:tcW w:w="500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Construcţii şi instalaţii</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379,68039</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85,70663</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72,13927</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451,81966</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101,99089</w:t>
            </w:r>
          </w:p>
        </w:tc>
      </w:tr>
      <w:tr w:rsidR="00335070" w:rsidRPr="00335070" w:rsidTr="00335070">
        <w:trPr>
          <w:trHeight w:val="510"/>
        </w:trPr>
        <w:tc>
          <w:tcPr>
            <w:tcW w:w="581"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sz w:val="20"/>
                <w:szCs w:val="20"/>
                <w:lang w:val="ro-RO" w:eastAsia="ro-RO"/>
              </w:rPr>
            </w:pPr>
            <w:r w:rsidRPr="00335070">
              <w:rPr>
                <w:rFonts w:ascii="Arial Narrow" w:eastAsia="Times New Roman" w:hAnsi="Arial Narrow"/>
                <w:sz w:val="20"/>
                <w:szCs w:val="20"/>
                <w:lang w:val="ro-RO" w:eastAsia="ro-RO"/>
              </w:rPr>
              <w:t>4.1.1</w:t>
            </w:r>
          </w:p>
        </w:tc>
        <w:tc>
          <w:tcPr>
            <w:tcW w:w="500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rPr>
                <w:rFonts w:ascii="Arial Narrow" w:eastAsia="Times New Roman" w:hAnsi="Arial Narrow"/>
                <w:b/>
                <w:bCs/>
                <w:i/>
                <w:iCs/>
                <w:sz w:val="20"/>
                <w:szCs w:val="20"/>
                <w:lang w:val="ro-RO" w:eastAsia="ro-RO"/>
              </w:rPr>
            </w:pPr>
            <w:r w:rsidRPr="00335070">
              <w:rPr>
                <w:rFonts w:ascii="Arial Narrow" w:eastAsia="Times New Roman" w:hAnsi="Arial Narrow"/>
                <w:b/>
                <w:bCs/>
                <w:i/>
                <w:iCs/>
                <w:sz w:val="20"/>
                <w:szCs w:val="20"/>
                <w:lang w:val="ro-RO" w:eastAsia="ro-RO"/>
              </w:rPr>
              <w:t>IZOLARE TERMICA BLOC, STR. INVATATORULUI, NR. 3</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379,68039</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85,70663</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72,13927</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451,81966</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101,99089</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4.2.</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Montaj utilaj tehnologic</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4.3.</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Utilaje. echipamente tehn. şi funcţ. cu montaj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4.4.</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Utilaje fără montaj şi echipamente de transport.</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4.5. </w:t>
            </w:r>
          </w:p>
        </w:tc>
        <w:tc>
          <w:tcPr>
            <w:tcW w:w="500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Dotări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81"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4.6. </w:t>
            </w:r>
          </w:p>
        </w:tc>
        <w:tc>
          <w:tcPr>
            <w:tcW w:w="5000"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Active necorporale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8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581" w:type="dxa"/>
            <w:gridSpan w:val="2"/>
            <w:tcBorders>
              <w:top w:val="single" w:sz="4" w:space="0" w:color="auto"/>
              <w:left w:val="single" w:sz="8" w:space="0" w:color="auto"/>
              <w:bottom w:val="single" w:sz="8" w:space="0" w:color="auto"/>
              <w:right w:val="single" w:sz="4" w:space="0" w:color="auto"/>
            </w:tcBorders>
            <w:shd w:val="clear" w:color="CCCCCC"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 xml:space="preserve"> TOTAL CAPITOL 4 </w:t>
            </w:r>
          </w:p>
        </w:tc>
        <w:tc>
          <w:tcPr>
            <w:tcW w:w="106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379,68039</w:t>
            </w:r>
          </w:p>
        </w:tc>
        <w:tc>
          <w:tcPr>
            <w:tcW w:w="102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85,70663</w:t>
            </w:r>
          </w:p>
        </w:tc>
        <w:tc>
          <w:tcPr>
            <w:tcW w:w="94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72,13927</w:t>
            </w:r>
          </w:p>
        </w:tc>
        <w:tc>
          <w:tcPr>
            <w:tcW w:w="108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451,81966</w:t>
            </w:r>
          </w:p>
        </w:tc>
        <w:tc>
          <w:tcPr>
            <w:tcW w:w="992" w:type="dxa"/>
            <w:tcBorders>
              <w:top w:val="nil"/>
              <w:left w:val="nil"/>
              <w:bottom w:val="single" w:sz="8" w:space="0" w:color="auto"/>
              <w:right w:val="single" w:sz="8"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101,99089</w:t>
            </w:r>
          </w:p>
        </w:tc>
      </w:tr>
    </w:tbl>
    <w:p w:rsidR="00AC5CF7" w:rsidRPr="00332004" w:rsidRDefault="00AC5CF7" w:rsidP="00DA3144">
      <w:pPr>
        <w:spacing w:after="0" w:line="240" w:lineRule="auto"/>
        <w:jc w:val="center"/>
        <w:rPr>
          <w:rFonts w:ascii="Arial Narrow" w:hAnsi="Arial Narrow"/>
          <w:sz w:val="24"/>
          <w:szCs w:val="24"/>
        </w:rPr>
      </w:pPr>
    </w:p>
    <w:p w:rsidR="00AC5CF7" w:rsidRPr="00332004" w:rsidRDefault="00AC5CF7" w:rsidP="00DA3144">
      <w:pPr>
        <w:spacing w:after="0" w:line="240" w:lineRule="auto"/>
        <w:jc w:val="center"/>
        <w:rPr>
          <w:rFonts w:ascii="Arial Narrow" w:hAnsi="Arial Narrow"/>
          <w:sz w:val="24"/>
          <w:szCs w:val="24"/>
        </w:rPr>
      </w:pPr>
    </w:p>
    <w:p w:rsidR="00AC5CF7" w:rsidRDefault="00AC5CF7" w:rsidP="00DA3144">
      <w:pPr>
        <w:spacing w:after="0" w:line="240" w:lineRule="auto"/>
        <w:jc w:val="center"/>
        <w:rPr>
          <w:rFonts w:ascii="Arial Narrow" w:hAnsi="Arial Narrow"/>
          <w:sz w:val="24"/>
          <w:szCs w:val="24"/>
        </w:rPr>
      </w:pPr>
    </w:p>
    <w:p w:rsidR="003E4319" w:rsidRDefault="003E4319" w:rsidP="00DA3144">
      <w:pPr>
        <w:spacing w:after="0" w:line="240" w:lineRule="auto"/>
        <w:jc w:val="center"/>
        <w:rPr>
          <w:rFonts w:ascii="Arial Narrow" w:hAnsi="Arial Narrow"/>
          <w:sz w:val="24"/>
          <w:szCs w:val="24"/>
        </w:rPr>
      </w:pPr>
    </w:p>
    <w:p w:rsidR="003E4319" w:rsidRDefault="003E4319" w:rsidP="00DA3144">
      <w:pPr>
        <w:spacing w:after="0" w:line="240" w:lineRule="auto"/>
        <w:jc w:val="center"/>
        <w:rPr>
          <w:rFonts w:ascii="Arial Narrow" w:hAnsi="Arial Narrow"/>
          <w:sz w:val="24"/>
          <w:szCs w:val="24"/>
        </w:rPr>
      </w:pPr>
    </w:p>
    <w:p w:rsidR="003E4319" w:rsidRPr="00332004" w:rsidRDefault="003E4319" w:rsidP="00DA3144">
      <w:pPr>
        <w:spacing w:after="0" w:line="240" w:lineRule="auto"/>
        <w:jc w:val="center"/>
        <w:rPr>
          <w:rFonts w:ascii="Arial Narrow" w:hAnsi="Arial Narrow"/>
          <w:sz w:val="24"/>
          <w:szCs w:val="24"/>
        </w:rPr>
      </w:pPr>
    </w:p>
    <w:p w:rsidR="00AC5CF7" w:rsidRPr="00332004" w:rsidRDefault="00AC5CF7" w:rsidP="00DA3144">
      <w:pPr>
        <w:spacing w:after="0" w:line="240" w:lineRule="auto"/>
        <w:jc w:val="center"/>
        <w:rPr>
          <w:rFonts w:ascii="Arial Narrow" w:hAnsi="Arial Narrow"/>
          <w:sz w:val="24"/>
          <w:szCs w:val="24"/>
        </w:rPr>
      </w:pPr>
    </w:p>
    <w:p w:rsidR="00AC5CF7" w:rsidRPr="00332004" w:rsidRDefault="00AC5CF7" w:rsidP="00DA3144">
      <w:pPr>
        <w:spacing w:after="0" w:line="240" w:lineRule="auto"/>
        <w:jc w:val="center"/>
        <w:rPr>
          <w:rFonts w:ascii="Arial Narrow" w:hAnsi="Arial Narrow"/>
          <w:sz w:val="24"/>
          <w:szCs w:val="24"/>
        </w:rPr>
      </w:pPr>
    </w:p>
    <w:p w:rsidR="00AC5CF7" w:rsidRPr="00332004" w:rsidRDefault="00AC5CF7" w:rsidP="00DA3144">
      <w:pPr>
        <w:spacing w:after="0" w:line="240" w:lineRule="auto"/>
        <w:jc w:val="center"/>
        <w:rPr>
          <w:rFonts w:ascii="Arial Narrow" w:hAnsi="Arial Narrow"/>
          <w:sz w:val="24"/>
          <w:szCs w:val="24"/>
        </w:rPr>
      </w:pPr>
    </w:p>
    <w:p w:rsidR="00AC5CF7" w:rsidRDefault="00AC5CF7"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tbl>
      <w:tblPr>
        <w:tblW w:w="10540" w:type="dxa"/>
        <w:tblInd w:w="98" w:type="dxa"/>
        <w:tblLook w:val="04A0"/>
      </w:tblPr>
      <w:tblGrid>
        <w:gridCol w:w="718"/>
        <w:gridCol w:w="4984"/>
        <w:gridCol w:w="1060"/>
        <w:gridCol w:w="1020"/>
        <w:gridCol w:w="940"/>
        <w:gridCol w:w="1079"/>
        <w:gridCol w:w="992"/>
      </w:tblGrid>
      <w:tr w:rsidR="00335070" w:rsidRPr="00335070" w:rsidTr="00335070">
        <w:trPr>
          <w:trHeight w:val="327"/>
        </w:trPr>
        <w:tc>
          <w:tcPr>
            <w:tcW w:w="10540" w:type="dxa"/>
            <w:gridSpan w:val="7"/>
            <w:tcBorders>
              <w:top w:val="single" w:sz="4" w:space="0" w:color="auto"/>
              <w:left w:val="single" w:sz="8" w:space="0" w:color="auto"/>
              <w:bottom w:val="single" w:sz="4" w:space="0" w:color="auto"/>
              <w:right w:val="single" w:sz="8" w:space="0" w:color="000000"/>
            </w:tcBorders>
            <w:shd w:val="clear" w:color="000000"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 xml:space="preserve">Cap.5. Alte cheltuieli </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auto" w:fill="auto"/>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5.1. </w:t>
            </w:r>
          </w:p>
        </w:tc>
        <w:tc>
          <w:tcPr>
            <w:tcW w:w="4984" w:type="dxa"/>
            <w:tcBorders>
              <w:top w:val="nil"/>
              <w:left w:val="nil"/>
              <w:bottom w:val="single" w:sz="4" w:space="0" w:color="auto"/>
              <w:right w:val="single" w:sz="4" w:space="0" w:color="auto"/>
            </w:tcBorders>
            <w:shd w:val="clear" w:color="auto" w:fill="auto"/>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Organizare de şantier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29,22856</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6,59787</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5,55343</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34,78199</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D54A9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7,8514</w:t>
            </w:r>
            <w:r w:rsidR="00D54A90">
              <w:rPr>
                <w:rFonts w:ascii="Arial Narrow" w:eastAsia="Times New Roman" w:hAnsi="Arial Narrow"/>
                <w:b/>
                <w:bCs/>
                <w:sz w:val="20"/>
                <w:szCs w:val="20"/>
                <w:lang w:val="ro-RO" w:eastAsia="ro-RO"/>
              </w:rPr>
              <w:t>7</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5.1.1</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 xml:space="preserve"> Lucrări de construcţii si instalatii aferente organizarii de santier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8,84104</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1,99572</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1,67980</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10,52084</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2,37491</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5.1.2</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 xml:space="preserve"> Cheltuieli conexe organizarii santierului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20,38752</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4,60215</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3,87363</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24,26115</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5,47656</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5.2. </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Comisioane, cote, taxe, costul creditului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5.2.1.1</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 xml:space="preserve"> Cota ISC 0,1%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5.2.1.2</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 xml:space="preserve"> Cota ISC 0,5%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5.2.2</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 xml:space="preserve"> Cota CSC 0,5%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i/>
                <w:iCs/>
                <w:sz w:val="20"/>
                <w:szCs w:val="20"/>
                <w:lang w:val="ro-RO" w:eastAsia="ro-RO"/>
              </w:rPr>
            </w:pPr>
            <w:r w:rsidRPr="00335070">
              <w:rPr>
                <w:rFonts w:ascii="Arial Narrow" w:eastAsia="Times New Roman" w:hAnsi="Arial Narrow"/>
                <w:i/>
                <w:iCs/>
                <w:sz w:val="20"/>
                <w:szCs w:val="20"/>
                <w:lang w:val="ro-RO" w:eastAsia="ro-RO"/>
              </w:rPr>
              <w:t>0,00000</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5.3. </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 Cheltuieli diverse şi neprevăzute 10% </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35,86742</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8,09648</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6,81481</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42,68223</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D54A9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9,6348</w:t>
            </w:r>
            <w:r w:rsidR="00D54A90">
              <w:rPr>
                <w:rFonts w:ascii="Arial Narrow" w:eastAsia="Times New Roman" w:hAnsi="Arial Narrow"/>
                <w:b/>
                <w:bCs/>
                <w:sz w:val="20"/>
                <w:szCs w:val="20"/>
                <w:lang w:val="ro-RO" w:eastAsia="ro-RO"/>
              </w:rPr>
              <w:t>1</w:t>
            </w:r>
          </w:p>
        </w:tc>
      </w:tr>
      <w:tr w:rsidR="00335070" w:rsidRPr="00335070" w:rsidTr="00335070">
        <w:trPr>
          <w:trHeight w:val="327"/>
        </w:trPr>
        <w:tc>
          <w:tcPr>
            <w:tcW w:w="5501" w:type="dxa"/>
            <w:gridSpan w:val="2"/>
            <w:tcBorders>
              <w:top w:val="single" w:sz="4" w:space="0" w:color="auto"/>
              <w:left w:val="single" w:sz="8" w:space="0" w:color="auto"/>
              <w:bottom w:val="single" w:sz="8" w:space="0" w:color="auto"/>
              <w:right w:val="single" w:sz="4" w:space="0" w:color="auto"/>
            </w:tcBorders>
            <w:shd w:val="clear" w:color="CCCCCC"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 xml:space="preserve"> TOTAL CAPITOL 5 </w:t>
            </w:r>
          </w:p>
        </w:tc>
        <w:tc>
          <w:tcPr>
            <w:tcW w:w="106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65,09598</w:t>
            </w:r>
          </w:p>
        </w:tc>
        <w:tc>
          <w:tcPr>
            <w:tcW w:w="102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14,69435</w:t>
            </w:r>
          </w:p>
        </w:tc>
        <w:tc>
          <w:tcPr>
            <w:tcW w:w="94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12,36824</w:t>
            </w:r>
          </w:p>
        </w:tc>
        <w:tc>
          <w:tcPr>
            <w:tcW w:w="1079"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77,46422</w:t>
            </w:r>
          </w:p>
        </w:tc>
        <w:tc>
          <w:tcPr>
            <w:tcW w:w="940" w:type="dxa"/>
            <w:tcBorders>
              <w:top w:val="nil"/>
              <w:left w:val="nil"/>
              <w:bottom w:val="single" w:sz="8" w:space="0" w:color="auto"/>
              <w:right w:val="single" w:sz="8" w:space="0" w:color="auto"/>
            </w:tcBorders>
            <w:shd w:val="clear" w:color="CCCCCC" w:fill="A5A5A5"/>
            <w:hideMark/>
          </w:tcPr>
          <w:p w:rsidR="00335070" w:rsidRPr="00335070" w:rsidRDefault="00335070" w:rsidP="00D54A9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17,4862</w:t>
            </w:r>
            <w:r w:rsidR="00D54A90">
              <w:rPr>
                <w:rFonts w:ascii="Arial Narrow" w:eastAsia="Times New Roman" w:hAnsi="Arial Narrow"/>
                <w:b/>
                <w:bCs/>
                <w:sz w:val="20"/>
                <w:szCs w:val="20"/>
                <w:lang w:val="ro-RO" w:eastAsia="ro-RO"/>
              </w:rPr>
              <w:t>8</w:t>
            </w:r>
          </w:p>
        </w:tc>
      </w:tr>
      <w:tr w:rsidR="00335070" w:rsidRPr="00335070" w:rsidTr="00335070">
        <w:trPr>
          <w:trHeight w:val="345"/>
        </w:trPr>
        <w:tc>
          <w:tcPr>
            <w:tcW w:w="517"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jc w:val="center"/>
              <w:rPr>
                <w:rFonts w:ascii="Arial Narrow" w:eastAsia="Times New Roman" w:hAnsi="Arial Narrow"/>
                <w:sz w:val="20"/>
                <w:szCs w:val="20"/>
                <w:lang w:val="ro-RO" w:eastAsia="ro-RO"/>
              </w:rPr>
            </w:pPr>
          </w:p>
        </w:tc>
        <w:tc>
          <w:tcPr>
            <w:tcW w:w="4984"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6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2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94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1079"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c>
          <w:tcPr>
            <w:tcW w:w="940" w:type="dxa"/>
            <w:tcBorders>
              <w:top w:val="nil"/>
              <w:left w:val="nil"/>
              <w:bottom w:val="nil"/>
              <w:right w:val="nil"/>
            </w:tcBorders>
            <w:shd w:val="clear" w:color="auto" w:fill="auto"/>
            <w:noWrap/>
            <w:vAlign w:val="bottom"/>
            <w:hideMark/>
          </w:tcPr>
          <w:p w:rsidR="00335070" w:rsidRPr="00335070" w:rsidRDefault="00335070" w:rsidP="00335070">
            <w:pPr>
              <w:spacing w:after="0" w:line="240" w:lineRule="auto"/>
              <w:rPr>
                <w:rFonts w:ascii="Arial Narrow" w:eastAsia="Times New Roman" w:hAnsi="Arial Narrow"/>
                <w:sz w:val="20"/>
                <w:szCs w:val="20"/>
                <w:lang w:val="ro-RO" w:eastAsia="ro-RO"/>
              </w:rPr>
            </w:pPr>
          </w:p>
        </w:tc>
      </w:tr>
      <w:tr w:rsidR="00335070" w:rsidRPr="00335070" w:rsidTr="00335070">
        <w:trPr>
          <w:trHeight w:val="327"/>
        </w:trPr>
        <w:tc>
          <w:tcPr>
            <w:tcW w:w="10540" w:type="dxa"/>
            <w:gridSpan w:val="7"/>
            <w:tcBorders>
              <w:top w:val="single" w:sz="8" w:space="0" w:color="auto"/>
              <w:left w:val="single" w:sz="8" w:space="0" w:color="auto"/>
              <w:bottom w:val="single" w:sz="4" w:space="0" w:color="auto"/>
              <w:right w:val="single" w:sz="8" w:space="0" w:color="000000"/>
            </w:tcBorders>
            <w:shd w:val="clear" w:color="000000" w:fill="A5A5A5"/>
            <w:noWrap/>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 xml:space="preserve"> Cap.6. Cheltuieli pentru probe tehnologice si teste si predare la beneficiar </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6.1.</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Pregătirea personalului de exploatare</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17" w:type="dxa"/>
            <w:tcBorders>
              <w:top w:val="nil"/>
              <w:left w:val="single" w:sz="8" w:space="0" w:color="auto"/>
              <w:bottom w:val="single" w:sz="4" w:space="0" w:color="auto"/>
              <w:right w:val="single" w:sz="4" w:space="0" w:color="auto"/>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6.2.</w:t>
            </w:r>
          </w:p>
        </w:tc>
        <w:tc>
          <w:tcPr>
            <w:tcW w:w="4984"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Probe tehnologice si teste</w:t>
            </w:r>
          </w:p>
        </w:tc>
        <w:tc>
          <w:tcPr>
            <w:tcW w:w="106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327"/>
        </w:trPr>
        <w:tc>
          <w:tcPr>
            <w:tcW w:w="5501" w:type="dxa"/>
            <w:gridSpan w:val="2"/>
            <w:tcBorders>
              <w:top w:val="single" w:sz="4" w:space="0" w:color="auto"/>
              <w:left w:val="single" w:sz="8" w:space="0" w:color="auto"/>
              <w:bottom w:val="single" w:sz="8" w:space="0" w:color="auto"/>
              <w:right w:val="single" w:sz="4" w:space="0" w:color="auto"/>
            </w:tcBorders>
            <w:shd w:val="clear" w:color="CCCCCC"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 xml:space="preserve"> TOTAL CAPITOL 6 </w:t>
            </w:r>
          </w:p>
        </w:tc>
        <w:tc>
          <w:tcPr>
            <w:tcW w:w="106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c>
          <w:tcPr>
            <w:tcW w:w="940" w:type="dxa"/>
            <w:tcBorders>
              <w:top w:val="nil"/>
              <w:left w:val="nil"/>
              <w:bottom w:val="single" w:sz="8" w:space="0" w:color="auto"/>
              <w:right w:val="single" w:sz="8" w:space="0" w:color="auto"/>
            </w:tcBorders>
            <w:shd w:val="clear" w:color="CCCCCC"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0,00000</w:t>
            </w:r>
          </w:p>
        </w:tc>
      </w:tr>
      <w:tr w:rsidR="00335070" w:rsidRPr="00335070" w:rsidTr="00335070">
        <w:trPr>
          <w:trHeight w:val="255"/>
        </w:trPr>
        <w:tc>
          <w:tcPr>
            <w:tcW w:w="517" w:type="dxa"/>
            <w:tcBorders>
              <w:top w:val="nil"/>
              <w:left w:val="single" w:sz="8" w:space="0" w:color="auto"/>
              <w:bottom w:val="nil"/>
              <w:right w:val="nil"/>
            </w:tcBorders>
            <w:shd w:val="clear" w:color="FFFFCC" w:fill="FFFFFF"/>
            <w:hideMark/>
          </w:tcPr>
          <w:p w:rsidR="00335070" w:rsidRPr="00335070" w:rsidRDefault="00335070" w:rsidP="00335070">
            <w:pPr>
              <w:spacing w:after="0" w:line="240" w:lineRule="auto"/>
              <w:jc w:val="center"/>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w:t>
            </w:r>
          </w:p>
        </w:tc>
        <w:tc>
          <w:tcPr>
            <w:tcW w:w="4984" w:type="dxa"/>
            <w:tcBorders>
              <w:top w:val="nil"/>
              <w:left w:val="nil"/>
              <w:bottom w:val="nil"/>
              <w:right w:val="nil"/>
            </w:tcBorders>
            <w:shd w:val="clear" w:color="FFFFCC" w:fill="FFFFFF"/>
            <w:hideMark/>
          </w:tcPr>
          <w:p w:rsidR="00335070" w:rsidRPr="00335070" w:rsidRDefault="00335070" w:rsidP="00335070">
            <w:pPr>
              <w:spacing w:after="0" w:line="240" w:lineRule="auto"/>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w:t>
            </w:r>
          </w:p>
        </w:tc>
        <w:tc>
          <w:tcPr>
            <w:tcW w:w="1060" w:type="dxa"/>
            <w:tcBorders>
              <w:top w:val="nil"/>
              <w:left w:val="nil"/>
              <w:bottom w:val="nil"/>
              <w:right w:val="nil"/>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w:t>
            </w:r>
          </w:p>
        </w:tc>
        <w:tc>
          <w:tcPr>
            <w:tcW w:w="1020" w:type="dxa"/>
            <w:tcBorders>
              <w:top w:val="nil"/>
              <w:left w:val="nil"/>
              <w:bottom w:val="nil"/>
              <w:right w:val="nil"/>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w:t>
            </w:r>
          </w:p>
        </w:tc>
        <w:tc>
          <w:tcPr>
            <w:tcW w:w="940" w:type="dxa"/>
            <w:tcBorders>
              <w:top w:val="nil"/>
              <w:left w:val="nil"/>
              <w:bottom w:val="nil"/>
              <w:right w:val="nil"/>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w:t>
            </w:r>
          </w:p>
        </w:tc>
        <w:tc>
          <w:tcPr>
            <w:tcW w:w="1079" w:type="dxa"/>
            <w:tcBorders>
              <w:top w:val="nil"/>
              <w:left w:val="nil"/>
              <w:bottom w:val="nil"/>
              <w:right w:val="nil"/>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w:t>
            </w:r>
          </w:p>
        </w:tc>
        <w:tc>
          <w:tcPr>
            <w:tcW w:w="940" w:type="dxa"/>
            <w:tcBorders>
              <w:top w:val="nil"/>
              <w:left w:val="nil"/>
              <w:bottom w:val="nil"/>
              <w:right w:val="single" w:sz="8" w:space="0" w:color="auto"/>
            </w:tcBorders>
            <w:shd w:val="clear" w:color="FFFFCC" w:fill="FFFFFF"/>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w:t>
            </w:r>
          </w:p>
        </w:tc>
      </w:tr>
      <w:tr w:rsidR="00335070" w:rsidRPr="00335070" w:rsidTr="00335070">
        <w:trPr>
          <w:trHeight w:val="327"/>
        </w:trPr>
        <w:tc>
          <w:tcPr>
            <w:tcW w:w="5501" w:type="dxa"/>
            <w:gridSpan w:val="2"/>
            <w:tcBorders>
              <w:top w:val="single" w:sz="8" w:space="0" w:color="auto"/>
              <w:left w:val="single" w:sz="8" w:space="0" w:color="auto"/>
              <w:bottom w:val="single" w:sz="4" w:space="0" w:color="auto"/>
              <w:right w:val="single" w:sz="4" w:space="0" w:color="auto"/>
            </w:tcBorders>
            <w:shd w:val="clear" w:color="808080"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 xml:space="preserve"> TOTAL GENERAL </w:t>
            </w:r>
          </w:p>
        </w:tc>
        <w:tc>
          <w:tcPr>
            <w:tcW w:w="1060" w:type="dxa"/>
            <w:tcBorders>
              <w:top w:val="single" w:sz="8" w:space="0" w:color="auto"/>
              <w:left w:val="nil"/>
              <w:bottom w:val="single" w:sz="4" w:space="0" w:color="auto"/>
              <w:right w:val="single" w:sz="4"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456,48338 </w:t>
            </w:r>
          </w:p>
        </w:tc>
        <w:tc>
          <w:tcPr>
            <w:tcW w:w="1020" w:type="dxa"/>
            <w:tcBorders>
              <w:top w:val="single" w:sz="8" w:space="0" w:color="auto"/>
              <w:left w:val="nil"/>
              <w:bottom w:val="single" w:sz="4" w:space="0" w:color="auto"/>
              <w:right w:val="single" w:sz="4"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103,04365 </w:t>
            </w:r>
          </w:p>
        </w:tc>
        <w:tc>
          <w:tcPr>
            <w:tcW w:w="940" w:type="dxa"/>
            <w:tcBorders>
              <w:top w:val="single" w:sz="8" w:space="0" w:color="auto"/>
              <w:left w:val="nil"/>
              <w:bottom w:val="single" w:sz="4" w:space="0" w:color="auto"/>
              <w:right w:val="single" w:sz="4"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86,73184 </w:t>
            </w:r>
          </w:p>
        </w:tc>
        <w:tc>
          <w:tcPr>
            <w:tcW w:w="1079" w:type="dxa"/>
            <w:tcBorders>
              <w:top w:val="single" w:sz="8" w:space="0" w:color="auto"/>
              <w:left w:val="nil"/>
              <w:bottom w:val="single" w:sz="4" w:space="0" w:color="auto"/>
              <w:right w:val="single" w:sz="4"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543,21522 </w:t>
            </w:r>
          </w:p>
        </w:tc>
        <w:tc>
          <w:tcPr>
            <w:tcW w:w="940" w:type="dxa"/>
            <w:tcBorders>
              <w:top w:val="single" w:sz="8" w:space="0" w:color="auto"/>
              <w:left w:val="nil"/>
              <w:bottom w:val="single" w:sz="4" w:space="0" w:color="auto"/>
              <w:right w:val="single" w:sz="8"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122,62194 </w:t>
            </w:r>
          </w:p>
        </w:tc>
      </w:tr>
      <w:tr w:rsidR="00335070" w:rsidRPr="00335070" w:rsidTr="00335070">
        <w:trPr>
          <w:trHeight w:val="327"/>
        </w:trPr>
        <w:tc>
          <w:tcPr>
            <w:tcW w:w="5501" w:type="dxa"/>
            <w:gridSpan w:val="2"/>
            <w:tcBorders>
              <w:top w:val="single" w:sz="4" w:space="0" w:color="auto"/>
              <w:left w:val="single" w:sz="8" w:space="0" w:color="auto"/>
              <w:bottom w:val="single" w:sz="8" w:space="0" w:color="auto"/>
              <w:right w:val="single" w:sz="4" w:space="0" w:color="auto"/>
            </w:tcBorders>
            <w:shd w:val="clear" w:color="808080" w:fill="A5A5A5"/>
            <w:hideMark/>
          </w:tcPr>
          <w:p w:rsidR="00335070" w:rsidRPr="00335070" w:rsidRDefault="00335070" w:rsidP="00335070">
            <w:pPr>
              <w:spacing w:after="0" w:line="240" w:lineRule="auto"/>
              <w:rPr>
                <w:rFonts w:ascii="Arial Narrow" w:eastAsia="Times New Roman" w:hAnsi="Arial Narrow"/>
                <w:b/>
                <w:bCs/>
                <w:sz w:val="24"/>
                <w:szCs w:val="24"/>
                <w:lang w:val="ro-RO" w:eastAsia="ro-RO"/>
              </w:rPr>
            </w:pPr>
            <w:r w:rsidRPr="00335070">
              <w:rPr>
                <w:rFonts w:ascii="Arial Narrow" w:eastAsia="Times New Roman" w:hAnsi="Arial Narrow"/>
                <w:b/>
                <w:bCs/>
                <w:sz w:val="24"/>
                <w:szCs w:val="24"/>
                <w:lang w:val="ro-RO" w:eastAsia="ro-RO"/>
              </w:rPr>
              <w:t xml:space="preserve"> Din care C+M </w:t>
            </w:r>
          </w:p>
        </w:tc>
        <w:tc>
          <w:tcPr>
            <w:tcW w:w="1060" w:type="dxa"/>
            <w:tcBorders>
              <w:top w:val="nil"/>
              <w:left w:val="nil"/>
              <w:bottom w:val="single" w:sz="8" w:space="0" w:color="auto"/>
              <w:right w:val="single" w:sz="4"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388,52143 </w:t>
            </w:r>
          </w:p>
        </w:tc>
        <w:tc>
          <w:tcPr>
            <w:tcW w:w="1020" w:type="dxa"/>
            <w:tcBorders>
              <w:top w:val="nil"/>
              <w:left w:val="nil"/>
              <w:bottom w:val="single" w:sz="8" w:space="0" w:color="auto"/>
              <w:right w:val="single" w:sz="4"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87,70235 </w:t>
            </w:r>
          </w:p>
        </w:tc>
        <w:tc>
          <w:tcPr>
            <w:tcW w:w="940" w:type="dxa"/>
            <w:tcBorders>
              <w:top w:val="nil"/>
              <w:left w:val="nil"/>
              <w:bottom w:val="single" w:sz="8" w:space="0" w:color="auto"/>
              <w:right w:val="single" w:sz="4"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73,81907 </w:t>
            </w:r>
          </w:p>
        </w:tc>
        <w:tc>
          <w:tcPr>
            <w:tcW w:w="1079" w:type="dxa"/>
            <w:tcBorders>
              <w:top w:val="nil"/>
              <w:left w:val="nil"/>
              <w:bottom w:val="single" w:sz="8" w:space="0" w:color="auto"/>
              <w:right w:val="single" w:sz="4" w:space="0" w:color="auto"/>
            </w:tcBorders>
            <w:shd w:val="clear" w:color="808080" w:fill="A5A5A5"/>
            <w:hideMark/>
          </w:tcPr>
          <w:p w:rsidR="00335070" w:rsidRPr="00335070" w:rsidRDefault="00335070" w:rsidP="0033507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 xml:space="preserve">462,34050 </w:t>
            </w:r>
          </w:p>
        </w:tc>
        <w:tc>
          <w:tcPr>
            <w:tcW w:w="940" w:type="dxa"/>
            <w:tcBorders>
              <w:top w:val="nil"/>
              <w:left w:val="nil"/>
              <w:bottom w:val="single" w:sz="8" w:space="0" w:color="auto"/>
              <w:right w:val="single" w:sz="8" w:space="0" w:color="auto"/>
            </w:tcBorders>
            <w:shd w:val="clear" w:color="808080" w:fill="A5A5A5"/>
            <w:hideMark/>
          </w:tcPr>
          <w:p w:rsidR="00335070" w:rsidRPr="00335070" w:rsidRDefault="00335070" w:rsidP="00D54A90">
            <w:pPr>
              <w:spacing w:after="0" w:line="240" w:lineRule="auto"/>
              <w:jc w:val="right"/>
              <w:rPr>
                <w:rFonts w:ascii="Arial Narrow" w:eastAsia="Times New Roman" w:hAnsi="Arial Narrow"/>
                <w:b/>
                <w:bCs/>
                <w:sz w:val="20"/>
                <w:szCs w:val="20"/>
                <w:lang w:val="ro-RO" w:eastAsia="ro-RO"/>
              </w:rPr>
            </w:pPr>
            <w:r w:rsidRPr="00335070">
              <w:rPr>
                <w:rFonts w:ascii="Arial Narrow" w:eastAsia="Times New Roman" w:hAnsi="Arial Narrow"/>
                <w:b/>
                <w:bCs/>
                <w:sz w:val="20"/>
                <w:szCs w:val="20"/>
                <w:lang w:val="ro-RO" w:eastAsia="ro-RO"/>
              </w:rPr>
              <w:t>104,365</w:t>
            </w:r>
            <w:r w:rsidR="00D54A90">
              <w:rPr>
                <w:rFonts w:ascii="Arial Narrow" w:eastAsia="Times New Roman" w:hAnsi="Arial Narrow"/>
                <w:b/>
                <w:bCs/>
                <w:sz w:val="20"/>
                <w:szCs w:val="20"/>
                <w:lang w:val="ro-RO" w:eastAsia="ro-RO"/>
              </w:rPr>
              <w:t>80</w:t>
            </w:r>
          </w:p>
        </w:tc>
      </w:tr>
    </w:tbl>
    <w:p w:rsidR="00335070" w:rsidRDefault="00335070"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p w:rsidR="00335070" w:rsidRDefault="00335070" w:rsidP="00DA3144">
      <w:pPr>
        <w:spacing w:after="0" w:line="240" w:lineRule="auto"/>
        <w:jc w:val="center"/>
        <w:rPr>
          <w:rFonts w:ascii="Arial Narrow" w:hAnsi="Arial Narrow"/>
          <w:sz w:val="24"/>
          <w:szCs w:val="24"/>
        </w:rPr>
      </w:pPr>
    </w:p>
    <w:p w:rsidR="00AC5CF7" w:rsidRDefault="00AC5CF7" w:rsidP="00DA3144">
      <w:pPr>
        <w:spacing w:after="0" w:line="240" w:lineRule="auto"/>
        <w:jc w:val="center"/>
        <w:rPr>
          <w:rFonts w:ascii="Arial Narrow" w:hAnsi="Arial Narrow"/>
          <w:sz w:val="24"/>
          <w:szCs w:val="24"/>
        </w:rPr>
      </w:pPr>
    </w:p>
    <w:p w:rsidR="00512E81" w:rsidRDefault="00512E81" w:rsidP="00DA3144">
      <w:pPr>
        <w:spacing w:after="0" w:line="240" w:lineRule="auto"/>
        <w:jc w:val="center"/>
        <w:rPr>
          <w:rFonts w:ascii="Arial Narrow" w:hAnsi="Arial Narrow"/>
          <w:sz w:val="24"/>
          <w:szCs w:val="24"/>
        </w:rPr>
      </w:pPr>
    </w:p>
    <w:p w:rsidR="00A45EA2" w:rsidRPr="00004B47" w:rsidRDefault="00A45EA2" w:rsidP="00DA3144">
      <w:pPr>
        <w:spacing w:after="0" w:line="240" w:lineRule="auto"/>
        <w:jc w:val="center"/>
        <w:rPr>
          <w:rFonts w:ascii="Arial Narrow" w:hAnsi="Arial Narrow"/>
          <w:sz w:val="24"/>
          <w:szCs w:val="24"/>
        </w:rPr>
      </w:pPr>
      <w:proofErr w:type="spellStart"/>
      <w:r w:rsidRPr="00004B47">
        <w:rPr>
          <w:rFonts w:ascii="Arial Narrow" w:hAnsi="Arial Narrow"/>
          <w:sz w:val="24"/>
          <w:szCs w:val="24"/>
        </w:rPr>
        <w:t>Întocmit</w:t>
      </w:r>
      <w:proofErr w:type="spellEnd"/>
      <w:r w:rsidRPr="00004B47">
        <w:rPr>
          <w:rFonts w:ascii="Arial Narrow" w:hAnsi="Arial Narrow"/>
          <w:sz w:val="24"/>
          <w:szCs w:val="24"/>
        </w:rPr>
        <w:t>,</w:t>
      </w:r>
    </w:p>
    <w:p w:rsidR="002616EB" w:rsidRDefault="002616EB" w:rsidP="00DA3144">
      <w:pPr>
        <w:spacing w:after="0" w:line="240" w:lineRule="auto"/>
        <w:jc w:val="center"/>
        <w:rPr>
          <w:rFonts w:ascii="Arial Narrow" w:hAnsi="Arial Narrow"/>
          <w:sz w:val="24"/>
          <w:szCs w:val="24"/>
        </w:rPr>
      </w:pPr>
      <w:r>
        <w:rPr>
          <w:rFonts w:ascii="Arial Narrow" w:hAnsi="Arial Narrow"/>
          <w:sz w:val="24"/>
          <w:szCs w:val="24"/>
        </w:rPr>
        <w:t>S.C. EURODRAFT S.R.L.</w:t>
      </w:r>
    </w:p>
    <w:p w:rsidR="004C3FDE" w:rsidRDefault="004C3FDE" w:rsidP="00DA3144">
      <w:pPr>
        <w:spacing w:after="0" w:line="240" w:lineRule="auto"/>
        <w:jc w:val="center"/>
        <w:rPr>
          <w:rFonts w:ascii="Arial Narrow" w:hAnsi="Arial Narrow"/>
          <w:sz w:val="24"/>
          <w:szCs w:val="24"/>
        </w:rPr>
      </w:pPr>
    </w:p>
    <w:p w:rsidR="00A45EA2" w:rsidRPr="00261487" w:rsidRDefault="002616EB" w:rsidP="00261487">
      <w:pPr>
        <w:spacing w:after="0" w:line="240" w:lineRule="auto"/>
        <w:jc w:val="center"/>
        <w:rPr>
          <w:rFonts w:ascii="Arial Narrow" w:hAnsi="Arial Narrow"/>
          <w:noProof/>
          <w:color w:val="BFBFBF"/>
          <w:sz w:val="24"/>
          <w:szCs w:val="24"/>
          <w:lang w:val="ro-RO"/>
        </w:rPr>
      </w:pPr>
      <w:proofErr w:type="spellStart"/>
      <w:proofErr w:type="gramStart"/>
      <w:r>
        <w:rPr>
          <w:rFonts w:ascii="Arial Narrow" w:hAnsi="Arial Narrow"/>
          <w:sz w:val="24"/>
          <w:szCs w:val="24"/>
        </w:rPr>
        <w:t>Ing</w:t>
      </w:r>
      <w:proofErr w:type="spellEnd"/>
      <w:r>
        <w:rPr>
          <w:rFonts w:ascii="Arial Narrow" w:hAnsi="Arial Narrow"/>
          <w:sz w:val="24"/>
          <w:szCs w:val="24"/>
        </w:rPr>
        <w:t>.</w:t>
      </w:r>
      <w:proofErr w:type="gramEnd"/>
      <w:r>
        <w:rPr>
          <w:rFonts w:ascii="Arial Narrow" w:hAnsi="Arial Narrow"/>
          <w:sz w:val="24"/>
          <w:szCs w:val="24"/>
        </w:rPr>
        <w:t xml:space="preserve"> </w:t>
      </w:r>
      <w:proofErr w:type="spellStart"/>
      <w:r>
        <w:rPr>
          <w:rFonts w:ascii="Arial Narrow" w:hAnsi="Arial Narrow"/>
          <w:sz w:val="24"/>
          <w:szCs w:val="24"/>
        </w:rPr>
        <w:t>Nemeș</w:t>
      </w:r>
      <w:proofErr w:type="spellEnd"/>
      <w:r>
        <w:rPr>
          <w:rFonts w:ascii="Arial Narrow" w:hAnsi="Arial Narrow"/>
          <w:sz w:val="24"/>
          <w:szCs w:val="24"/>
        </w:rPr>
        <w:t xml:space="preserve"> </w:t>
      </w:r>
      <w:proofErr w:type="spellStart"/>
      <w:r>
        <w:rPr>
          <w:rFonts w:ascii="Arial Narrow" w:hAnsi="Arial Narrow"/>
          <w:sz w:val="24"/>
          <w:szCs w:val="24"/>
        </w:rPr>
        <w:t>Bogdan</w:t>
      </w:r>
      <w:proofErr w:type="spellEnd"/>
    </w:p>
    <w:sectPr w:rsidR="00A45EA2" w:rsidRPr="00261487" w:rsidSect="00332004">
      <w:headerReference w:type="default" r:id="rId9"/>
      <w:footerReference w:type="default" r:id="rId10"/>
      <w:headerReference w:type="first" r:id="rId11"/>
      <w:footerReference w:type="first" r:id="rId12"/>
      <w:pgSz w:w="11907" w:h="16839" w:code="9"/>
      <w:pgMar w:top="1440" w:right="1275" w:bottom="709" w:left="567"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96F" w:rsidRDefault="0040796F" w:rsidP="00722767">
      <w:pPr>
        <w:spacing w:after="0" w:line="240" w:lineRule="auto"/>
      </w:pPr>
      <w:r>
        <w:separator/>
      </w:r>
    </w:p>
  </w:endnote>
  <w:endnote w:type="continuationSeparator" w:id="0">
    <w:p w:rsidR="0040796F" w:rsidRDefault="0040796F"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Deja 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9786"/>
      <w:docPartObj>
        <w:docPartGallery w:val="Page Numbers (Bottom of Page)"/>
        <w:docPartUnique/>
      </w:docPartObj>
    </w:sdtPr>
    <w:sdtContent>
      <w:p w:rsidR="003E4319" w:rsidRDefault="003E719A">
        <w:pPr>
          <w:pStyle w:val="Footer"/>
          <w:jc w:val="center"/>
        </w:pPr>
        <w:fldSimple w:instr=" PAGE   \* MERGEFORMAT ">
          <w:r w:rsidR="00D54A90">
            <w:rPr>
              <w:noProof/>
            </w:rPr>
            <w:t>7</w:t>
          </w:r>
        </w:fldSimple>
      </w:p>
    </w:sdtContent>
  </w:sdt>
  <w:p w:rsidR="003E4319" w:rsidRDefault="003E4319" w:rsidP="00117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9787"/>
      <w:docPartObj>
        <w:docPartGallery w:val="Page Numbers (Bottom of Page)"/>
        <w:docPartUnique/>
      </w:docPartObj>
    </w:sdtPr>
    <w:sdtContent>
      <w:p w:rsidR="003E4319" w:rsidRDefault="003E719A">
        <w:pPr>
          <w:pStyle w:val="Footer"/>
          <w:jc w:val="center"/>
        </w:pPr>
        <w:fldSimple w:instr=" PAGE   \* MERGEFORMAT ">
          <w:r w:rsidR="002F19B9">
            <w:rPr>
              <w:noProof/>
            </w:rPr>
            <w:t>1</w:t>
          </w:r>
        </w:fldSimple>
      </w:p>
    </w:sdtContent>
  </w:sdt>
  <w:p w:rsidR="003E4319" w:rsidRDefault="003E4319" w:rsidP="0011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96F" w:rsidRDefault="0040796F" w:rsidP="00722767">
      <w:pPr>
        <w:spacing w:after="0" w:line="240" w:lineRule="auto"/>
      </w:pPr>
      <w:r>
        <w:separator/>
      </w:r>
    </w:p>
  </w:footnote>
  <w:footnote w:type="continuationSeparator" w:id="0">
    <w:p w:rsidR="0040796F" w:rsidRDefault="0040796F"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19" w:rsidRPr="00DB5E1A" w:rsidRDefault="003E4319"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85</w:t>
    </w:r>
    <w:r>
      <w:rPr>
        <w:rFonts w:ascii="Arial Narrow" w:hAnsi="Arial Narrow"/>
        <w:color w:val="000000"/>
        <w:sz w:val="20"/>
        <w:szCs w:val="20"/>
      </w:rPr>
      <w:t xml:space="preserve"> / 2016</w:t>
    </w:r>
  </w:p>
  <w:p w:rsidR="003E4319" w:rsidRDefault="003E719A"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3E719A">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3E4319" w:rsidRDefault="003E43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19" w:rsidRDefault="003E4319" w:rsidP="001F76C2">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p>
  <w:p w:rsidR="003E4319" w:rsidRDefault="003E4319" w:rsidP="001F76C2">
    <w:pPr>
      <w:pStyle w:val="Header"/>
      <w:pBdr>
        <w:bottom w:val="single" w:sz="4" w:space="1" w:color="auto"/>
      </w:pBdr>
    </w:pPr>
    <w:r>
      <w:t>SC EURODRAFT SRL                                                                              PROIECT NR. 85/2016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4">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9FE328B"/>
    <w:multiLevelType w:val="hybridMultilevel"/>
    <w:tmpl w:val="3E3E41AE"/>
    <w:lvl w:ilvl="0" w:tplc="5FE0A4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21"/>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2"/>
  </w:num>
  <w:num w:numId="16">
    <w:abstractNumId w:val="18"/>
  </w:num>
  <w:num w:numId="17">
    <w:abstractNumId w:val="19"/>
  </w:num>
  <w:num w:numId="18">
    <w:abstractNumId w:val="17"/>
  </w:num>
  <w:num w:numId="19">
    <w:abstractNumId w:val="11"/>
  </w:num>
  <w:num w:numId="20">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hyphenationZone w:val="425"/>
  <w:characterSpacingControl w:val="doNotCompress"/>
  <w:hdrShapeDefaults>
    <o:shapedefaults v:ext="edit" spidmax="12290"/>
    <o:shapelayout v:ext="edit">
      <o:idmap v:ext="edit" data="2"/>
      <o:rules v:ext="edit">
        <o:r id="V:Rule2" type="connector" idref="#AutoShape 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34F7"/>
    <w:rsid w:val="00014B88"/>
    <w:rsid w:val="00014E9A"/>
    <w:rsid w:val="000160D8"/>
    <w:rsid w:val="0001685C"/>
    <w:rsid w:val="000171C8"/>
    <w:rsid w:val="00017E72"/>
    <w:rsid w:val="0002025A"/>
    <w:rsid w:val="00021052"/>
    <w:rsid w:val="00021133"/>
    <w:rsid w:val="00021F60"/>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42C"/>
    <w:rsid w:val="00060728"/>
    <w:rsid w:val="00061A00"/>
    <w:rsid w:val="000620E5"/>
    <w:rsid w:val="000621B8"/>
    <w:rsid w:val="00062336"/>
    <w:rsid w:val="0006262B"/>
    <w:rsid w:val="00063FD0"/>
    <w:rsid w:val="0006795E"/>
    <w:rsid w:val="00070F6C"/>
    <w:rsid w:val="000713B2"/>
    <w:rsid w:val="00071950"/>
    <w:rsid w:val="00073194"/>
    <w:rsid w:val="00073374"/>
    <w:rsid w:val="00073789"/>
    <w:rsid w:val="00074FB8"/>
    <w:rsid w:val="000767FE"/>
    <w:rsid w:val="00077151"/>
    <w:rsid w:val="00077CB4"/>
    <w:rsid w:val="0008106A"/>
    <w:rsid w:val="00081308"/>
    <w:rsid w:val="00082E6A"/>
    <w:rsid w:val="00087C2A"/>
    <w:rsid w:val="000914ED"/>
    <w:rsid w:val="000919C2"/>
    <w:rsid w:val="000922F5"/>
    <w:rsid w:val="00092557"/>
    <w:rsid w:val="000949AE"/>
    <w:rsid w:val="00094DB7"/>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4EB0"/>
    <w:rsid w:val="000B681F"/>
    <w:rsid w:val="000C05AD"/>
    <w:rsid w:val="000C1371"/>
    <w:rsid w:val="000C208D"/>
    <w:rsid w:val="000C22E3"/>
    <w:rsid w:val="000C28F6"/>
    <w:rsid w:val="000C318C"/>
    <w:rsid w:val="000C3190"/>
    <w:rsid w:val="000C346E"/>
    <w:rsid w:val="000C40DC"/>
    <w:rsid w:val="000C5B64"/>
    <w:rsid w:val="000C776C"/>
    <w:rsid w:val="000C7DBC"/>
    <w:rsid w:val="000D0BFD"/>
    <w:rsid w:val="000D19F4"/>
    <w:rsid w:val="000E0BBE"/>
    <w:rsid w:val="000E7E88"/>
    <w:rsid w:val="000F0BF7"/>
    <w:rsid w:val="000F4976"/>
    <w:rsid w:val="000F5086"/>
    <w:rsid w:val="000F5DED"/>
    <w:rsid w:val="0010128E"/>
    <w:rsid w:val="00103FC2"/>
    <w:rsid w:val="00105DED"/>
    <w:rsid w:val="00106B4C"/>
    <w:rsid w:val="00110B0E"/>
    <w:rsid w:val="00110CB9"/>
    <w:rsid w:val="00110E9A"/>
    <w:rsid w:val="00114667"/>
    <w:rsid w:val="00117952"/>
    <w:rsid w:val="0012009C"/>
    <w:rsid w:val="00120BA1"/>
    <w:rsid w:val="001216DF"/>
    <w:rsid w:val="00121880"/>
    <w:rsid w:val="0012263E"/>
    <w:rsid w:val="00125096"/>
    <w:rsid w:val="00125B2E"/>
    <w:rsid w:val="00130E30"/>
    <w:rsid w:val="001338D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421"/>
    <w:rsid w:val="00197820"/>
    <w:rsid w:val="001A1208"/>
    <w:rsid w:val="001A29C7"/>
    <w:rsid w:val="001A3B64"/>
    <w:rsid w:val="001A7C46"/>
    <w:rsid w:val="001B0A33"/>
    <w:rsid w:val="001B0DBB"/>
    <w:rsid w:val="001B269B"/>
    <w:rsid w:val="001B33E2"/>
    <w:rsid w:val="001B4E55"/>
    <w:rsid w:val="001B561E"/>
    <w:rsid w:val="001B6480"/>
    <w:rsid w:val="001B669E"/>
    <w:rsid w:val="001B78A3"/>
    <w:rsid w:val="001C06E9"/>
    <w:rsid w:val="001C0D03"/>
    <w:rsid w:val="001C1AEA"/>
    <w:rsid w:val="001C274C"/>
    <w:rsid w:val="001C45A3"/>
    <w:rsid w:val="001C4BE9"/>
    <w:rsid w:val="001C6DFF"/>
    <w:rsid w:val="001C7520"/>
    <w:rsid w:val="001C793A"/>
    <w:rsid w:val="001C7966"/>
    <w:rsid w:val="001C7A78"/>
    <w:rsid w:val="001D36D2"/>
    <w:rsid w:val="001E0779"/>
    <w:rsid w:val="001E08E1"/>
    <w:rsid w:val="001E155C"/>
    <w:rsid w:val="001E2460"/>
    <w:rsid w:val="001E2D3B"/>
    <w:rsid w:val="001E2ED5"/>
    <w:rsid w:val="001E3FE0"/>
    <w:rsid w:val="001E6BAE"/>
    <w:rsid w:val="001E7DB5"/>
    <w:rsid w:val="001E7FF5"/>
    <w:rsid w:val="001F02BB"/>
    <w:rsid w:val="001F0FA5"/>
    <w:rsid w:val="001F1D7C"/>
    <w:rsid w:val="001F3ADD"/>
    <w:rsid w:val="001F5619"/>
    <w:rsid w:val="001F591E"/>
    <w:rsid w:val="001F76C2"/>
    <w:rsid w:val="002016C7"/>
    <w:rsid w:val="00202EEE"/>
    <w:rsid w:val="002031D8"/>
    <w:rsid w:val="00203510"/>
    <w:rsid w:val="00205F65"/>
    <w:rsid w:val="00211452"/>
    <w:rsid w:val="00211CA5"/>
    <w:rsid w:val="002128BD"/>
    <w:rsid w:val="00215845"/>
    <w:rsid w:val="002219F4"/>
    <w:rsid w:val="00223B7B"/>
    <w:rsid w:val="00225C21"/>
    <w:rsid w:val="00227A7E"/>
    <w:rsid w:val="00232013"/>
    <w:rsid w:val="0023393F"/>
    <w:rsid w:val="00233C8E"/>
    <w:rsid w:val="0023585E"/>
    <w:rsid w:val="00236A67"/>
    <w:rsid w:val="00237AB3"/>
    <w:rsid w:val="00242CCB"/>
    <w:rsid w:val="00243419"/>
    <w:rsid w:val="00245922"/>
    <w:rsid w:val="00245CFA"/>
    <w:rsid w:val="002469F1"/>
    <w:rsid w:val="00246B1E"/>
    <w:rsid w:val="002506BE"/>
    <w:rsid w:val="00250B36"/>
    <w:rsid w:val="002514B6"/>
    <w:rsid w:val="002519C3"/>
    <w:rsid w:val="002522FA"/>
    <w:rsid w:val="002538FD"/>
    <w:rsid w:val="00253D69"/>
    <w:rsid w:val="002552A3"/>
    <w:rsid w:val="002569F6"/>
    <w:rsid w:val="00261069"/>
    <w:rsid w:val="00261487"/>
    <w:rsid w:val="002616EB"/>
    <w:rsid w:val="002618CA"/>
    <w:rsid w:val="00265064"/>
    <w:rsid w:val="0026584A"/>
    <w:rsid w:val="002661A5"/>
    <w:rsid w:val="00266957"/>
    <w:rsid w:val="00273B4A"/>
    <w:rsid w:val="0027787E"/>
    <w:rsid w:val="00282282"/>
    <w:rsid w:val="0028282C"/>
    <w:rsid w:val="00284C7E"/>
    <w:rsid w:val="00284F1A"/>
    <w:rsid w:val="00292EE1"/>
    <w:rsid w:val="002948DE"/>
    <w:rsid w:val="00294AA0"/>
    <w:rsid w:val="002A16E8"/>
    <w:rsid w:val="002A1F75"/>
    <w:rsid w:val="002A475C"/>
    <w:rsid w:val="002A6B1D"/>
    <w:rsid w:val="002B06A2"/>
    <w:rsid w:val="002B0E78"/>
    <w:rsid w:val="002B3BB2"/>
    <w:rsid w:val="002C0CC1"/>
    <w:rsid w:val="002C192E"/>
    <w:rsid w:val="002C1988"/>
    <w:rsid w:val="002C3366"/>
    <w:rsid w:val="002C33C0"/>
    <w:rsid w:val="002C43B0"/>
    <w:rsid w:val="002C5A9B"/>
    <w:rsid w:val="002C7533"/>
    <w:rsid w:val="002D02B2"/>
    <w:rsid w:val="002D0306"/>
    <w:rsid w:val="002D14E8"/>
    <w:rsid w:val="002D1BF6"/>
    <w:rsid w:val="002D2C3C"/>
    <w:rsid w:val="002D4127"/>
    <w:rsid w:val="002D6223"/>
    <w:rsid w:val="002D6263"/>
    <w:rsid w:val="002D6999"/>
    <w:rsid w:val="002D7743"/>
    <w:rsid w:val="002E3005"/>
    <w:rsid w:val="002E3A99"/>
    <w:rsid w:val="002E58E2"/>
    <w:rsid w:val="002E5C0F"/>
    <w:rsid w:val="002E60DE"/>
    <w:rsid w:val="002E65CB"/>
    <w:rsid w:val="002E7F8A"/>
    <w:rsid w:val="002F19B9"/>
    <w:rsid w:val="002F20CE"/>
    <w:rsid w:val="002F4A8E"/>
    <w:rsid w:val="002F4C94"/>
    <w:rsid w:val="002F6F63"/>
    <w:rsid w:val="002F77D1"/>
    <w:rsid w:val="003020A3"/>
    <w:rsid w:val="0030268C"/>
    <w:rsid w:val="00305CC9"/>
    <w:rsid w:val="003133AB"/>
    <w:rsid w:val="00314F21"/>
    <w:rsid w:val="00316361"/>
    <w:rsid w:val="00320212"/>
    <w:rsid w:val="00322019"/>
    <w:rsid w:val="00324984"/>
    <w:rsid w:val="003267A8"/>
    <w:rsid w:val="00327960"/>
    <w:rsid w:val="00332004"/>
    <w:rsid w:val="00332B2E"/>
    <w:rsid w:val="00332EAE"/>
    <w:rsid w:val="003330E0"/>
    <w:rsid w:val="00333321"/>
    <w:rsid w:val="00334132"/>
    <w:rsid w:val="00335070"/>
    <w:rsid w:val="00336294"/>
    <w:rsid w:val="00337D5A"/>
    <w:rsid w:val="00340BDF"/>
    <w:rsid w:val="00341B94"/>
    <w:rsid w:val="00343914"/>
    <w:rsid w:val="00344214"/>
    <w:rsid w:val="00344655"/>
    <w:rsid w:val="0034656D"/>
    <w:rsid w:val="0034695B"/>
    <w:rsid w:val="00351DE0"/>
    <w:rsid w:val="00351E06"/>
    <w:rsid w:val="00352696"/>
    <w:rsid w:val="00352815"/>
    <w:rsid w:val="0035302C"/>
    <w:rsid w:val="00354563"/>
    <w:rsid w:val="00355A7D"/>
    <w:rsid w:val="00356026"/>
    <w:rsid w:val="00356CDF"/>
    <w:rsid w:val="00356FE8"/>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854AC"/>
    <w:rsid w:val="00390C67"/>
    <w:rsid w:val="003929F5"/>
    <w:rsid w:val="0039341D"/>
    <w:rsid w:val="00394328"/>
    <w:rsid w:val="003960D9"/>
    <w:rsid w:val="003969DC"/>
    <w:rsid w:val="00397536"/>
    <w:rsid w:val="003A038B"/>
    <w:rsid w:val="003A06F5"/>
    <w:rsid w:val="003A1C7E"/>
    <w:rsid w:val="003A4966"/>
    <w:rsid w:val="003A4ECF"/>
    <w:rsid w:val="003A6302"/>
    <w:rsid w:val="003A6433"/>
    <w:rsid w:val="003B63E0"/>
    <w:rsid w:val="003C08EC"/>
    <w:rsid w:val="003C0D9C"/>
    <w:rsid w:val="003C16A6"/>
    <w:rsid w:val="003C3469"/>
    <w:rsid w:val="003C3811"/>
    <w:rsid w:val="003C71FF"/>
    <w:rsid w:val="003D1BA0"/>
    <w:rsid w:val="003D1BC9"/>
    <w:rsid w:val="003D2923"/>
    <w:rsid w:val="003D2EA9"/>
    <w:rsid w:val="003D36A3"/>
    <w:rsid w:val="003D3AAE"/>
    <w:rsid w:val="003D3EF2"/>
    <w:rsid w:val="003D6023"/>
    <w:rsid w:val="003D697B"/>
    <w:rsid w:val="003D7371"/>
    <w:rsid w:val="003E04AB"/>
    <w:rsid w:val="003E308C"/>
    <w:rsid w:val="003E4319"/>
    <w:rsid w:val="003E6E29"/>
    <w:rsid w:val="003E6ED0"/>
    <w:rsid w:val="003E719A"/>
    <w:rsid w:val="003F5779"/>
    <w:rsid w:val="003F5899"/>
    <w:rsid w:val="003F68B6"/>
    <w:rsid w:val="003F7174"/>
    <w:rsid w:val="003F766F"/>
    <w:rsid w:val="003F7B5D"/>
    <w:rsid w:val="004059DE"/>
    <w:rsid w:val="0040796F"/>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448B"/>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74C7"/>
    <w:rsid w:val="004B7D0D"/>
    <w:rsid w:val="004C01B1"/>
    <w:rsid w:val="004C03B9"/>
    <w:rsid w:val="004C05FE"/>
    <w:rsid w:val="004C0601"/>
    <w:rsid w:val="004C069A"/>
    <w:rsid w:val="004C3FDE"/>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4861"/>
    <w:rsid w:val="004E6DD7"/>
    <w:rsid w:val="004F0B48"/>
    <w:rsid w:val="004F4310"/>
    <w:rsid w:val="004F6484"/>
    <w:rsid w:val="004F71D9"/>
    <w:rsid w:val="00501CB7"/>
    <w:rsid w:val="005021A9"/>
    <w:rsid w:val="00502A00"/>
    <w:rsid w:val="00502A27"/>
    <w:rsid w:val="00502D61"/>
    <w:rsid w:val="00503201"/>
    <w:rsid w:val="00503B77"/>
    <w:rsid w:val="00504B00"/>
    <w:rsid w:val="00504C0C"/>
    <w:rsid w:val="00504DFB"/>
    <w:rsid w:val="005051B6"/>
    <w:rsid w:val="005052DD"/>
    <w:rsid w:val="005126DE"/>
    <w:rsid w:val="00512E81"/>
    <w:rsid w:val="005134F0"/>
    <w:rsid w:val="00513A68"/>
    <w:rsid w:val="00513F47"/>
    <w:rsid w:val="00524C94"/>
    <w:rsid w:val="00530EF4"/>
    <w:rsid w:val="0053163C"/>
    <w:rsid w:val="00532B70"/>
    <w:rsid w:val="00533B86"/>
    <w:rsid w:val="00533FEC"/>
    <w:rsid w:val="00535112"/>
    <w:rsid w:val="00536ED0"/>
    <w:rsid w:val="00540BA6"/>
    <w:rsid w:val="00541493"/>
    <w:rsid w:val="00546909"/>
    <w:rsid w:val="00546DE6"/>
    <w:rsid w:val="00547DEB"/>
    <w:rsid w:val="0055598F"/>
    <w:rsid w:val="00556021"/>
    <w:rsid w:val="0055748A"/>
    <w:rsid w:val="00564270"/>
    <w:rsid w:val="005663E9"/>
    <w:rsid w:val="005677B2"/>
    <w:rsid w:val="00570FFB"/>
    <w:rsid w:val="0057262E"/>
    <w:rsid w:val="005727C5"/>
    <w:rsid w:val="005730F3"/>
    <w:rsid w:val="00575575"/>
    <w:rsid w:val="00576453"/>
    <w:rsid w:val="005771A9"/>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ECE"/>
    <w:rsid w:val="005C20E1"/>
    <w:rsid w:val="005C2362"/>
    <w:rsid w:val="005C27FA"/>
    <w:rsid w:val="005C2FCA"/>
    <w:rsid w:val="005C39B4"/>
    <w:rsid w:val="005C4397"/>
    <w:rsid w:val="005C54A4"/>
    <w:rsid w:val="005C56B2"/>
    <w:rsid w:val="005C6709"/>
    <w:rsid w:val="005C71EC"/>
    <w:rsid w:val="005C7341"/>
    <w:rsid w:val="005D047C"/>
    <w:rsid w:val="005D434A"/>
    <w:rsid w:val="005D50EB"/>
    <w:rsid w:val="005E0317"/>
    <w:rsid w:val="005E1002"/>
    <w:rsid w:val="005E1298"/>
    <w:rsid w:val="005E1381"/>
    <w:rsid w:val="005E1B4C"/>
    <w:rsid w:val="005E6394"/>
    <w:rsid w:val="005F136B"/>
    <w:rsid w:val="005F2CE0"/>
    <w:rsid w:val="005F3F9A"/>
    <w:rsid w:val="005F5737"/>
    <w:rsid w:val="005F5823"/>
    <w:rsid w:val="005F7587"/>
    <w:rsid w:val="0060073C"/>
    <w:rsid w:val="006043C9"/>
    <w:rsid w:val="00604BFE"/>
    <w:rsid w:val="006057F3"/>
    <w:rsid w:val="00605A17"/>
    <w:rsid w:val="006063D1"/>
    <w:rsid w:val="006067AA"/>
    <w:rsid w:val="00606C05"/>
    <w:rsid w:val="00607314"/>
    <w:rsid w:val="00607A44"/>
    <w:rsid w:val="006108B7"/>
    <w:rsid w:val="00612F20"/>
    <w:rsid w:val="00613DF0"/>
    <w:rsid w:val="00616535"/>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616B"/>
    <w:rsid w:val="00646EF2"/>
    <w:rsid w:val="006472E3"/>
    <w:rsid w:val="00650248"/>
    <w:rsid w:val="006502CC"/>
    <w:rsid w:val="00650C4D"/>
    <w:rsid w:val="00651040"/>
    <w:rsid w:val="00652773"/>
    <w:rsid w:val="006532AE"/>
    <w:rsid w:val="006559B1"/>
    <w:rsid w:val="00656264"/>
    <w:rsid w:val="00656F1A"/>
    <w:rsid w:val="00661AFA"/>
    <w:rsid w:val="00661FC7"/>
    <w:rsid w:val="006622D1"/>
    <w:rsid w:val="0066262D"/>
    <w:rsid w:val="006638FF"/>
    <w:rsid w:val="00664853"/>
    <w:rsid w:val="0066708C"/>
    <w:rsid w:val="00667B72"/>
    <w:rsid w:val="006736BA"/>
    <w:rsid w:val="0067443D"/>
    <w:rsid w:val="00680741"/>
    <w:rsid w:val="00681368"/>
    <w:rsid w:val="00682A91"/>
    <w:rsid w:val="0068394E"/>
    <w:rsid w:val="00683B17"/>
    <w:rsid w:val="00684009"/>
    <w:rsid w:val="00684956"/>
    <w:rsid w:val="00687091"/>
    <w:rsid w:val="0068761F"/>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D0923"/>
    <w:rsid w:val="006D169B"/>
    <w:rsid w:val="006D3F1F"/>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710B"/>
    <w:rsid w:val="006F7A88"/>
    <w:rsid w:val="007005AF"/>
    <w:rsid w:val="007021F1"/>
    <w:rsid w:val="0070221D"/>
    <w:rsid w:val="0070363A"/>
    <w:rsid w:val="007067E3"/>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5A5C"/>
    <w:rsid w:val="00746FAA"/>
    <w:rsid w:val="0074739C"/>
    <w:rsid w:val="007476B2"/>
    <w:rsid w:val="00747784"/>
    <w:rsid w:val="00750362"/>
    <w:rsid w:val="0075054A"/>
    <w:rsid w:val="00750A2A"/>
    <w:rsid w:val="0075139B"/>
    <w:rsid w:val="007547EA"/>
    <w:rsid w:val="00754AD7"/>
    <w:rsid w:val="0075708B"/>
    <w:rsid w:val="0076499D"/>
    <w:rsid w:val="007650C2"/>
    <w:rsid w:val="00767696"/>
    <w:rsid w:val="007677AE"/>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C27"/>
    <w:rsid w:val="007B0ED3"/>
    <w:rsid w:val="007B20D2"/>
    <w:rsid w:val="007B5D03"/>
    <w:rsid w:val="007B614D"/>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4B25"/>
    <w:rsid w:val="007E6B89"/>
    <w:rsid w:val="007F0570"/>
    <w:rsid w:val="007F0E18"/>
    <w:rsid w:val="007F2937"/>
    <w:rsid w:val="007F295C"/>
    <w:rsid w:val="007F45BA"/>
    <w:rsid w:val="007F4B5E"/>
    <w:rsid w:val="007F4C4C"/>
    <w:rsid w:val="007F4D61"/>
    <w:rsid w:val="007F508A"/>
    <w:rsid w:val="007F776D"/>
    <w:rsid w:val="007F7DD3"/>
    <w:rsid w:val="008030E4"/>
    <w:rsid w:val="008051CD"/>
    <w:rsid w:val="00806B97"/>
    <w:rsid w:val="00807B58"/>
    <w:rsid w:val="008110BA"/>
    <w:rsid w:val="0081173C"/>
    <w:rsid w:val="00817016"/>
    <w:rsid w:val="00817C80"/>
    <w:rsid w:val="00820C24"/>
    <w:rsid w:val="00821B88"/>
    <w:rsid w:val="0082313C"/>
    <w:rsid w:val="00823371"/>
    <w:rsid w:val="00823C6E"/>
    <w:rsid w:val="00823FE5"/>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B03EE"/>
    <w:rsid w:val="008B19C0"/>
    <w:rsid w:val="008B2863"/>
    <w:rsid w:val="008B324D"/>
    <w:rsid w:val="008B3424"/>
    <w:rsid w:val="008B3B79"/>
    <w:rsid w:val="008B4213"/>
    <w:rsid w:val="008B4454"/>
    <w:rsid w:val="008B4A91"/>
    <w:rsid w:val="008B7BD8"/>
    <w:rsid w:val="008C0713"/>
    <w:rsid w:val="008C0B82"/>
    <w:rsid w:val="008D0B64"/>
    <w:rsid w:val="008D0C53"/>
    <w:rsid w:val="008D3048"/>
    <w:rsid w:val="008D3E64"/>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6766"/>
    <w:rsid w:val="00917884"/>
    <w:rsid w:val="00917A81"/>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603E7"/>
    <w:rsid w:val="00960E68"/>
    <w:rsid w:val="00963EC1"/>
    <w:rsid w:val="009657CA"/>
    <w:rsid w:val="009676DD"/>
    <w:rsid w:val="009710E7"/>
    <w:rsid w:val="009713AF"/>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647A"/>
    <w:rsid w:val="00987123"/>
    <w:rsid w:val="0098761F"/>
    <w:rsid w:val="00987A90"/>
    <w:rsid w:val="00987EE1"/>
    <w:rsid w:val="00992D58"/>
    <w:rsid w:val="00992FAC"/>
    <w:rsid w:val="009957A1"/>
    <w:rsid w:val="009959C3"/>
    <w:rsid w:val="00995C8A"/>
    <w:rsid w:val="00996786"/>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4183"/>
    <w:rsid w:val="009D52B6"/>
    <w:rsid w:val="009E7B0E"/>
    <w:rsid w:val="009F0E25"/>
    <w:rsid w:val="009F1B0F"/>
    <w:rsid w:val="009F1F38"/>
    <w:rsid w:val="009F3199"/>
    <w:rsid w:val="009F3327"/>
    <w:rsid w:val="009F49CB"/>
    <w:rsid w:val="009F6EF9"/>
    <w:rsid w:val="009F774D"/>
    <w:rsid w:val="009F7D22"/>
    <w:rsid w:val="009F7D6A"/>
    <w:rsid w:val="00A01E20"/>
    <w:rsid w:val="00A053AB"/>
    <w:rsid w:val="00A064D7"/>
    <w:rsid w:val="00A06AB7"/>
    <w:rsid w:val="00A07237"/>
    <w:rsid w:val="00A107B2"/>
    <w:rsid w:val="00A12F1F"/>
    <w:rsid w:val="00A140D0"/>
    <w:rsid w:val="00A141DB"/>
    <w:rsid w:val="00A148F5"/>
    <w:rsid w:val="00A23DF3"/>
    <w:rsid w:val="00A25E17"/>
    <w:rsid w:val="00A267A0"/>
    <w:rsid w:val="00A27BD3"/>
    <w:rsid w:val="00A27CB9"/>
    <w:rsid w:val="00A36C6E"/>
    <w:rsid w:val="00A40668"/>
    <w:rsid w:val="00A41AFE"/>
    <w:rsid w:val="00A42845"/>
    <w:rsid w:val="00A43A52"/>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ADE"/>
    <w:rsid w:val="00A62CC5"/>
    <w:rsid w:val="00A6374D"/>
    <w:rsid w:val="00A65EC7"/>
    <w:rsid w:val="00A677A9"/>
    <w:rsid w:val="00A67D65"/>
    <w:rsid w:val="00A70711"/>
    <w:rsid w:val="00A71212"/>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5CF7"/>
    <w:rsid w:val="00AC7E83"/>
    <w:rsid w:val="00AD1BF2"/>
    <w:rsid w:val="00AD2A1D"/>
    <w:rsid w:val="00AD578B"/>
    <w:rsid w:val="00AD5973"/>
    <w:rsid w:val="00AD6363"/>
    <w:rsid w:val="00AD6B28"/>
    <w:rsid w:val="00AE0665"/>
    <w:rsid w:val="00AE072C"/>
    <w:rsid w:val="00AE2838"/>
    <w:rsid w:val="00AE2F79"/>
    <w:rsid w:val="00AE3896"/>
    <w:rsid w:val="00AE39EA"/>
    <w:rsid w:val="00AE411F"/>
    <w:rsid w:val="00AE4582"/>
    <w:rsid w:val="00AE48DE"/>
    <w:rsid w:val="00AE56B6"/>
    <w:rsid w:val="00AF1BC9"/>
    <w:rsid w:val="00AF384B"/>
    <w:rsid w:val="00AF5638"/>
    <w:rsid w:val="00AF5762"/>
    <w:rsid w:val="00AF764C"/>
    <w:rsid w:val="00B01AC0"/>
    <w:rsid w:val="00B029E8"/>
    <w:rsid w:val="00B02FF9"/>
    <w:rsid w:val="00B032FA"/>
    <w:rsid w:val="00B03383"/>
    <w:rsid w:val="00B03730"/>
    <w:rsid w:val="00B04190"/>
    <w:rsid w:val="00B04685"/>
    <w:rsid w:val="00B04AFB"/>
    <w:rsid w:val="00B05477"/>
    <w:rsid w:val="00B073E1"/>
    <w:rsid w:val="00B074A3"/>
    <w:rsid w:val="00B10247"/>
    <w:rsid w:val="00B12B72"/>
    <w:rsid w:val="00B12E80"/>
    <w:rsid w:val="00B13DC7"/>
    <w:rsid w:val="00B15D8E"/>
    <w:rsid w:val="00B17B5B"/>
    <w:rsid w:val="00B17C98"/>
    <w:rsid w:val="00B201DC"/>
    <w:rsid w:val="00B23FED"/>
    <w:rsid w:val="00B274AD"/>
    <w:rsid w:val="00B27FA5"/>
    <w:rsid w:val="00B32B25"/>
    <w:rsid w:val="00B335DE"/>
    <w:rsid w:val="00B33A8C"/>
    <w:rsid w:val="00B348FE"/>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C1D"/>
    <w:rsid w:val="00B65F77"/>
    <w:rsid w:val="00B66226"/>
    <w:rsid w:val="00B668F7"/>
    <w:rsid w:val="00B70150"/>
    <w:rsid w:val="00B7238D"/>
    <w:rsid w:val="00B745A3"/>
    <w:rsid w:val="00B76BF3"/>
    <w:rsid w:val="00B80ED9"/>
    <w:rsid w:val="00B82AA7"/>
    <w:rsid w:val="00B850AB"/>
    <w:rsid w:val="00B85208"/>
    <w:rsid w:val="00B87196"/>
    <w:rsid w:val="00B9124E"/>
    <w:rsid w:val="00B925A1"/>
    <w:rsid w:val="00B948A4"/>
    <w:rsid w:val="00B951C3"/>
    <w:rsid w:val="00B96AA6"/>
    <w:rsid w:val="00B97AEA"/>
    <w:rsid w:val="00BA09D1"/>
    <w:rsid w:val="00BA1B14"/>
    <w:rsid w:val="00BA29AD"/>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1C"/>
    <w:rsid w:val="00BC3843"/>
    <w:rsid w:val="00BC5DB7"/>
    <w:rsid w:val="00BC64B7"/>
    <w:rsid w:val="00BD2DC4"/>
    <w:rsid w:val="00BD7BDD"/>
    <w:rsid w:val="00BD7F64"/>
    <w:rsid w:val="00BE04B8"/>
    <w:rsid w:val="00BE46E1"/>
    <w:rsid w:val="00BE5AFB"/>
    <w:rsid w:val="00BE6FE5"/>
    <w:rsid w:val="00BE7564"/>
    <w:rsid w:val="00BE7C8D"/>
    <w:rsid w:val="00BE7DEE"/>
    <w:rsid w:val="00BF0DCE"/>
    <w:rsid w:val="00C0041D"/>
    <w:rsid w:val="00C00EDE"/>
    <w:rsid w:val="00C04C94"/>
    <w:rsid w:val="00C07AFC"/>
    <w:rsid w:val="00C07C64"/>
    <w:rsid w:val="00C12589"/>
    <w:rsid w:val="00C13DE7"/>
    <w:rsid w:val="00C23074"/>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9"/>
    <w:rsid w:val="00C45F7A"/>
    <w:rsid w:val="00C4639E"/>
    <w:rsid w:val="00C46818"/>
    <w:rsid w:val="00C519F3"/>
    <w:rsid w:val="00C51CD7"/>
    <w:rsid w:val="00C53F8F"/>
    <w:rsid w:val="00C540AB"/>
    <w:rsid w:val="00C54B9E"/>
    <w:rsid w:val="00C54E4A"/>
    <w:rsid w:val="00C55789"/>
    <w:rsid w:val="00C55E6C"/>
    <w:rsid w:val="00C55FEA"/>
    <w:rsid w:val="00C5720F"/>
    <w:rsid w:val="00C57492"/>
    <w:rsid w:val="00C622E4"/>
    <w:rsid w:val="00C64593"/>
    <w:rsid w:val="00C656B4"/>
    <w:rsid w:val="00C6674F"/>
    <w:rsid w:val="00C71F89"/>
    <w:rsid w:val="00C71F8D"/>
    <w:rsid w:val="00C7314B"/>
    <w:rsid w:val="00C73183"/>
    <w:rsid w:val="00C73E41"/>
    <w:rsid w:val="00C7408C"/>
    <w:rsid w:val="00C75661"/>
    <w:rsid w:val="00C76865"/>
    <w:rsid w:val="00C76A1D"/>
    <w:rsid w:val="00C77B0C"/>
    <w:rsid w:val="00C77DC1"/>
    <w:rsid w:val="00C8241D"/>
    <w:rsid w:val="00C83E0F"/>
    <w:rsid w:val="00C844C8"/>
    <w:rsid w:val="00C85B95"/>
    <w:rsid w:val="00C96F4F"/>
    <w:rsid w:val="00CA0D67"/>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E44AE"/>
    <w:rsid w:val="00CE4703"/>
    <w:rsid w:val="00CE7573"/>
    <w:rsid w:val="00CE78DB"/>
    <w:rsid w:val="00CF2F3B"/>
    <w:rsid w:val="00CF6767"/>
    <w:rsid w:val="00D00979"/>
    <w:rsid w:val="00D01E6D"/>
    <w:rsid w:val="00D02CD3"/>
    <w:rsid w:val="00D03C23"/>
    <w:rsid w:val="00D04763"/>
    <w:rsid w:val="00D048A4"/>
    <w:rsid w:val="00D05F66"/>
    <w:rsid w:val="00D0627F"/>
    <w:rsid w:val="00D104CD"/>
    <w:rsid w:val="00D11181"/>
    <w:rsid w:val="00D115C1"/>
    <w:rsid w:val="00D13E9A"/>
    <w:rsid w:val="00D17905"/>
    <w:rsid w:val="00D17FE1"/>
    <w:rsid w:val="00D20436"/>
    <w:rsid w:val="00D25283"/>
    <w:rsid w:val="00D2566F"/>
    <w:rsid w:val="00D2658C"/>
    <w:rsid w:val="00D3074A"/>
    <w:rsid w:val="00D32FDA"/>
    <w:rsid w:val="00D35B96"/>
    <w:rsid w:val="00D37F8F"/>
    <w:rsid w:val="00D408FC"/>
    <w:rsid w:val="00D41293"/>
    <w:rsid w:val="00D4276E"/>
    <w:rsid w:val="00D42ECD"/>
    <w:rsid w:val="00D43CEA"/>
    <w:rsid w:val="00D457B3"/>
    <w:rsid w:val="00D45D7D"/>
    <w:rsid w:val="00D46298"/>
    <w:rsid w:val="00D46888"/>
    <w:rsid w:val="00D46B15"/>
    <w:rsid w:val="00D51471"/>
    <w:rsid w:val="00D53663"/>
    <w:rsid w:val="00D536D0"/>
    <w:rsid w:val="00D54A90"/>
    <w:rsid w:val="00D55E19"/>
    <w:rsid w:val="00D56123"/>
    <w:rsid w:val="00D56E4D"/>
    <w:rsid w:val="00D5703B"/>
    <w:rsid w:val="00D60128"/>
    <w:rsid w:val="00D60213"/>
    <w:rsid w:val="00D60A3D"/>
    <w:rsid w:val="00D6104F"/>
    <w:rsid w:val="00D6368F"/>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443C"/>
    <w:rsid w:val="00D85A68"/>
    <w:rsid w:val="00D8671E"/>
    <w:rsid w:val="00D87C43"/>
    <w:rsid w:val="00D90E30"/>
    <w:rsid w:val="00D941E4"/>
    <w:rsid w:val="00D966D6"/>
    <w:rsid w:val="00D97606"/>
    <w:rsid w:val="00DA0EF1"/>
    <w:rsid w:val="00DA1034"/>
    <w:rsid w:val="00DA1ACC"/>
    <w:rsid w:val="00DA3144"/>
    <w:rsid w:val="00DA398B"/>
    <w:rsid w:val="00DA5A46"/>
    <w:rsid w:val="00DB19AE"/>
    <w:rsid w:val="00DB230E"/>
    <w:rsid w:val="00DB579A"/>
    <w:rsid w:val="00DB5E1A"/>
    <w:rsid w:val="00DB5EF4"/>
    <w:rsid w:val="00DB6433"/>
    <w:rsid w:val="00DB64C3"/>
    <w:rsid w:val="00DB7BAC"/>
    <w:rsid w:val="00DC0118"/>
    <w:rsid w:val="00DC303C"/>
    <w:rsid w:val="00DC34EC"/>
    <w:rsid w:val="00DC3CEE"/>
    <w:rsid w:val="00DC53D7"/>
    <w:rsid w:val="00DC6B73"/>
    <w:rsid w:val="00DC6BF1"/>
    <w:rsid w:val="00DC75B4"/>
    <w:rsid w:val="00DD1EFA"/>
    <w:rsid w:val="00DD2CED"/>
    <w:rsid w:val="00DD39EF"/>
    <w:rsid w:val="00DD603A"/>
    <w:rsid w:val="00DD649B"/>
    <w:rsid w:val="00DE36C1"/>
    <w:rsid w:val="00DE37A2"/>
    <w:rsid w:val="00DE4BDE"/>
    <w:rsid w:val="00DE63D9"/>
    <w:rsid w:val="00DE7E0C"/>
    <w:rsid w:val="00DF0D84"/>
    <w:rsid w:val="00DF0EE0"/>
    <w:rsid w:val="00DF1466"/>
    <w:rsid w:val="00DF247A"/>
    <w:rsid w:val="00DF336D"/>
    <w:rsid w:val="00DF584D"/>
    <w:rsid w:val="00DF5AA4"/>
    <w:rsid w:val="00DF7581"/>
    <w:rsid w:val="00E00493"/>
    <w:rsid w:val="00E04289"/>
    <w:rsid w:val="00E04581"/>
    <w:rsid w:val="00E10B87"/>
    <w:rsid w:val="00E12FE2"/>
    <w:rsid w:val="00E132F3"/>
    <w:rsid w:val="00E1365F"/>
    <w:rsid w:val="00E13DA0"/>
    <w:rsid w:val="00E14993"/>
    <w:rsid w:val="00E15874"/>
    <w:rsid w:val="00E16CC2"/>
    <w:rsid w:val="00E205FB"/>
    <w:rsid w:val="00E20F68"/>
    <w:rsid w:val="00E23820"/>
    <w:rsid w:val="00E25427"/>
    <w:rsid w:val="00E2567D"/>
    <w:rsid w:val="00E26B50"/>
    <w:rsid w:val="00E30B11"/>
    <w:rsid w:val="00E35079"/>
    <w:rsid w:val="00E363E3"/>
    <w:rsid w:val="00E36A88"/>
    <w:rsid w:val="00E41CDD"/>
    <w:rsid w:val="00E42DC7"/>
    <w:rsid w:val="00E42FA9"/>
    <w:rsid w:val="00E441DF"/>
    <w:rsid w:val="00E44440"/>
    <w:rsid w:val="00E472EF"/>
    <w:rsid w:val="00E53BFB"/>
    <w:rsid w:val="00E53F1F"/>
    <w:rsid w:val="00E551EF"/>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38"/>
    <w:rsid w:val="00E810B7"/>
    <w:rsid w:val="00E82B18"/>
    <w:rsid w:val="00E8539C"/>
    <w:rsid w:val="00E85BD0"/>
    <w:rsid w:val="00E85E5D"/>
    <w:rsid w:val="00E860BB"/>
    <w:rsid w:val="00E8697C"/>
    <w:rsid w:val="00E907DF"/>
    <w:rsid w:val="00E91156"/>
    <w:rsid w:val="00E91894"/>
    <w:rsid w:val="00E91EA7"/>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875"/>
    <w:rsid w:val="00EB4A79"/>
    <w:rsid w:val="00EB4DD3"/>
    <w:rsid w:val="00EB50F6"/>
    <w:rsid w:val="00EB6C9A"/>
    <w:rsid w:val="00EC0A15"/>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E020E"/>
    <w:rsid w:val="00EE06C6"/>
    <w:rsid w:val="00EE178E"/>
    <w:rsid w:val="00EE31FF"/>
    <w:rsid w:val="00EE390E"/>
    <w:rsid w:val="00EE4455"/>
    <w:rsid w:val="00EE4775"/>
    <w:rsid w:val="00EE4E0C"/>
    <w:rsid w:val="00EE61C7"/>
    <w:rsid w:val="00EE7E5E"/>
    <w:rsid w:val="00EF1869"/>
    <w:rsid w:val="00EF21AB"/>
    <w:rsid w:val="00EF2B3F"/>
    <w:rsid w:val="00EF2F0C"/>
    <w:rsid w:val="00EF3B55"/>
    <w:rsid w:val="00EF4040"/>
    <w:rsid w:val="00EF5438"/>
    <w:rsid w:val="00EF5F02"/>
    <w:rsid w:val="00EF66A4"/>
    <w:rsid w:val="00EF7551"/>
    <w:rsid w:val="00EF7C9C"/>
    <w:rsid w:val="00F00892"/>
    <w:rsid w:val="00F00E94"/>
    <w:rsid w:val="00F0401C"/>
    <w:rsid w:val="00F05BE2"/>
    <w:rsid w:val="00F07110"/>
    <w:rsid w:val="00F07DE6"/>
    <w:rsid w:val="00F106CB"/>
    <w:rsid w:val="00F1182F"/>
    <w:rsid w:val="00F125C4"/>
    <w:rsid w:val="00F12E24"/>
    <w:rsid w:val="00F1373B"/>
    <w:rsid w:val="00F13BA3"/>
    <w:rsid w:val="00F154E8"/>
    <w:rsid w:val="00F15AD4"/>
    <w:rsid w:val="00F20411"/>
    <w:rsid w:val="00F21003"/>
    <w:rsid w:val="00F218F0"/>
    <w:rsid w:val="00F2225E"/>
    <w:rsid w:val="00F229DB"/>
    <w:rsid w:val="00F31F4B"/>
    <w:rsid w:val="00F32449"/>
    <w:rsid w:val="00F3694B"/>
    <w:rsid w:val="00F40BEB"/>
    <w:rsid w:val="00F40CBD"/>
    <w:rsid w:val="00F4116D"/>
    <w:rsid w:val="00F41607"/>
    <w:rsid w:val="00F41EB7"/>
    <w:rsid w:val="00F4545A"/>
    <w:rsid w:val="00F45D89"/>
    <w:rsid w:val="00F47840"/>
    <w:rsid w:val="00F50ADB"/>
    <w:rsid w:val="00F522CC"/>
    <w:rsid w:val="00F52732"/>
    <w:rsid w:val="00F53FF0"/>
    <w:rsid w:val="00F56001"/>
    <w:rsid w:val="00F62B98"/>
    <w:rsid w:val="00F62B9B"/>
    <w:rsid w:val="00F6480C"/>
    <w:rsid w:val="00F64FF9"/>
    <w:rsid w:val="00F67C59"/>
    <w:rsid w:val="00F67FC1"/>
    <w:rsid w:val="00F717B4"/>
    <w:rsid w:val="00F73A81"/>
    <w:rsid w:val="00F7460B"/>
    <w:rsid w:val="00F76F69"/>
    <w:rsid w:val="00F771C4"/>
    <w:rsid w:val="00F77CFA"/>
    <w:rsid w:val="00F81A6F"/>
    <w:rsid w:val="00F81B79"/>
    <w:rsid w:val="00F833DC"/>
    <w:rsid w:val="00F837B3"/>
    <w:rsid w:val="00F84072"/>
    <w:rsid w:val="00F8422D"/>
    <w:rsid w:val="00F855D2"/>
    <w:rsid w:val="00F859D6"/>
    <w:rsid w:val="00F85B42"/>
    <w:rsid w:val="00F87E02"/>
    <w:rsid w:val="00F910BE"/>
    <w:rsid w:val="00F918CE"/>
    <w:rsid w:val="00F919D9"/>
    <w:rsid w:val="00F92AA4"/>
    <w:rsid w:val="00F92B61"/>
    <w:rsid w:val="00F968A6"/>
    <w:rsid w:val="00F968DB"/>
    <w:rsid w:val="00FA4F3B"/>
    <w:rsid w:val="00FA550F"/>
    <w:rsid w:val="00FA780F"/>
    <w:rsid w:val="00FB0747"/>
    <w:rsid w:val="00FB0A50"/>
    <w:rsid w:val="00FB0BC5"/>
    <w:rsid w:val="00FB0D89"/>
    <w:rsid w:val="00FB1972"/>
    <w:rsid w:val="00FB1A1F"/>
    <w:rsid w:val="00FB386B"/>
    <w:rsid w:val="00FB47B3"/>
    <w:rsid w:val="00FB6DAC"/>
    <w:rsid w:val="00FB7093"/>
    <w:rsid w:val="00FB7D90"/>
    <w:rsid w:val="00FC185E"/>
    <w:rsid w:val="00FC2471"/>
    <w:rsid w:val="00FC37D0"/>
    <w:rsid w:val="00FC3EE6"/>
    <w:rsid w:val="00FC3F66"/>
    <w:rsid w:val="00FC7479"/>
    <w:rsid w:val="00FC7A33"/>
    <w:rsid w:val="00FC7B18"/>
    <w:rsid w:val="00FD00D0"/>
    <w:rsid w:val="00FD3F0E"/>
    <w:rsid w:val="00FD467E"/>
    <w:rsid w:val="00FD4970"/>
    <w:rsid w:val="00FD5921"/>
    <w:rsid w:val="00FE1DBE"/>
    <w:rsid w:val="00FE2160"/>
    <w:rsid w:val="00FE2310"/>
    <w:rsid w:val="00FE5EA0"/>
    <w:rsid w:val="00FE61E5"/>
    <w:rsid w:val="00FF0DBD"/>
    <w:rsid w:val="00FF2C5C"/>
    <w:rsid w:val="00FF7BD1"/>
    <w:rsid w:val="00FF7CC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0C7D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character" w:customStyle="1" w:styleId="tl8wme">
    <w:name w:val="tl8wme"/>
    <w:basedOn w:val="DefaultParagraphFont"/>
    <w:rsid w:val="000C7DBC"/>
  </w:style>
  <w:style w:type="character" w:customStyle="1" w:styleId="Heading2Char">
    <w:name w:val="Heading 2 Char"/>
    <w:basedOn w:val="DefaultParagraphFont"/>
    <w:link w:val="Heading2"/>
    <w:semiHidden/>
    <w:rsid w:val="000C7DB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99"/>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740444">
      <w:bodyDiv w:val="1"/>
      <w:marLeft w:val="0"/>
      <w:marRight w:val="0"/>
      <w:marTop w:val="0"/>
      <w:marBottom w:val="0"/>
      <w:divBdr>
        <w:top w:val="none" w:sz="0" w:space="0" w:color="auto"/>
        <w:left w:val="none" w:sz="0" w:space="0" w:color="auto"/>
        <w:bottom w:val="none" w:sz="0" w:space="0" w:color="auto"/>
        <w:right w:val="none" w:sz="0" w:space="0" w:color="auto"/>
      </w:divBdr>
    </w:div>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144981526">
      <w:bodyDiv w:val="1"/>
      <w:marLeft w:val="0"/>
      <w:marRight w:val="0"/>
      <w:marTop w:val="0"/>
      <w:marBottom w:val="0"/>
      <w:divBdr>
        <w:top w:val="none" w:sz="0" w:space="0" w:color="auto"/>
        <w:left w:val="none" w:sz="0" w:space="0" w:color="auto"/>
        <w:bottom w:val="none" w:sz="0" w:space="0" w:color="auto"/>
        <w:right w:val="none" w:sz="0" w:space="0" w:color="auto"/>
      </w:divBdr>
    </w:div>
    <w:div w:id="147941173">
      <w:bodyDiv w:val="1"/>
      <w:marLeft w:val="0"/>
      <w:marRight w:val="0"/>
      <w:marTop w:val="0"/>
      <w:marBottom w:val="0"/>
      <w:divBdr>
        <w:top w:val="none" w:sz="0" w:space="0" w:color="auto"/>
        <w:left w:val="none" w:sz="0" w:space="0" w:color="auto"/>
        <w:bottom w:val="none" w:sz="0" w:space="0" w:color="auto"/>
        <w:right w:val="none" w:sz="0" w:space="0" w:color="auto"/>
      </w:divBdr>
    </w:div>
    <w:div w:id="171336893">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528026368">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047872367">
      <w:bodyDiv w:val="1"/>
      <w:marLeft w:val="0"/>
      <w:marRight w:val="0"/>
      <w:marTop w:val="0"/>
      <w:marBottom w:val="0"/>
      <w:divBdr>
        <w:top w:val="none" w:sz="0" w:space="0" w:color="auto"/>
        <w:left w:val="none" w:sz="0" w:space="0" w:color="auto"/>
        <w:bottom w:val="none" w:sz="0" w:space="0" w:color="auto"/>
        <w:right w:val="none" w:sz="0" w:space="0" w:color="auto"/>
      </w:divBdr>
    </w:div>
    <w:div w:id="1265502923">
      <w:bodyDiv w:val="1"/>
      <w:marLeft w:val="0"/>
      <w:marRight w:val="0"/>
      <w:marTop w:val="0"/>
      <w:marBottom w:val="0"/>
      <w:divBdr>
        <w:top w:val="none" w:sz="0" w:space="0" w:color="auto"/>
        <w:left w:val="none" w:sz="0" w:space="0" w:color="auto"/>
        <w:bottom w:val="none" w:sz="0" w:space="0" w:color="auto"/>
        <w:right w:val="none" w:sz="0" w:space="0" w:color="auto"/>
      </w:divBdr>
    </w:div>
    <w:div w:id="1442722431">
      <w:bodyDiv w:val="1"/>
      <w:marLeft w:val="0"/>
      <w:marRight w:val="0"/>
      <w:marTop w:val="0"/>
      <w:marBottom w:val="0"/>
      <w:divBdr>
        <w:top w:val="none" w:sz="0" w:space="0" w:color="auto"/>
        <w:left w:val="none" w:sz="0" w:space="0" w:color="auto"/>
        <w:bottom w:val="none" w:sz="0" w:space="0" w:color="auto"/>
        <w:right w:val="none" w:sz="0" w:space="0" w:color="auto"/>
      </w:divBdr>
    </w:div>
    <w:div w:id="1757089752">
      <w:bodyDiv w:val="1"/>
      <w:marLeft w:val="0"/>
      <w:marRight w:val="0"/>
      <w:marTop w:val="0"/>
      <w:marBottom w:val="0"/>
      <w:divBdr>
        <w:top w:val="none" w:sz="0" w:space="0" w:color="auto"/>
        <w:left w:val="none" w:sz="0" w:space="0" w:color="auto"/>
        <w:bottom w:val="none" w:sz="0" w:space="0" w:color="auto"/>
        <w:right w:val="none" w:sz="0" w:space="0" w:color="auto"/>
      </w:divBdr>
    </w:div>
    <w:div w:id="1820876252">
      <w:bodyDiv w:val="1"/>
      <w:marLeft w:val="0"/>
      <w:marRight w:val="0"/>
      <w:marTop w:val="0"/>
      <w:marBottom w:val="0"/>
      <w:divBdr>
        <w:top w:val="none" w:sz="0" w:space="0" w:color="auto"/>
        <w:left w:val="none" w:sz="0" w:space="0" w:color="auto"/>
        <w:bottom w:val="none" w:sz="0" w:space="0" w:color="auto"/>
        <w:right w:val="none" w:sz="0" w:space="0" w:color="auto"/>
      </w:divBdr>
    </w:div>
    <w:div w:id="1961649331">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4648823">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45D17-6950-4F4B-83FB-D27FCC46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7</Pages>
  <Words>2490</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dbelmustata</cp:lastModifiedBy>
  <cp:revision>110</cp:revision>
  <cp:lastPrinted>2017-09-07T11:54:00Z</cp:lastPrinted>
  <dcterms:created xsi:type="dcterms:W3CDTF">2012-10-04T11:05:00Z</dcterms:created>
  <dcterms:modified xsi:type="dcterms:W3CDTF">2017-09-08T06:09:00Z</dcterms:modified>
</cp:coreProperties>
</file>