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 w:conformance="strict">
  <w:body>
    <w:p w14:paraId="4D139609" w14:textId="77777777" w:rsidR="00503CD4" w:rsidRPr="00744A94" w:rsidRDefault="00503CD4" w:rsidP="009161A4">
      <w:pPr>
        <w:spacing w:line="13.80pt" w:lineRule="auto"/>
        <w:rPr>
          <w:b/>
          <w:sz w:val="24"/>
          <w:szCs w:val="24"/>
        </w:rPr>
      </w:pPr>
    </w:p>
    <w:p w14:paraId="3A348DC4" w14:textId="1664854C" w:rsidR="00BF1FF5" w:rsidRPr="00744A94" w:rsidRDefault="00117EFA" w:rsidP="0012559C">
      <w:pPr>
        <w:spacing w:line="13.80pt" w:lineRule="auto"/>
        <w:ind w:start="36pt" w:firstLine="36pt"/>
        <w:jc w:val="center"/>
        <w:rPr>
          <w:sz w:val="24"/>
          <w:szCs w:val="24"/>
        </w:rPr>
      </w:pPr>
      <w:r w:rsidRPr="00744A94">
        <w:rPr>
          <w:b/>
          <w:sz w:val="24"/>
          <w:szCs w:val="24"/>
        </w:rPr>
        <w:t>ACT ADIȚIONAL  NR.</w:t>
      </w:r>
      <w:r w:rsidR="00515CD8" w:rsidRPr="00744A94">
        <w:rPr>
          <w:b/>
          <w:sz w:val="24"/>
          <w:szCs w:val="24"/>
        </w:rPr>
        <w:t xml:space="preserve"> </w:t>
      </w:r>
      <w:r w:rsidR="00316172" w:rsidRPr="00744A94">
        <w:rPr>
          <w:b/>
          <w:sz w:val="24"/>
          <w:szCs w:val="24"/>
        </w:rPr>
        <w:t>.........</w:t>
      </w:r>
      <w:r w:rsidRPr="00744A94">
        <w:rPr>
          <w:b/>
          <w:sz w:val="24"/>
          <w:szCs w:val="24"/>
        </w:rPr>
        <w:t>/</w:t>
      </w:r>
      <w:r w:rsidR="00316172" w:rsidRPr="00744A94">
        <w:rPr>
          <w:b/>
          <w:sz w:val="24"/>
          <w:szCs w:val="24"/>
        </w:rPr>
        <w:t>..................</w:t>
      </w:r>
    </w:p>
    <w:p w14:paraId="3F5669FA" w14:textId="13309DCE" w:rsidR="000E08D7" w:rsidRPr="00744A94" w:rsidRDefault="00117EFA" w:rsidP="00571DC8">
      <w:pPr>
        <w:jc w:val="center"/>
        <w:rPr>
          <w:b/>
          <w:bCs/>
          <w:sz w:val="24"/>
          <w:szCs w:val="24"/>
        </w:rPr>
      </w:pPr>
      <w:r w:rsidRPr="00744A94">
        <w:rPr>
          <w:b/>
          <w:bCs/>
          <w:sz w:val="24"/>
          <w:szCs w:val="24"/>
        </w:rPr>
        <w:t xml:space="preserve">la contractul de </w:t>
      </w:r>
      <w:r w:rsidR="00610244" w:rsidRPr="00744A94">
        <w:rPr>
          <w:b/>
          <w:bCs/>
          <w:sz w:val="24"/>
          <w:szCs w:val="24"/>
        </w:rPr>
        <w:t xml:space="preserve">închiriere </w:t>
      </w:r>
      <w:r w:rsidRPr="00744A94">
        <w:rPr>
          <w:b/>
          <w:bCs/>
          <w:sz w:val="24"/>
          <w:szCs w:val="24"/>
        </w:rPr>
        <w:t>nr.</w:t>
      </w:r>
      <w:r w:rsidR="00BE4A86" w:rsidRPr="00744A94">
        <w:rPr>
          <w:b/>
          <w:bCs/>
          <w:sz w:val="24"/>
          <w:szCs w:val="24"/>
        </w:rPr>
        <w:t>1562</w:t>
      </w:r>
      <w:r w:rsidRPr="00744A94">
        <w:rPr>
          <w:b/>
          <w:bCs/>
          <w:sz w:val="24"/>
          <w:szCs w:val="24"/>
        </w:rPr>
        <w:t>/</w:t>
      </w:r>
      <w:r w:rsidR="00BE4A86" w:rsidRPr="00744A94">
        <w:rPr>
          <w:b/>
          <w:bCs/>
          <w:sz w:val="24"/>
          <w:szCs w:val="24"/>
        </w:rPr>
        <w:t>2012</w:t>
      </w:r>
      <w:r w:rsidR="00A000EA" w:rsidRPr="00744A94">
        <w:rPr>
          <w:b/>
          <w:bCs/>
          <w:sz w:val="24"/>
          <w:szCs w:val="24"/>
        </w:rPr>
        <w:t xml:space="preserve"> pentru spațiul cu altă destinație </w:t>
      </w:r>
      <w:r w:rsidR="00571DC8" w:rsidRPr="00744A94">
        <w:rPr>
          <w:b/>
          <w:bCs/>
          <w:sz w:val="24"/>
          <w:szCs w:val="24"/>
        </w:rPr>
        <w:t xml:space="preserve">SAD 4 situat in Timișoara, Piața Romanilor nr. 1 (fostă Rooswelt) - str.Stefan cel Mare nr. 2 încheiat cu Asociația Luptătorilor din Timișoara Arestați în Revoluția din 1989 -ALTAR 1989 </w:t>
      </w:r>
    </w:p>
    <w:p w14:paraId="52CCF901" w14:textId="77777777" w:rsidR="000E08D7" w:rsidRPr="00744A94" w:rsidRDefault="000E08D7" w:rsidP="0012559C">
      <w:pPr>
        <w:jc w:val="both"/>
        <w:rPr>
          <w:sz w:val="24"/>
          <w:szCs w:val="24"/>
        </w:rPr>
      </w:pPr>
    </w:p>
    <w:p w14:paraId="672B360A" w14:textId="3CFA849A" w:rsidR="00515CD8" w:rsidRPr="00744A94" w:rsidRDefault="00117EFA" w:rsidP="009B7639">
      <w:pPr>
        <w:ind w:start="-7.10pt" w:firstLine="36pt"/>
        <w:jc w:val="both"/>
        <w:rPr>
          <w:sz w:val="24"/>
          <w:szCs w:val="24"/>
        </w:rPr>
      </w:pPr>
      <w:r w:rsidRPr="00744A94">
        <w:rPr>
          <w:sz w:val="24"/>
          <w:szCs w:val="24"/>
        </w:rPr>
        <w:t>Prezentul act  adiţional  se  încheie  în  baza  HCLMT nr.</w:t>
      </w:r>
      <w:r w:rsidR="00A13897" w:rsidRPr="00744A94">
        <w:rPr>
          <w:sz w:val="24"/>
          <w:szCs w:val="24"/>
        </w:rPr>
        <w:t>.....</w:t>
      </w:r>
      <w:r w:rsidR="0070520C" w:rsidRPr="00744A94">
        <w:rPr>
          <w:sz w:val="24"/>
          <w:szCs w:val="24"/>
        </w:rPr>
        <w:t xml:space="preserve"> din </w:t>
      </w:r>
      <w:r w:rsidR="00A13897" w:rsidRPr="00744A94">
        <w:rPr>
          <w:sz w:val="24"/>
          <w:szCs w:val="24"/>
        </w:rPr>
        <w:t>........</w:t>
      </w:r>
      <w:r w:rsidR="00C16C23" w:rsidRPr="00744A94">
        <w:rPr>
          <w:b/>
          <w:bCs/>
          <w:sz w:val="24"/>
          <w:szCs w:val="24"/>
        </w:rPr>
        <w:t xml:space="preserve"> </w:t>
      </w:r>
      <w:r w:rsidRPr="00744A94">
        <w:rPr>
          <w:sz w:val="24"/>
          <w:szCs w:val="24"/>
        </w:rPr>
        <w:t xml:space="preserve"> și a adresei  înregistrată cu nr.</w:t>
      </w:r>
      <w:r w:rsidR="00542CAA" w:rsidRPr="00744A94">
        <w:rPr>
          <w:sz w:val="24"/>
          <w:szCs w:val="24"/>
        </w:rPr>
        <w:t xml:space="preserve"> </w:t>
      </w:r>
      <w:r w:rsidR="00A2374F" w:rsidRPr="00744A94">
        <w:rPr>
          <w:sz w:val="24"/>
          <w:szCs w:val="24"/>
        </w:rPr>
        <w:t xml:space="preserve">MTM2026-040490/24.08.2026 </w:t>
      </w:r>
      <w:r w:rsidR="00581AD7" w:rsidRPr="00744A94">
        <w:rPr>
          <w:rFonts w:eastAsiaTheme="majorEastAsia"/>
          <w:sz w:val="24"/>
          <w:szCs w:val="24"/>
        </w:rPr>
        <w:t xml:space="preserve">a Asociației Luptătorilor din Timișoara Arestați în Revoluția din 1989 – ALTAR 1989  </w:t>
      </w:r>
      <w:r w:rsidRPr="00744A94">
        <w:rPr>
          <w:sz w:val="24"/>
          <w:szCs w:val="24"/>
        </w:rPr>
        <w:t>după cum urmează:</w:t>
      </w:r>
    </w:p>
    <w:p w14:paraId="55184023" w14:textId="1DF36FD8" w:rsidR="00BF1FF5" w:rsidRPr="00744A94" w:rsidRDefault="00117EFA" w:rsidP="00515CD8">
      <w:pPr>
        <w:tabs>
          <w:tab w:val="start" w:pos="0pt"/>
        </w:tabs>
        <w:ind w:start="-7.10pt"/>
        <w:jc w:val="both"/>
        <w:rPr>
          <w:b/>
          <w:sz w:val="24"/>
          <w:szCs w:val="24"/>
        </w:rPr>
      </w:pPr>
      <w:r w:rsidRPr="00744A94">
        <w:rPr>
          <w:b/>
          <w:sz w:val="24"/>
          <w:szCs w:val="24"/>
        </w:rPr>
        <w:t>P</w:t>
      </w:r>
      <w:r w:rsidR="000E08D7" w:rsidRPr="00744A94">
        <w:rPr>
          <w:b/>
          <w:sz w:val="24"/>
          <w:szCs w:val="24"/>
        </w:rPr>
        <w:t>Ă</w:t>
      </w:r>
      <w:r w:rsidRPr="00744A94">
        <w:rPr>
          <w:b/>
          <w:sz w:val="24"/>
          <w:szCs w:val="24"/>
        </w:rPr>
        <w:t>R</w:t>
      </w:r>
      <w:r w:rsidR="000E08D7" w:rsidRPr="00744A94">
        <w:rPr>
          <w:b/>
          <w:sz w:val="24"/>
          <w:szCs w:val="24"/>
        </w:rPr>
        <w:t>Ț</w:t>
      </w:r>
      <w:r w:rsidRPr="00744A94">
        <w:rPr>
          <w:b/>
          <w:sz w:val="24"/>
          <w:szCs w:val="24"/>
        </w:rPr>
        <w:t>ILE CONTRACTANTE:</w:t>
      </w:r>
    </w:p>
    <w:p w14:paraId="1E616DC3" w14:textId="760FC2A4" w:rsidR="00BF1FF5" w:rsidRPr="00744A94" w:rsidRDefault="00117EFA" w:rsidP="00140450">
      <w:pPr>
        <w:pStyle w:val="ListParagraph"/>
        <w:numPr>
          <w:ilvl w:val="0"/>
          <w:numId w:val="1"/>
        </w:numPr>
        <w:tabs>
          <w:tab w:val="start" w:pos="0pt"/>
        </w:tabs>
        <w:ind w:start="0pt" w:firstLine="0pt"/>
        <w:jc w:val="both"/>
        <w:rPr>
          <w:sz w:val="24"/>
          <w:szCs w:val="24"/>
          <w:lang w:val="en-US"/>
        </w:rPr>
      </w:pPr>
      <w:r w:rsidRPr="00744A94">
        <w:rPr>
          <w:b/>
          <w:bCs/>
          <w:sz w:val="24"/>
          <w:szCs w:val="24"/>
        </w:rPr>
        <w:t>MUNICIPIUL TIMIŞOARA</w:t>
      </w:r>
      <w:r w:rsidRPr="00744A94">
        <w:rPr>
          <w:sz w:val="24"/>
          <w:szCs w:val="24"/>
        </w:rPr>
        <w:t xml:space="preserve">, cu sediul în Timișoara, B-dul C.D. Loga nr. 1, telefon </w:t>
      </w:r>
      <w:hyperlink r:id="rId7" w:history="1">
        <w:r w:rsidR="00BF1FF5" w:rsidRPr="00744A94">
          <w:rPr>
            <w:rStyle w:val="Hyperlink"/>
            <w:rFonts w:eastAsiaTheme="majorEastAsia"/>
            <w:color w:val="auto"/>
            <w:sz w:val="24"/>
            <w:szCs w:val="24"/>
            <w:u w:val="none"/>
          </w:rPr>
          <w:t>0256 969</w:t>
        </w:r>
      </w:hyperlink>
      <w:r w:rsidRPr="00744A94">
        <w:rPr>
          <w:sz w:val="24"/>
          <w:szCs w:val="24"/>
        </w:rPr>
        <w:t>, email: </w:t>
      </w:r>
      <w:hyperlink r:id="rId8" w:history="1">
        <w:r w:rsidR="00BF1FF5" w:rsidRPr="00744A94">
          <w:rPr>
            <w:rStyle w:val="Hyperlink"/>
            <w:rFonts w:eastAsiaTheme="majorEastAsia"/>
            <w:color w:val="auto"/>
            <w:sz w:val="24"/>
            <w:szCs w:val="24"/>
            <w:u w:val="none"/>
          </w:rPr>
          <w:t>primariatm@primariatm.ro</w:t>
        </w:r>
      </w:hyperlink>
      <w:r w:rsidRPr="00744A94">
        <w:rPr>
          <w:sz w:val="24"/>
          <w:szCs w:val="24"/>
        </w:rPr>
        <w:t>, cod fiscal RO</w:t>
      </w:r>
      <w:r w:rsidR="00A976E5" w:rsidRPr="00744A94">
        <w:rPr>
          <w:sz w:val="24"/>
          <w:szCs w:val="24"/>
        </w:rPr>
        <w:t>3293700</w:t>
      </w:r>
      <w:r w:rsidRPr="00744A94">
        <w:rPr>
          <w:sz w:val="24"/>
          <w:szCs w:val="24"/>
        </w:rPr>
        <w:t xml:space="preserve">, având contul curent RO08TREZ62121A300530XXXX, deschis la Trezoreria Timisoara, </w:t>
      </w:r>
      <w:r w:rsidR="00515CD8" w:rsidRPr="00744A94">
        <w:rPr>
          <w:sz w:val="24"/>
          <w:szCs w:val="24"/>
        </w:rPr>
        <w:t xml:space="preserve">reprezentat prin </w:t>
      </w:r>
      <w:r w:rsidR="00140450" w:rsidRPr="00744A94">
        <w:rPr>
          <w:sz w:val="24"/>
          <w:szCs w:val="24"/>
          <w:lang w:val="en-US"/>
        </w:rPr>
        <w:t>Viceprimarul Municipiului Timisoara, dl RUBEN LAȚCĂU</w:t>
      </w:r>
      <w:r w:rsidR="000D0EFA">
        <w:rPr>
          <w:sz w:val="24"/>
          <w:szCs w:val="24"/>
          <w:lang w:val="en-US"/>
        </w:rPr>
        <w:t>, cu atribu</w:t>
      </w:r>
      <w:r w:rsidR="000D0EFA">
        <w:rPr>
          <w:sz w:val="24"/>
          <w:szCs w:val="24"/>
        </w:rPr>
        <w:t>ții</w:t>
      </w:r>
      <w:r w:rsidR="00140450" w:rsidRPr="00744A94">
        <w:rPr>
          <w:sz w:val="24"/>
          <w:szCs w:val="24"/>
          <w:lang w:val="en-US"/>
        </w:rPr>
        <w:t xml:space="preserve"> de Primar, </w:t>
      </w:r>
      <w:r w:rsidRPr="00744A94">
        <w:rPr>
          <w:sz w:val="24"/>
          <w:szCs w:val="24"/>
        </w:rPr>
        <w:t>în calitate</w:t>
      </w:r>
      <w:r w:rsidR="0018411D" w:rsidRPr="00744A94">
        <w:rPr>
          <w:color w:val="000000"/>
          <w:sz w:val="24"/>
          <w:szCs w:val="24"/>
        </w:rPr>
        <w:t xml:space="preserve"> de</w:t>
      </w:r>
      <w:r w:rsidR="00B96069" w:rsidRPr="00744A94">
        <w:rPr>
          <w:color w:val="000000"/>
          <w:sz w:val="24"/>
          <w:szCs w:val="24"/>
        </w:rPr>
        <w:t xml:space="preserve"> </w:t>
      </w:r>
      <w:r w:rsidR="004C07CE" w:rsidRPr="00744A94">
        <w:rPr>
          <w:b/>
          <w:bCs/>
          <w:color w:val="000000"/>
          <w:sz w:val="24"/>
          <w:szCs w:val="24"/>
        </w:rPr>
        <w:t>LOCATOR</w:t>
      </w:r>
      <w:r w:rsidR="00515CD8" w:rsidRPr="00744A94">
        <w:rPr>
          <w:color w:val="000000"/>
          <w:sz w:val="24"/>
          <w:szCs w:val="24"/>
        </w:rPr>
        <w:t>,</w:t>
      </w:r>
      <w:r w:rsidR="00515CD8" w:rsidRPr="00744A94">
        <w:rPr>
          <w:sz w:val="24"/>
          <w:szCs w:val="24"/>
        </w:rPr>
        <w:t xml:space="preserve"> pe de o parte</w:t>
      </w:r>
      <w:r w:rsidRPr="00744A94">
        <w:rPr>
          <w:sz w:val="24"/>
          <w:szCs w:val="24"/>
        </w:rPr>
        <w:t xml:space="preserve"> şi</w:t>
      </w:r>
    </w:p>
    <w:p w14:paraId="1ABC8CA9" w14:textId="4888906C" w:rsidR="00BF1FF5" w:rsidRPr="00744A94" w:rsidRDefault="00117EFA" w:rsidP="00542CAA">
      <w:pPr>
        <w:pStyle w:val="ListParagraph"/>
        <w:numPr>
          <w:ilvl w:val="0"/>
          <w:numId w:val="1"/>
        </w:numPr>
        <w:tabs>
          <w:tab w:val="start" w:pos="0pt"/>
        </w:tabs>
        <w:ind w:start="0pt" w:firstLine="0pt"/>
        <w:jc w:val="both"/>
        <w:rPr>
          <w:sz w:val="24"/>
          <w:szCs w:val="24"/>
        </w:rPr>
      </w:pPr>
      <w:r w:rsidRPr="00744A94">
        <w:rPr>
          <w:b/>
          <w:bCs/>
          <w:sz w:val="24"/>
          <w:szCs w:val="24"/>
        </w:rPr>
        <w:t xml:space="preserve">Asociației Luptătorilor din Timișoara Arestați în Revoluția din 1989 – ALTAR 1989 </w:t>
      </w:r>
      <w:r w:rsidRPr="00744A94">
        <w:rPr>
          <w:sz w:val="24"/>
          <w:szCs w:val="24"/>
        </w:rPr>
        <w:t>cu</w:t>
      </w:r>
      <w:r w:rsidRPr="00744A94">
        <w:rPr>
          <w:b/>
          <w:sz w:val="24"/>
          <w:szCs w:val="24"/>
        </w:rPr>
        <w:t xml:space="preserve"> </w:t>
      </w:r>
      <w:r w:rsidRPr="00744A94">
        <w:rPr>
          <w:sz w:val="24"/>
          <w:szCs w:val="24"/>
        </w:rPr>
        <w:t>sediul în Timi</w:t>
      </w:r>
      <w:r w:rsidR="004C07CE" w:rsidRPr="00744A94">
        <w:rPr>
          <w:sz w:val="24"/>
          <w:szCs w:val="24"/>
        </w:rPr>
        <w:t>ș</w:t>
      </w:r>
      <w:r w:rsidRPr="00744A94">
        <w:rPr>
          <w:sz w:val="24"/>
          <w:szCs w:val="24"/>
        </w:rPr>
        <w:t xml:space="preserve">oara, </w:t>
      </w:r>
      <w:r w:rsidR="00485056" w:rsidRPr="00744A94">
        <w:rPr>
          <w:sz w:val="24"/>
          <w:szCs w:val="24"/>
        </w:rPr>
        <w:t>Piața Romanilor nr. 1 (fostă Rooswelt) - str.Stefan cel Mare nr. 2</w:t>
      </w:r>
      <w:r w:rsidR="009B7639" w:rsidRPr="00744A94">
        <w:rPr>
          <w:sz w:val="24"/>
          <w:szCs w:val="24"/>
        </w:rPr>
        <w:t xml:space="preserve">, </w:t>
      </w:r>
      <w:r w:rsidR="00E10576" w:rsidRPr="00744A94">
        <w:rPr>
          <w:sz w:val="24"/>
          <w:szCs w:val="24"/>
        </w:rPr>
        <w:t xml:space="preserve">CUI RO </w:t>
      </w:r>
      <w:r w:rsidR="00610D4A" w:rsidRPr="00744A94">
        <w:rPr>
          <w:sz w:val="24"/>
          <w:szCs w:val="24"/>
        </w:rPr>
        <w:t>8577080</w:t>
      </w:r>
      <w:r w:rsidR="009B7639" w:rsidRPr="00744A94">
        <w:rPr>
          <w:sz w:val="24"/>
          <w:szCs w:val="24"/>
        </w:rPr>
        <w:t xml:space="preserve">, </w:t>
      </w:r>
      <w:r w:rsidR="003C578E" w:rsidRPr="00744A94">
        <w:rPr>
          <w:sz w:val="24"/>
          <w:szCs w:val="24"/>
        </w:rPr>
        <w:t>email.</w:t>
      </w:r>
      <w:r w:rsidR="008B0B10" w:rsidRPr="00744A94">
        <w:rPr>
          <w:sz w:val="24"/>
          <w:szCs w:val="24"/>
        </w:rPr>
        <w:t xml:space="preserve"> </w:t>
      </w:r>
      <w:r w:rsidR="00EC352E" w:rsidRPr="00744A94">
        <w:rPr>
          <w:sz w:val="24"/>
          <w:szCs w:val="24"/>
        </w:rPr>
        <w:t>altar</w:t>
      </w:r>
      <w:r w:rsidR="008B0B10" w:rsidRPr="00744A94">
        <w:rPr>
          <w:sz w:val="24"/>
          <w:szCs w:val="24"/>
        </w:rPr>
        <w:t>89</w:t>
      </w:r>
      <w:r w:rsidR="00EC352E" w:rsidRPr="00744A94">
        <w:rPr>
          <w:sz w:val="24"/>
          <w:szCs w:val="24"/>
        </w:rPr>
        <w:t>@gmail.com</w:t>
      </w:r>
      <w:r w:rsidR="00F75472" w:rsidRPr="00744A94">
        <w:rPr>
          <w:sz w:val="24"/>
          <w:szCs w:val="24"/>
        </w:rPr>
        <w:t>, tel.</w:t>
      </w:r>
      <w:r w:rsidR="00EC352E" w:rsidRPr="00744A94">
        <w:rPr>
          <w:sz w:val="24"/>
          <w:szCs w:val="24"/>
        </w:rPr>
        <w:t>0752903146</w:t>
      </w:r>
      <w:r w:rsidR="00F75472" w:rsidRPr="00744A94">
        <w:rPr>
          <w:sz w:val="24"/>
          <w:szCs w:val="24"/>
        </w:rPr>
        <w:t xml:space="preserve">, </w:t>
      </w:r>
      <w:r w:rsidR="009B7639" w:rsidRPr="00744A94">
        <w:rPr>
          <w:sz w:val="24"/>
          <w:szCs w:val="24"/>
        </w:rPr>
        <w:t>reprezentată</w:t>
      </w:r>
      <w:r w:rsidR="00482D1C" w:rsidRPr="00744A94">
        <w:rPr>
          <w:sz w:val="24"/>
          <w:szCs w:val="24"/>
        </w:rPr>
        <w:t xml:space="preserve"> de </w:t>
      </w:r>
      <w:r w:rsidR="00657C76" w:rsidRPr="00744A94">
        <w:rPr>
          <w:sz w:val="24"/>
          <w:szCs w:val="24"/>
        </w:rPr>
        <w:t>Virgil Hosu</w:t>
      </w:r>
      <w:r w:rsidR="00482D1C" w:rsidRPr="00744A94">
        <w:rPr>
          <w:sz w:val="24"/>
          <w:szCs w:val="24"/>
        </w:rPr>
        <w:t>-</w:t>
      </w:r>
      <w:r w:rsidR="00657C76" w:rsidRPr="00744A94">
        <w:rPr>
          <w:sz w:val="24"/>
          <w:szCs w:val="24"/>
        </w:rPr>
        <w:t xml:space="preserve"> Președinte</w:t>
      </w:r>
      <w:r w:rsidR="00D97E9B" w:rsidRPr="00744A94">
        <w:rPr>
          <w:sz w:val="24"/>
          <w:szCs w:val="24"/>
        </w:rPr>
        <w:t xml:space="preserve">, </w:t>
      </w:r>
      <w:r w:rsidR="002F64A6" w:rsidRPr="00744A94">
        <w:rPr>
          <w:sz w:val="24"/>
          <w:szCs w:val="24"/>
        </w:rPr>
        <w:t xml:space="preserve"> </w:t>
      </w:r>
      <w:r w:rsidRPr="00744A94">
        <w:rPr>
          <w:sz w:val="24"/>
          <w:szCs w:val="24"/>
        </w:rPr>
        <w:t>în calitate de</w:t>
      </w:r>
      <w:r w:rsidR="008E25D3" w:rsidRPr="00744A94">
        <w:rPr>
          <w:sz w:val="24"/>
          <w:szCs w:val="24"/>
        </w:rPr>
        <w:t xml:space="preserve"> </w:t>
      </w:r>
      <w:r w:rsidR="00482D1C" w:rsidRPr="00744A94">
        <w:rPr>
          <w:b/>
          <w:bCs/>
          <w:sz w:val="24"/>
          <w:szCs w:val="24"/>
        </w:rPr>
        <w:t>LO</w:t>
      </w:r>
      <w:r w:rsidR="008E25D3" w:rsidRPr="00744A94">
        <w:rPr>
          <w:b/>
          <w:bCs/>
          <w:sz w:val="24"/>
          <w:szCs w:val="24"/>
        </w:rPr>
        <w:t>CATAR</w:t>
      </w:r>
      <w:r w:rsidRPr="00744A94">
        <w:rPr>
          <w:sz w:val="24"/>
          <w:szCs w:val="24"/>
        </w:rPr>
        <w:t xml:space="preserve">, </w:t>
      </w:r>
      <w:r w:rsidR="00515CD8" w:rsidRPr="00744A94">
        <w:rPr>
          <w:sz w:val="24"/>
          <w:szCs w:val="24"/>
        </w:rPr>
        <w:t>pe de altă parte</w:t>
      </w:r>
      <w:r w:rsidRPr="00744A94">
        <w:rPr>
          <w:sz w:val="24"/>
          <w:szCs w:val="24"/>
        </w:rPr>
        <w:t>, la sediul locatorului Bd. C. D. Loga nr. 1, Timișoara, de comun acord au hotărât următoarele:</w:t>
      </w:r>
    </w:p>
    <w:p w14:paraId="53F4B0C3" w14:textId="77777777" w:rsidR="00542CAA" w:rsidRPr="00744A94" w:rsidRDefault="00542CAA" w:rsidP="00542CAA">
      <w:pPr>
        <w:pStyle w:val="ListParagraph"/>
        <w:tabs>
          <w:tab w:val="start" w:pos="0pt"/>
        </w:tabs>
        <w:ind w:start="0pt"/>
        <w:jc w:val="both"/>
        <w:rPr>
          <w:sz w:val="24"/>
          <w:szCs w:val="24"/>
        </w:rPr>
      </w:pPr>
    </w:p>
    <w:p w14:paraId="47C558BD" w14:textId="77777777" w:rsidR="00E54772" w:rsidRPr="00744A94" w:rsidRDefault="00117EFA" w:rsidP="005152EE">
      <w:pPr>
        <w:ind w:firstLine="36pt"/>
        <w:jc w:val="both"/>
        <w:rPr>
          <w:sz w:val="24"/>
          <w:szCs w:val="24"/>
        </w:rPr>
      </w:pPr>
      <w:r w:rsidRPr="00744A94">
        <w:rPr>
          <w:b/>
          <w:sz w:val="24"/>
          <w:szCs w:val="24"/>
        </w:rPr>
        <w:t>Art.</w:t>
      </w:r>
      <w:r w:rsidR="00515CD8" w:rsidRPr="00744A94">
        <w:rPr>
          <w:b/>
          <w:sz w:val="24"/>
          <w:szCs w:val="24"/>
        </w:rPr>
        <w:t xml:space="preserve"> </w:t>
      </w:r>
      <w:r w:rsidRPr="00744A94">
        <w:rPr>
          <w:b/>
          <w:sz w:val="24"/>
          <w:szCs w:val="24"/>
        </w:rPr>
        <w:t xml:space="preserve">1 </w:t>
      </w:r>
      <w:r w:rsidRPr="00744A94">
        <w:rPr>
          <w:rFonts w:eastAsia="Calibri"/>
          <w:color w:val="000000"/>
          <w:sz w:val="24"/>
          <w:szCs w:val="24"/>
          <w:lang w:val="en-US" w:eastAsia="en-US"/>
        </w:rPr>
        <w:t>Se prelunge</w:t>
      </w:r>
      <w:r w:rsidR="000E08D7" w:rsidRPr="00744A94">
        <w:rPr>
          <w:rFonts w:eastAsia="Calibri"/>
          <w:color w:val="000000"/>
          <w:sz w:val="24"/>
          <w:szCs w:val="24"/>
          <w:lang w:val="en-US" w:eastAsia="en-US"/>
        </w:rPr>
        <w:t>ș</w:t>
      </w:r>
      <w:r w:rsidRPr="00744A94">
        <w:rPr>
          <w:rFonts w:eastAsia="Calibri"/>
          <w:color w:val="000000"/>
          <w:sz w:val="24"/>
          <w:szCs w:val="24"/>
          <w:lang w:val="en-US" w:eastAsia="en-US"/>
        </w:rPr>
        <w:t xml:space="preserve">te </w:t>
      </w:r>
      <w:r w:rsidRPr="00744A94">
        <w:rPr>
          <w:sz w:val="24"/>
          <w:szCs w:val="24"/>
        </w:rPr>
        <w:t>durata contractului de închiriere</w:t>
      </w:r>
      <w:r w:rsidR="005152EE" w:rsidRPr="00744A94">
        <w:rPr>
          <w:sz w:val="24"/>
          <w:szCs w:val="24"/>
        </w:rPr>
        <w:t xml:space="preserve"> până la data de </w:t>
      </w:r>
      <w:r w:rsidRPr="00744A94">
        <w:rPr>
          <w:b/>
          <w:bCs/>
          <w:sz w:val="24"/>
          <w:szCs w:val="24"/>
        </w:rPr>
        <w:t>31.12.2027</w:t>
      </w:r>
      <w:r w:rsidR="00D97E9B" w:rsidRPr="00744A94">
        <w:rPr>
          <w:sz w:val="24"/>
          <w:szCs w:val="24"/>
        </w:rPr>
        <w:t>.</w:t>
      </w:r>
    </w:p>
    <w:p w14:paraId="1034D18E" w14:textId="1964C7B1" w:rsidR="00560DD2" w:rsidRPr="00744A94" w:rsidRDefault="00117EFA" w:rsidP="005152EE">
      <w:pPr>
        <w:ind w:firstLine="36pt"/>
        <w:jc w:val="both"/>
        <w:rPr>
          <w:sz w:val="24"/>
          <w:szCs w:val="24"/>
        </w:rPr>
      </w:pPr>
      <w:r w:rsidRPr="00744A94">
        <w:rPr>
          <w:b/>
          <w:bCs/>
          <w:sz w:val="24"/>
          <w:szCs w:val="24"/>
        </w:rPr>
        <w:t>Art. 2.</w:t>
      </w:r>
      <w:r w:rsidRPr="00744A94">
        <w:rPr>
          <w:sz w:val="24"/>
          <w:szCs w:val="24"/>
        </w:rPr>
        <w:t xml:space="preserve"> În cazul începerii efective a lucrărilor de reabilitare a clădirii, contractul de închiriere nr. 1562/21.11.2012 poate fi reziliat cu respectarea termenelor și condițiilor contractuale</w:t>
      </w:r>
      <w:r w:rsidR="000D0EFA">
        <w:rPr>
          <w:sz w:val="24"/>
          <w:szCs w:val="24"/>
        </w:rPr>
        <w:t xml:space="preserve"> referitoare la reziliere</w:t>
      </w:r>
      <w:r w:rsidRPr="00744A94">
        <w:rPr>
          <w:sz w:val="24"/>
          <w:szCs w:val="24"/>
        </w:rPr>
        <w:t>, locatarul având obligația de a elibera și preda spațiul.</w:t>
      </w:r>
    </w:p>
    <w:p w14:paraId="7534808A" w14:textId="1B498CCD" w:rsidR="00744A94" w:rsidRPr="00744A94" w:rsidRDefault="00117EFA" w:rsidP="00744A94">
      <w:pPr>
        <w:ind w:firstLine="36pt"/>
        <w:jc w:val="both"/>
        <w:rPr>
          <w:sz w:val="24"/>
          <w:szCs w:val="24"/>
        </w:rPr>
      </w:pPr>
      <w:r w:rsidRPr="00744A94">
        <w:rPr>
          <w:b/>
          <w:bCs/>
          <w:sz w:val="24"/>
          <w:szCs w:val="24"/>
        </w:rPr>
        <w:t>Art.3.</w:t>
      </w:r>
      <w:r>
        <w:rPr>
          <w:sz w:val="24"/>
          <w:szCs w:val="24"/>
        </w:rPr>
        <w:t xml:space="preserve"> </w:t>
      </w:r>
      <w:r w:rsidR="001E4C16" w:rsidRPr="00744A94">
        <w:rPr>
          <w:sz w:val="24"/>
          <w:szCs w:val="24"/>
        </w:rPr>
        <w:t>Toate c</w:t>
      </w:r>
      <w:r w:rsidR="00BF1FF5" w:rsidRPr="00744A94">
        <w:rPr>
          <w:sz w:val="24"/>
          <w:szCs w:val="24"/>
        </w:rPr>
        <w:t>elelalte clauze contractuale rămân neschimbate.</w:t>
      </w:r>
      <w:r w:rsidRPr="00744A94">
        <w:rPr>
          <w:sz w:val="24"/>
          <w:szCs w:val="24"/>
          <w:lang w:eastAsia="en-US"/>
        </w:rPr>
        <w:t xml:space="preserve"> </w:t>
      </w:r>
    </w:p>
    <w:p w14:paraId="3EDCAB3F" w14:textId="77777777" w:rsidR="00744A94" w:rsidRPr="00744A94" w:rsidRDefault="00744A94" w:rsidP="00744A94">
      <w:pPr>
        <w:ind w:start="-7.10pt" w:firstLine="43.10pt"/>
        <w:jc w:val="both"/>
        <w:rPr>
          <w:sz w:val="24"/>
          <w:szCs w:val="24"/>
          <w:lang w:eastAsia="en-US"/>
        </w:rPr>
      </w:pPr>
    </w:p>
    <w:p w14:paraId="2E43A000" w14:textId="7A342E2F" w:rsidR="00744A94" w:rsidRPr="00744A94" w:rsidRDefault="00117EFA" w:rsidP="00744A94">
      <w:pPr>
        <w:ind w:start="-7.10pt" w:firstLine="43.10pt"/>
        <w:jc w:val="both"/>
        <w:rPr>
          <w:sz w:val="24"/>
          <w:szCs w:val="24"/>
        </w:rPr>
      </w:pPr>
      <w:r w:rsidRPr="00744A94">
        <w:rPr>
          <w:sz w:val="24"/>
          <w:szCs w:val="24"/>
        </w:rPr>
        <w:t xml:space="preserve">Prezentul contract este semnat electronic conform Legii nr. 214/2024, părțile recunoscând semnăturii electronice aplicate aceeași valoare juridică cu semnătura olografă. </w:t>
      </w:r>
    </w:p>
    <w:p w14:paraId="735DF57E" w14:textId="77777777" w:rsidR="00744A94" w:rsidRPr="00744A94" w:rsidRDefault="00117EFA" w:rsidP="00744A94">
      <w:pPr>
        <w:ind w:start="-7.10pt" w:firstLine="43.10pt"/>
        <w:jc w:val="both"/>
        <w:rPr>
          <w:sz w:val="24"/>
          <w:szCs w:val="24"/>
        </w:rPr>
      </w:pPr>
      <w:r w:rsidRPr="00744A94">
        <w:rPr>
          <w:sz w:val="24"/>
          <w:szCs w:val="24"/>
        </w:rPr>
        <w:t>Data semnării este data ultimei semnături aplicate.</w:t>
      </w:r>
    </w:p>
    <w:p w14:paraId="769FC646" w14:textId="77777777" w:rsidR="00744A94" w:rsidRPr="00744A94" w:rsidRDefault="00744A94" w:rsidP="00744A94">
      <w:pPr>
        <w:ind w:start="-7.10pt"/>
        <w:jc w:val="both"/>
        <w:rPr>
          <w:sz w:val="24"/>
          <w:szCs w:val="24"/>
        </w:rPr>
      </w:pPr>
    </w:p>
    <w:p w14:paraId="42132EFD" w14:textId="6A867406" w:rsidR="00BF1FF5" w:rsidRPr="00744A94" w:rsidRDefault="00BF1FF5" w:rsidP="00515CD8">
      <w:pPr>
        <w:ind w:start="-7.10pt"/>
        <w:jc w:val="both"/>
        <w:rPr>
          <w:sz w:val="24"/>
          <w:szCs w:val="24"/>
        </w:rPr>
      </w:pPr>
    </w:p>
    <w:p w14:paraId="0AC73C39" w14:textId="185E18A6" w:rsidR="00F11967" w:rsidRPr="00744A94" w:rsidRDefault="00117EFA" w:rsidP="00515CD8">
      <w:pPr>
        <w:ind w:start="-7.10pt"/>
        <w:jc w:val="both"/>
        <w:rPr>
          <w:sz w:val="24"/>
          <w:szCs w:val="24"/>
        </w:rPr>
      </w:pPr>
      <w:r w:rsidRPr="00744A94">
        <w:rPr>
          <w:sz w:val="24"/>
          <w:szCs w:val="24"/>
        </w:rPr>
        <w:t xml:space="preserve">            </w:t>
      </w:r>
    </w:p>
    <w:p w14:paraId="4890AD54" w14:textId="308B322C" w:rsidR="00542CAA" w:rsidRPr="00744A94" w:rsidRDefault="00542CAA" w:rsidP="00515CD8">
      <w:pPr>
        <w:ind w:start="-7.10pt"/>
        <w:jc w:val="both"/>
        <w:rPr>
          <w:sz w:val="24"/>
          <w:szCs w:val="24"/>
        </w:rPr>
      </w:pPr>
    </w:p>
    <w:p w14:paraId="458FD9CD" w14:textId="7BF61E5E" w:rsidR="00725472" w:rsidRPr="00744A94" w:rsidRDefault="00725472" w:rsidP="00515CD8">
      <w:pPr>
        <w:rPr>
          <w:b/>
          <w:sz w:val="24"/>
          <w:szCs w:val="24"/>
        </w:rPr>
      </w:pPr>
    </w:p>
    <w:sectPr w:rsidR="00725472" w:rsidRPr="00744A94" w:rsidSect="00515CD8">
      <w:headerReference w:type="default" r:id="rId9"/>
      <w:pgSz w:w="612pt" w:h="792pt"/>
      <w:pgMar w:top="0pt" w:right="59.15pt" w:bottom="70.85pt" w:left="70.85pt" w:header="7.10pt" w:footer="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endnote w:type="separator" w:id="-1">
    <w:p w14:paraId="3D5728BF" w14:textId="77777777" w:rsidR="00117EFA" w:rsidRDefault="00117EFA">
      <w:r>
        <w:separator/>
      </w:r>
    </w:p>
  </w:endnote>
  <w:endnote w:type="continuationSeparator" w:id="0">
    <w:p w14:paraId="7B691BDC" w14:textId="77777777" w:rsidR="00117EFA" w:rsidRDefault="00117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footnote w:type="separator" w:id="-1">
    <w:p w14:paraId="02B74672" w14:textId="77777777" w:rsidR="00117EFA" w:rsidRDefault="00117EFA">
      <w:r>
        <w:separator/>
      </w:r>
    </w:p>
  </w:footnote>
  <w:footnote w:type="continuationSeparator" w:id="0">
    <w:p w14:paraId="09A0ED63" w14:textId="77777777" w:rsidR="00117EFA" w:rsidRDefault="00117EFA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p w14:paraId="52355C11" w14:textId="77777777" w:rsidR="002C0329" w:rsidRDefault="002C0329" w:rsidP="00515CD8">
    <w:pPr>
      <w:spacing w:line="13.80pt" w:lineRule="auto"/>
      <w:jc w:val="both"/>
      <w:rPr>
        <w:b/>
        <w:color w:val="333333"/>
        <w:lang w:eastAsia="en-US"/>
      </w:rPr>
    </w:pPr>
  </w:p>
  <w:p w14:paraId="6340C6F3" w14:textId="066E5812" w:rsidR="00515CD8" w:rsidRPr="002C0329" w:rsidRDefault="00117EFA" w:rsidP="00515CD8">
    <w:pPr>
      <w:spacing w:line="13.80pt" w:lineRule="auto"/>
      <w:jc w:val="both"/>
      <w:rPr>
        <w:rFonts w:eastAsia="Calibri"/>
        <w:b/>
        <w:lang w:eastAsia="en-US"/>
      </w:rPr>
    </w:pPr>
    <w:r w:rsidRPr="002C0329">
      <w:rPr>
        <w:b/>
        <w:color w:val="333333"/>
        <w:lang w:eastAsia="en-US"/>
      </w:rPr>
      <w:t>DIRECȚIA GENERALĂ VALORIFICARE DREPTURI DE PROPRIETATE ALE UAT</w:t>
    </w:r>
  </w:p>
  <w:p w14:paraId="471D4992" w14:textId="62E7AA7B" w:rsidR="00515CD8" w:rsidRPr="002C0329" w:rsidRDefault="00117EFA" w:rsidP="00515CD8">
    <w:pPr>
      <w:spacing w:line="13.80pt" w:lineRule="auto"/>
      <w:jc w:val="both"/>
      <w:rPr>
        <w:rFonts w:eastAsia="Calibri"/>
        <w:b/>
        <w:lang w:eastAsia="en-US"/>
      </w:rPr>
    </w:pPr>
    <w:r w:rsidRPr="002C0329">
      <w:rPr>
        <w:b/>
        <w:color w:val="333333"/>
        <w:lang w:eastAsia="en-US"/>
      </w:rPr>
      <w:t>SERVICIUL VALORIFICARE PATRIMONIU</w:t>
    </w:r>
  </w:p>
  <w:p w14:paraId="28F7A596" w14:textId="77777777" w:rsidR="00515CD8" w:rsidRDefault="00515CD8">
    <w:pPr>
      <w:pStyle w:val="Header"/>
    </w:pP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i="http://schemas.microsoft.com/office/word/2010/wordprocessingInk" xmlns:wne="http://schemas.microsoft.com/office/word/2006/wordml" mc:Ignorable="w14 w15 w16se w16cid w16 w16cex w16sdtdh w16sdtfl w16du wne wp14">
  <w:abstractNum w:abstractNumId="0" w15:restartNumberingAfterBreak="0">
    <w:nsid w:val="3C484529"/>
    <w:multiLevelType w:val="hybridMultilevel"/>
    <w:tmpl w:val="D5FA641C"/>
    <w:lvl w:ilvl="0" w:tplc="C08AE766">
      <w:start w:val="1"/>
      <w:numFmt w:val="upperRoman"/>
      <w:lvlText w:val="%1."/>
      <w:lvlJc w:val="start"/>
      <w:pPr>
        <w:ind w:start="35.65pt" w:hanging="36pt"/>
      </w:pPr>
      <w:rPr>
        <w:rFonts w:hint="default"/>
        <w:b/>
      </w:rPr>
    </w:lvl>
    <w:lvl w:ilvl="1" w:tplc="E4FEA7BE" w:tentative="1">
      <w:start w:val="1"/>
      <w:numFmt w:val="lowerLetter"/>
      <w:lvlText w:val="%2."/>
      <w:lvlJc w:val="start"/>
      <w:pPr>
        <w:ind w:start="53.65pt" w:hanging="18pt"/>
      </w:pPr>
    </w:lvl>
    <w:lvl w:ilvl="2" w:tplc="AF2C9F94" w:tentative="1">
      <w:start w:val="1"/>
      <w:numFmt w:val="lowerRoman"/>
      <w:lvlText w:val="%3."/>
      <w:lvlJc w:val="end"/>
      <w:pPr>
        <w:ind w:start="89.65pt" w:hanging="9pt"/>
      </w:pPr>
    </w:lvl>
    <w:lvl w:ilvl="3" w:tplc="9BA0C254" w:tentative="1">
      <w:start w:val="1"/>
      <w:numFmt w:val="decimal"/>
      <w:lvlText w:val="%4."/>
      <w:lvlJc w:val="start"/>
      <w:pPr>
        <w:ind w:start="125.65pt" w:hanging="18pt"/>
      </w:pPr>
    </w:lvl>
    <w:lvl w:ilvl="4" w:tplc="AE6E612C" w:tentative="1">
      <w:start w:val="1"/>
      <w:numFmt w:val="lowerLetter"/>
      <w:lvlText w:val="%5."/>
      <w:lvlJc w:val="start"/>
      <w:pPr>
        <w:ind w:start="161.65pt" w:hanging="18pt"/>
      </w:pPr>
    </w:lvl>
    <w:lvl w:ilvl="5" w:tplc="4D447C2A" w:tentative="1">
      <w:start w:val="1"/>
      <w:numFmt w:val="lowerRoman"/>
      <w:lvlText w:val="%6."/>
      <w:lvlJc w:val="end"/>
      <w:pPr>
        <w:ind w:start="197.65pt" w:hanging="9pt"/>
      </w:pPr>
    </w:lvl>
    <w:lvl w:ilvl="6" w:tplc="CC2660E8" w:tentative="1">
      <w:start w:val="1"/>
      <w:numFmt w:val="decimal"/>
      <w:lvlText w:val="%7."/>
      <w:lvlJc w:val="start"/>
      <w:pPr>
        <w:ind w:start="233.65pt" w:hanging="18pt"/>
      </w:pPr>
    </w:lvl>
    <w:lvl w:ilvl="7" w:tplc="362A3FF4" w:tentative="1">
      <w:start w:val="1"/>
      <w:numFmt w:val="lowerLetter"/>
      <w:lvlText w:val="%8."/>
      <w:lvlJc w:val="start"/>
      <w:pPr>
        <w:ind w:start="269.65pt" w:hanging="18pt"/>
      </w:pPr>
    </w:lvl>
    <w:lvl w:ilvl="8" w:tplc="00F060FC" w:tentative="1">
      <w:start w:val="1"/>
      <w:numFmt w:val="lowerRoman"/>
      <w:lvlText w:val="%9."/>
      <w:lvlJc w:val="end"/>
      <w:pPr>
        <w:ind w:start="305.65pt" w:hanging="9pt"/>
      </w:pPr>
    </w:lvl>
  </w:abstractNum>
  <w:num w:numId="1" w16cid:durableId="1276717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%"/>
  <w:defaultTabStop w:val="36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FF5"/>
    <w:rsid w:val="0002145E"/>
    <w:rsid w:val="000824CF"/>
    <w:rsid w:val="000B45A4"/>
    <w:rsid w:val="000D0EFA"/>
    <w:rsid w:val="000D54E6"/>
    <w:rsid w:val="000E08D7"/>
    <w:rsid w:val="00117EFA"/>
    <w:rsid w:val="0012559C"/>
    <w:rsid w:val="00140450"/>
    <w:rsid w:val="001507F8"/>
    <w:rsid w:val="001815A0"/>
    <w:rsid w:val="0018411D"/>
    <w:rsid w:val="001843AA"/>
    <w:rsid w:val="001E4C16"/>
    <w:rsid w:val="00273480"/>
    <w:rsid w:val="002B0256"/>
    <w:rsid w:val="002C0329"/>
    <w:rsid w:val="002C0974"/>
    <w:rsid w:val="002F64A6"/>
    <w:rsid w:val="00316172"/>
    <w:rsid w:val="00353124"/>
    <w:rsid w:val="00391DA8"/>
    <w:rsid w:val="003C578E"/>
    <w:rsid w:val="00402559"/>
    <w:rsid w:val="00482D1C"/>
    <w:rsid w:val="00485056"/>
    <w:rsid w:val="00494AD3"/>
    <w:rsid w:val="004C07CE"/>
    <w:rsid w:val="004C0BAF"/>
    <w:rsid w:val="004D0692"/>
    <w:rsid w:val="00503CD4"/>
    <w:rsid w:val="005152EE"/>
    <w:rsid w:val="00515CD8"/>
    <w:rsid w:val="00542CAA"/>
    <w:rsid w:val="005440B8"/>
    <w:rsid w:val="00560DD2"/>
    <w:rsid w:val="00571DC8"/>
    <w:rsid w:val="00574E85"/>
    <w:rsid w:val="00581AD7"/>
    <w:rsid w:val="0058472D"/>
    <w:rsid w:val="00594F82"/>
    <w:rsid w:val="005B5521"/>
    <w:rsid w:val="005F0608"/>
    <w:rsid w:val="00610244"/>
    <w:rsid w:val="00610D4A"/>
    <w:rsid w:val="00657C76"/>
    <w:rsid w:val="0070520C"/>
    <w:rsid w:val="00725472"/>
    <w:rsid w:val="00744A94"/>
    <w:rsid w:val="00753200"/>
    <w:rsid w:val="00775A15"/>
    <w:rsid w:val="00781EA9"/>
    <w:rsid w:val="0078628A"/>
    <w:rsid w:val="00792257"/>
    <w:rsid w:val="007D2E67"/>
    <w:rsid w:val="007D5658"/>
    <w:rsid w:val="00812C5A"/>
    <w:rsid w:val="00834981"/>
    <w:rsid w:val="00856F32"/>
    <w:rsid w:val="00873684"/>
    <w:rsid w:val="00886DD9"/>
    <w:rsid w:val="008B0B10"/>
    <w:rsid w:val="008C1899"/>
    <w:rsid w:val="008E1767"/>
    <w:rsid w:val="008E25D3"/>
    <w:rsid w:val="009161A4"/>
    <w:rsid w:val="00954DFC"/>
    <w:rsid w:val="009650BC"/>
    <w:rsid w:val="009B7639"/>
    <w:rsid w:val="009D31F2"/>
    <w:rsid w:val="00A000EA"/>
    <w:rsid w:val="00A13897"/>
    <w:rsid w:val="00A2374F"/>
    <w:rsid w:val="00A42853"/>
    <w:rsid w:val="00A750F5"/>
    <w:rsid w:val="00A825A2"/>
    <w:rsid w:val="00A976E5"/>
    <w:rsid w:val="00AA52FC"/>
    <w:rsid w:val="00AB2A6B"/>
    <w:rsid w:val="00AC4EC2"/>
    <w:rsid w:val="00AD6BF8"/>
    <w:rsid w:val="00AE19D8"/>
    <w:rsid w:val="00B00A60"/>
    <w:rsid w:val="00B02604"/>
    <w:rsid w:val="00B4619B"/>
    <w:rsid w:val="00B77598"/>
    <w:rsid w:val="00B96069"/>
    <w:rsid w:val="00BA18A8"/>
    <w:rsid w:val="00BA7545"/>
    <w:rsid w:val="00BE4A86"/>
    <w:rsid w:val="00BE4BD9"/>
    <w:rsid w:val="00BF1FF5"/>
    <w:rsid w:val="00C16C23"/>
    <w:rsid w:val="00CE6F9A"/>
    <w:rsid w:val="00D12C46"/>
    <w:rsid w:val="00D17FF1"/>
    <w:rsid w:val="00D32AFA"/>
    <w:rsid w:val="00D84A5B"/>
    <w:rsid w:val="00D97E9B"/>
    <w:rsid w:val="00DB0099"/>
    <w:rsid w:val="00DE279F"/>
    <w:rsid w:val="00E10576"/>
    <w:rsid w:val="00E133AE"/>
    <w:rsid w:val="00E31361"/>
    <w:rsid w:val="00E4696E"/>
    <w:rsid w:val="00E54772"/>
    <w:rsid w:val="00E66989"/>
    <w:rsid w:val="00EA1C6F"/>
    <w:rsid w:val="00EC352E"/>
    <w:rsid w:val="00F063A2"/>
    <w:rsid w:val="00F11967"/>
    <w:rsid w:val="00F60095"/>
    <w:rsid w:val="00F66C27"/>
    <w:rsid w:val="00F75472"/>
    <w:rsid w:val="00F8394E"/>
    <w:rsid w:val="00FB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B5065A"/>
  <w15:chartTrackingRefBased/>
  <w15:docId w15:val="{1D98863D-2FD7-490C-95D4-CDA2B7AC86DB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0pt" w:line="13.80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FF5"/>
    <w:pPr>
      <w:spacing w:after="0pt" w:line="12pt" w:lineRule="auto"/>
    </w:pPr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1FF5"/>
    <w:pPr>
      <w:keepNext/>
      <w:keepLines/>
      <w:spacing w:before="18pt" w:after="4pt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FF5"/>
    <w:pPr>
      <w:keepNext/>
      <w:keepLines/>
      <w:spacing w:before="8pt" w:after="4pt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FF5"/>
    <w:pPr>
      <w:keepNext/>
      <w:keepLines/>
      <w:spacing w:before="8pt" w:after="4pt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FF5"/>
    <w:pPr>
      <w:keepNext/>
      <w:keepLines/>
      <w:spacing w:before="4pt" w:after="2pt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FF5"/>
    <w:pPr>
      <w:keepNext/>
      <w:keepLines/>
      <w:spacing w:before="4pt" w:after="2pt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FF5"/>
    <w:pPr>
      <w:keepNext/>
      <w:keepLines/>
      <w:spacing w:before="2pt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FF5"/>
    <w:pPr>
      <w:keepNext/>
      <w:keepLines/>
      <w:spacing w:before="2pt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F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F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FF5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FF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FF5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FF5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FF5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F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F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F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F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FF5"/>
    <w:pPr>
      <w:spacing w:after="4pt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1F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FF5"/>
    <w:pPr>
      <w:numPr>
        <w:ilvl w:val="1"/>
      </w:numPr>
      <w:spacing w:after="8pt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1F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FF5"/>
    <w:pPr>
      <w:spacing w:before="8pt" w:after="8pt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1F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FF5"/>
    <w:pPr>
      <w:ind w:start="36pt"/>
      <w:contextualSpacing/>
    </w:pPr>
  </w:style>
  <w:style w:type="character" w:styleId="IntenseEmphasis">
    <w:name w:val="Intense Emphasis"/>
    <w:basedOn w:val="DefaultParagraphFont"/>
    <w:uiPriority w:val="21"/>
    <w:qFormat/>
    <w:rsid w:val="00BF1FF5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FF5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18pt" w:after="18pt"/>
      <w:ind w:start="43.20pt" w:end="43.20pt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FF5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FF5"/>
    <w:rPr>
      <w:b/>
      <w:bCs/>
      <w:smallCaps/>
      <w:color w:val="365F9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1FF5"/>
    <w:pPr>
      <w:tabs>
        <w:tab w:val="center" w:pos="226.80pt"/>
        <w:tab w:val="end" w:pos="453.60pt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1FF5"/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F1FF5"/>
    <w:pPr>
      <w:tabs>
        <w:tab w:val="center" w:pos="226.80pt"/>
        <w:tab w:val="end" w:pos="453.60pt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1FF5"/>
    <w:rPr>
      <w:rFonts w:ascii="Times New Roman" w:eastAsia="Times New Roman" w:hAnsi="Times New Roman" w:cs="Times New Roman"/>
      <w:kern w:val="0"/>
      <w:sz w:val="20"/>
      <w:szCs w:val="20"/>
      <w:lang w:val="ro-RO" w:eastAsia="ro-RO"/>
      <w14:ligatures w14:val="none"/>
    </w:rPr>
  </w:style>
  <w:style w:type="character" w:styleId="Hyperlink">
    <w:name w:val="Hyperlink"/>
    <w:basedOn w:val="DefaultParagraphFont"/>
    <w:uiPriority w:val="99"/>
    <w:unhideWhenUsed/>
    <w:rsid w:val="00F7547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hyperlink" Target="mailto:primariatm@primariatm.ro" TargetMode="External"/><Relationship Id="rId3" Type="http://purl.oclc.org/ooxml/officeDocument/relationships/settings" Target="settings.xml"/><Relationship Id="rId7" Type="http://purl.oclc.org/ooxml/officeDocument/relationships/hyperlink" Target="tel:0256969" TargetMode="Externa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theme" Target="theme/theme1.xml"/><Relationship Id="rId5" Type="http://purl.oclc.org/ooxml/officeDocument/relationships/footnotes" Target="footnotes.xml"/><Relationship Id="rId10" Type="http://purl.oclc.org/ooxml/officeDocument/relationships/fontTable" Target="fontTable.xml"/><Relationship Id="rId4" Type="http://purl.oclc.org/ooxml/officeDocument/relationships/webSettings" Target="webSettings.xml"/><Relationship Id="rId9" Type="http://purl.oclc.org/ooxml/officeDocument/relationships/header" Target="header1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12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IOVI</dc:creator>
  <cp:lastModifiedBy>Edina RUSANESCU HARMATI</cp:lastModifiedBy>
  <cp:revision>16</cp:revision>
  <dcterms:created xsi:type="dcterms:W3CDTF">2026-10-08T07:57:00Z</dcterms:created>
  <dcterms:modified xsi:type="dcterms:W3CDTF">2026-10-26T10:29:00Z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3552928</vt:lpwstr>
  </property>
  <property fmtid="{D5CDD505-2E9C-101B-9397-08002B2CF9AE}" pid="3" name="ATT_Version">
    <vt:lpwstr>0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https://webcon.primariatm.ro</vt:lpwstr>
  </property>
  <property fmtid="{D5CDD505-2E9C-101B-9397-08002B2CF9AE}" pid="7" name="SiteId">
    <vt:lpwstr>/</vt:lpwstr>
  </property>
  <property fmtid="{D5CDD505-2E9C-101B-9397-08002B2CF9AE}" pid="8" name="WebId">
    <vt:lpwstr>https://webcon.primariatm.ro</vt:lpwstr>
  </property>
</Properties>
</file>