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A26" w:rsidRPr="002C4888" w:rsidRDefault="00BD6A26" w:rsidP="00BD6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13335</wp:posOffset>
            </wp:positionV>
            <wp:extent cx="751840" cy="1077595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4888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BD6A26" w:rsidRPr="002C4888" w:rsidRDefault="00BD6A26" w:rsidP="00BD6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BD6A26" w:rsidRPr="002C4888" w:rsidRDefault="00BD6A26" w:rsidP="00BD6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BD6A26" w:rsidRPr="002C4888" w:rsidRDefault="00BD6A26" w:rsidP="00BD6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>DIRECȚIA ECONOMICĂ</w:t>
      </w:r>
    </w:p>
    <w:p w:rsidR="00BD6A26" w:rsidRPr="002C4888" w:rsidRDefault="00BD6A26" w:rsidP="00BD6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>BIROUL EVIDENȚĂ MIJLOACE FIXE</w:t>
      </w:r>
    </w:p>
    <w:p w:rsidR="00BD6A26" w:rsidRDefault="00BD6A26" w:rsidP="00BD6A26">
      <w:pPr>
        <w:rPr>
          <w:rFonts w:ascii="Times New Roman" w:hAnsi="Times New Roman" w:cs="Times New Roman"/>
          <w:b/>
          <w:sz w:val="24"/>
          <w:szCs w:val="24"/>
        </w:rPr>
      </w:pPr>
      <w:r w:rsidRPr="008A1594">
        <w:rPr>
          <w:rFonts w:ascii="Times New Roman" w:hAnsi="Times New Roman" w:cs="Times New Roman"/>
          <w:b/>
          <w:sz w:val="24"/>
          <w:szCs w:val="24"/>
        </w:rPr>
        <w:t>SC2021-18111/28.06.2021</w:t>
      </w:r>
    </w:p>
    <w:p w:rsidR="00BD6A26" w:rsidRDefault="00BD6A26" w:rsidP="00BD6A26">
      <w:pPr>
        <w:rPr>
          <w:rFonts w:ascii="Times New Roman" w:hAnsi="Times New Roman" w:cs="Times New Roman"/>
          <w:b/>
          <w:sz w:val="24"/>
          <w:szCs w:val="24"/>
        </w:rPr>
      </w:pPr>
    </w:p>
    <w:p w:rsidR="00BD6A26" w:rsidRPr="005A090A" w:rsidRDefault="00BD6A26" w:rsidP="00BD6A26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A159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Pr="005A090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</w:t>
      </w:r>
    </w:p>
    <w:p w:rsidR="00BD6A26" w:rsidRPr="002C4888" w:rsidRDefault="00BD6A26" w:rsidP="00BD6A2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D6A26" w:rsidRPr="002C4888" w:rsidRDefault="00BD6A26" w:rsidP="00BD6A2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C4888">
        <w:rPr>
          <w:rFonts w:ascii="Times New Roman" w:hAnsi="Times New Roman" w:cs="Times New Roman"/>
          <w:b/>
          <w:sz w:val="24"/>
          <w:szCs w:val="24"/>
          <w:lang w:val="ro-RO"/>
        </w:rPr>
        <w:t>REFERAT DE APROBARE A  PROIECTULUI DE HOTĂRÂRE</w:t>
      </w:r>
    </w:p>
    <w:p w:rsidR="00BD6A26" w:rsidRPr="002C4888" w:rsidRDefault="00BD6A26" w:rsidP="00BD6A2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D6A26" w:rsidRPr="002C4888" w:rsidRDefault="00BD6A26" w:rsidP="00BD6A2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2C48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 w:rsidRPr="002C4888">
        <w:rPr>
          <w:rFonts w:ascii="Times New Roman" w:hAnsi="Times New Roman" w:cs="Times New Roman"/>
          <w:b/>
          <w:sz w:val="24"/>
          <w:szCs w:val="24"/>
        </w:rPr>
        <w:t>ap.</w:t>
      </w:r>
      <w:r>
        <w:rPr>
          <w:rFonts w:ascii="Times New Roman" w:hAnsi="Times New Roman" w:cs="Times New Roman"/>
          <w:b/>
          <w:sz w:val="24"/>
          <w:szCs w:val="24"/>
        </w:rPr>
        <w:t xml:space="preserve">1,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comercial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Rareș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nr.1</w:t>
      </w:r>
      <w:r w:rsidRPr="002C4888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C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C4888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 400055-C1-U2</w:t>
      </w:r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>, nr.cadastral:</w:t>
      </w:r>
      <w:r>
        <w:rPr>
          <w:rFonts w:ascii="Times New Roman" w:hAnsi="Times New Roman" w:cs="Times New Roman"/>
          <w:b/>
          <w:sz w:val="24"/>
          <w:szCs w:val="24"/>
        </w:rPr>
        <w:t xml:space="preserve">5759/I,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78</w:t>
      </w:r>
      <w:r w:rsidRPr="002C4888">
        <w:rPr>
          <w:rFonts w:ascii="Times New Roman" w:hAnsi="Times New Roman" w:cs="Times New Roman"/>
          <w:b/>
          <w:sz w:val="24"/>
          <w:szCs w:val="24"/>
        </w:rPr>
        <w:t>.000 euro</w:t>
      </w:r>
    </w:p>
    <w:p w:rsidR="00BD6A26" w:rsidRPr="002C4888" w:rsidRDefault="00BD6A26" w:rsidP="00BD6A2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A26" w:rsidRPr="002C4888" w:rsidRDefault="00BD6A26" w:rsidP="00BD6A2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A26" w:rsidRPr="00E83383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tab/>
      </w:r>
      <w:proofErr w:type="spellStart"/>
      <w:proofErr w:type="gramStart"/>
      <w:r w:rsidRPr="00F61B45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61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B4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61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B45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61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61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B45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F61B45">
        <w:rPr>
          <w:rFonts w:ascii="Times New Roman" w:hAnsi="Times New Roman" w:cs="Times New Roman"/>
          <w:sz w:val="24"/>
          <w:szCs w:val="24"/>
        </w:rPr>
        <w:t xml:space="preserve"> cu nr.SC2021-016616 din 14.06.2021 de </w:t>
      </w:r>
      <w:proofErr w:type="spellStart"/>
      <w:r w:rsidRPr="00F61B45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61B45">
        <w:rPr>
          <w:rFonts w:ascii="Times New Roman" w:hAnsi="Times New Roman" w:cs="Times New Roman"/>
          <w:sz w:val="24"/>
          <w:szCs w:val="24"/>
        </w:rPr>
        <w:t xml:space="preserve"> dl.</w:t>
      </w:r>
      <w:proofErr w:type="gramEnd"/>
      <w:r w:rsidRPr="00F61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B45">
        <w:rPr>
          <w:rFonts w:ascii="Times New Roman" w:hAnsi="Times New Roman" w:cs="Times New Roman"/>
          <w:sz w:val="24"/>
          <w:szCs w:val="24"/>
        </w:rPr>
        <w:t>Oprescu</w:t>
      </w:r>
      <w:proofErr w:type="spellEnd"/>
      <w:r w:rsidRPr="00F61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B45">
        <w:rPr>
          <w:rFonts w:ascii="Times New Roman" w:hAnsi="Times New Roman" w:cs="Times New Roman"/>
          <w:sz w:val="24"/>
          <w:szCs w:val="24"/>
        </w:rPr>
        <w:t>Ioan</w:t>
      </w:r>
      <w:proofErr w:type="spellEnd"/>
      <w:r w:rsidRPr="00F61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B45">
        <w:rPr>
          <w:rFonts w:ascii="Times New Roman" w:hAnsi="Times New Roman" w:cs="Times New Roman"/>
          <w:sz w:val="24"/>
          <w:szCs w:val="24"/>
        </w:rPr>
        <w:t>Valentin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61B45">
        <w:rPr>
          <w:rFonts w:ascii="Times New Roman" w:hAnsi="Times New Roman" w:cs="Times New Roman"/>
          <w:sz w:val="24"/>
          <w:szCs w:val="24"/>
        </w:rPr>
        <w:t xml:space="preserve">administrator al SC.RIXAR IMOB.SRL,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proofErr w:type="gramStart"/>
      <w:r w:rsidRPr="002C4888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proofErr w:type="gram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ap.1,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Rareș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</w:t>
      </w:r>
      <w:r w:rsidRPr="00E833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3383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E8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8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83383">
        <w:rPr>
          <w:rFonts w:ascii="Times New Roman" w:hAnsi="Times New Roman" w:cs="Times New Roman"/>
          <w:sz w:val="24"/>
          <w:szCs w:val="24"/>
        </w:rPr>
        <w:t xml:space="preserve"> C.F 400055-C1-U2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8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833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338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E8338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3383">
        <w:rPr>
          <w:rFonts w:ascii="Times New Roman" w:hAnsi="Times New Roman" w:cs="Times New Roman"/>
          <w:sz w:val="24"/>
          <w:szCs w:val="24"/>
        </w:rPr>
        <w:t xml:space="preserve">5759/I, la </w:t>
      </w:r>
      <w:proofErr w:type="spellStart"/>
      <w:r w:rsidRPr="00E83383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E83383">
        <w:rPr>
          <w:rFonts w:ascii="Times New Roman" w:hAnsi="Times New Roman" w:cs="Times New Roman"/>
          <w:sz w:val="24"/>
          <w:szCs w:val="24"/>
        </w:rPr>
        <w:t xml:space="preserve"> de 78.000 euro;</w:t>
      </w:r>
    </w:p>
    <w:p w:rsidR="00BD6A26" w:rsidRPr="002C4888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sz w:val="24"/>
          <w:szCs w:val="24"/>
        </w:rPr>
        <w:t>2124/31.05.2021</w:t>
      </w:r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>conform art.4 alin.8 din</w:t>
      </w:r>
      <w:r w:rsidRPr="002C488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BD6A26" w:rsidRPr="00F200BF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mentionat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0BF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F200BF">
        <w:rPr>
          <w:rFonts w:ascii="Times New Roman" w:hAnsi="Times New Roman" w:cs="Times New Roman"/>
          <w:sz w:val="24"/>
          <w:szCs w:val="24"/>
        </w:rPr>
        <w:t xml:space="preserve"> urban ,,Fabric,, (I), Cod TM-II-s-B-06096, </w:t>
      </w:r>
      <w:proofErr w:type="spellStart"/>
      <w:r w:rsidRPr="00F200BF"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 w:rsidRPr="00F200BF">
        <w:rPr>
          <w:rFonts w:ascii="Times New Roman" w:hAnsi="Times New Roman" w:cs="Times New Roman"/>
          <w:sz w:val="24"/>
          <w:szCs w:val="24"/>
        </w:rPr>
        <w:t xml:space="preserve"> 61, </w:t>
      </w:r>
      <w:proofErr w:type="spellStart"/>
      <w:r w:rsidRPr="00F200BF">
        <w:rPr>
          <w:rFonts w:ascii="Times New Roman" w:hAnsi="Times New Roman" w:cs="Times New Roman"/>
          <w:sz w:val="24"/>
          <w:szCs w:val="24"/>
        </w:rPr>
        <w:t>î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F200BF">
        <w:rPr>
          <w:rFonts w:ascii="Times New Roman" w:hAnsi="Times New Roman" w:cs="Times New Roman"/>
          <w:sz w:val="24"/>
          <w:szCs w:val="24"/>
        </w:rPr>
        <w:t>storice</w:t>
      </w:r>
      <w:proofErr w:type="spellEnd"/>
      <w:r w:rsidRPr="00F200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200BF">
        <w:rPr>
          <w:rFonts w:ascii="Times New Roman" w:hAnsi="Times New Roman" w:cs="Times New Roman"/>
          <w:sz w:val="24"/>
          <w:szCs w:val="24"/>
        </w:rPr>
        <w:t>județului</w:t>
      </w:r>
      <w:proofErr w:type="spellEnd"/>
      <w:r w:rsidRPr="00F200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0BF"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F200BF">
        <w:rPr>
          <w:rFonts w:ascii="Times New Roman" w:hAnsi="Times New Roman" w:cs="Times New Roman"/>
          <w:sz w:val="24"/>
          <w:szCs w:val="24"/>
        </w:rPr>
        <w:t xml:space="preserve"> 2004-republi</w:t>
      </w:r>
      <w:r>
        <w:rPr>
          <w:rFonts w:ascii="Times New Roman" w:hAnsi="Times New Roman" w:cs="Times New Roman"/>
          <w:sz w:val="24"/>
          <w:szCs w:val="24"/>
        </w:rPr>
        <w:t xml:space="preserve">cată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F200BF">
        <w:rPr>
          <w:rFonts w:ascii="Times New Roman" w:hAnsi="Times New Roman" w:cs="Times New Roman"/>
          <w:sz w:val="24"/>
          <w:szCs w:val="24"/>
        </w:rPr>
        <w:t>ulturii</w:t>
      </w:r>
      <w:proofErr w:type="spellEnd"/>
      <w:r w:rsidRPr="00F200BF">
        <w:rPr>
          <w:rFonts w:ascii="Times New Roman" w:hAnsi="Times New Roman" w:cs="Times New Roman"/>
          <w:sz w:val="24"/>
          <w:szCs w:val="24"/>
        </w:rPr>
        <w:t xml:space="preserve"> nr.2828/2015;</w:t>
      </w:r>
    </w:p>
    <w:p w:rsidR="00BD6A26" w:rsidRPr="002C4888" w:rsidRDefault="00BD6A26" w:rsidP="00BD6A2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apartamentul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 cu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CB7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Rareș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86 mp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din: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sz w:val="24"/>
          <w:szCs w:val="24"/>
        </w:rPr>
        <w:t>coridor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sz w:val="24"/>
          <w:szCs w:val="24"/>
        </w:rPr>
        <w:t>grup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cameră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frigorifică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 xml:space="preserve">cote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comune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19/45% </w:t>
      </w:r>
      <w:proofErr w:type="spellStart"/>
      <w:r>
        <w:rPr>
          <w:rFonts w:ascii="Times New Roman" w:hAnsi="Times New Roman" w:cs="Times New Roman"/>
          <w:sz w:val="24"/>
          <w:szCs w:val="24"/>
        </w:rPr>
        <w:t>aflate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;   </w:t>
      </w:r>
      <w:r w:rsidRPr="002C4888">
        <w:rPr>
          <w:rFonts w:ascii="Times New Roman" w:hAnsi="Times New Roman" w:cs="Times New Roman"/>
          <w:sz w:val="24"/>
          <w:szCs w:val="24"/>
        </w:rPr>
        <w:tab/>
      </w:r>
    </w:p>
    <w:p w:rsidR="00BD6A26" w:rsidRPr="002C4888" w:rsidRDefault="00BD6A26" w:rsidP="00BD6A2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>Având în vedere adresele emise de către  Direcţia Generală de Urbanism-Compartimentul Disciplină în C</w:t>
      </w:r>
      <w:r>
        <w:rPr>
          <w:rFonts w:ascii="Times New Roman" w:hAnsi="Times New Roman" w:cs="Times New Roman"/>
          <w:sz w:val="24"/>
          <w:szCs w:val="24"/>
          <w:lang w:val="ro-RO"/>
        </w:rPr>
        <w:t>onstrucț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ii, Direcţia Clădiri Terenuri Dotări Diverse I Est -Compartimentul SAD-I Est, Serviciul Unitate de Implementare Proiecte </w:t>
      </w:r>
      <w:r>
        <w:rPr>
          <w:rFonts w:ascii="Times New Roman" w:hAnsi="Times New Roman" w:cs="Times New Roman"/>
          <w:sz w:val="24"/>
          <w:szCs w:val="24"/>
          <w:lang w:val="ro-RO"/>
        </w:rPr>
        <w:t>de Infrastructură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pentru Cultură, Serviciul Şcoli Spitale, prin care ni se comunică faptul că imobilul menţionat mai sus,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>nu prezintă interes pentru domeniul public/privat al Municipiului Timişoara;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BD6A26" w:rsidRPr="002C4888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C488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Legii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nr.422/2001 privind protejarea m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onumentelor istorice republicată şi actualizată,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cu H.C.L. nr.67/2008 modificată </w:t>
      </w:r>
      <w:proofErr w:type="gramStart"/>
      <w:r w:rsidRPr="002C4888">
        <w:rPr>
          <w:rFonts w:ascii="Times New Roman" w:hAnsi="Times New Roman" w:cs="Times New Roman"/>
          <w:sz w:val="24"/>
          <w:szCs w:val="24"/>
          <w:lang w:val="ro-RO"/>
        </w:rPr>
        <w:t>prin  H.C.L</w:t>
      </w:r>
      <w:proofErr w:type="gramEnd"/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nr.362/2015;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BD6A26" w:rsidRPr="002C4888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color w:val="000000"/>
          <w:sz w:val="24"/>
          <w:szCs w:val="24"/>
        </w:rPr>
        <w:t>art.129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alin.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art.139</w:t>
      </w:r>
      <w:r>
        <w:rPr>
          <w:rFonts w:ascii="Times New Roman" w:hAnsi="Times New Roman" w:cs="Times New Roman"/>
          <w:color w:val="000000"/>
          <w:sz w:val="24"/>
          <w:szCs w:val="24"/>
        </w:rPr>
        <w:t>, alin.1</w:t>
      </w:r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din O.U.G nr.57/2019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  <w:t xml:space="preserve">Apreciem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C4888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proofErr w:type="gram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2C48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i/>
          <w:sz w:val="24"/>
          <w:szCs w:val="24"/>
          <w:lang w:val="ro-RO"/>
        </w:rPr>
        <w:t>,</w:t>
      </w:r>
      <w:r w:rsidRPr="002C4888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condiţiile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şi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.</w:t>
      </w:r>
    </w:p>
    <w:p w:rsidR="00BD6A26" w:rsidRPr="002C4888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Pr="002C4888" w:rsidRDefault="00BD6A26" w:rsidP="00BD6A2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PRIMAR                                                                   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 DIRECTOR ECONOMIC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  <w:t>DOMINIC FRITZ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     STELIANA STANCIU 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                                                                    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Pr="002C4888" w:rsidRDefault="00BD6A26" w:rsidP="00BD6A2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Pr="002C4888" w:rsidRDefault="00BD6A26" w:rsidP="00BD6A2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Pr="00BD6A26" w:rsidRDefault="00BD6A26" w:rsidP="00BD6A26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BD6A26">
        <w:rPr>
          <w:rFonts w:ascii="Times New Roman" w:hAnsi="Times New Roman" w:cs="Times New Roman"/>
          <w:b/>
          <w:sz w:val="24"/>
          <w:szCs w:val="24"/>
        </w:rPr>
        <w:t>Cod FO53-03</w:t>
      </w:r>
      <w:proofErr w:type="gramStart"/>
      <w:r w:rsidRPr="00BD6A26">
        <w:rPr>
          <w:rFonts w:ascii="Times New Roman" w:hAnsi="Times New Roman" w:cs="Times New Roman"/>
          <w:b/>
          <w:sz w:val="24"/>
          <w:szCs w:val="24"/>
        </w:rPr>
        <w:t>,ver2</w:t>
      </w:r>
      <w:proofErr w:type="gramEnd"/>
      <w:r w:rsidRPr="00BD6A2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D6A26" w:rsidRPr="002C4888" w:rsidRDefault="00BD6A26" w:rsidP="00BD6A2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BD6A26" w:rsidRPr="002C4888" w:rsidRDefault="00BD6A26" w:rsidP="00BD6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lastRenderedPageBreak/>
        <w:t>ROMÂNIA</w:t>
      </w:r>
    </w:p>
    <w:p w:rsidR="00BD6A26" w:rsidRPr="002C4888" w:rsidRDefault="00BD6A26" w:rsidP="00BD6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BD6A26" w:rsidRPr="002C4888" w:rsidRDefault="00BD6A26" w:rsidP="00BD6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-273050</wp:posOffset>
            </wp:positionV>
            <wp:extent cx="751840" cy="1077595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4888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BD6A26" w:rsidRPr="002C4888" w:rsidRDefault="00BD6A26" w:rsidP="00BD6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>DIRECȚIA ECONOMICĂ</w:t>
      </w:r>
    </w:p>
    <w:p w:rsidR="00BD6A26" w:rsidRPr="002C4888" w:rsidRDefault="00BD6A26" w:rsidP="00BD6A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 xml:space="preserve">BIROUL EVIDENȚĂ MIJLOACE FIXE </w:t>
      </w:r>
    </w:p>
    <w:p w:rsidR="00BD6A26" w:rsidRPr="00D61C8F" w:rsidRDefault="00BD6A26" w:rsidP="00BD6A26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61C8F">
        <w:rPr>
          <w:rFonts w:ascii="Times New Roman" w:hAnsi="Times New Roman" w:cs="Times New Roman"/>
          <w:b/>
          <w:sz w:val="24"/>
          <w:szCs w:val="24"/>
        </w:rPr>
        <w:t xml:space="preserve">SC2021-18111/28.06.2021                                                                                                                      </w:t>
      </w:r>
    </w:p>
    <w:p w:rsidR="00BD6A26" w:rsidRDefault="00BD6A26" w:rsidP="00BD6A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D6A26" w:rsidRDefault="00BD6A26" w:rsidP="00BD6A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D6A26" w:rsidRPr="002C4888" w:rsidRDefault="00BD6A26" w:rsidP="00BD6A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D6A26" w:rsidRPr="002C4888" w:rsidRDefault="00BD6A26" w:rsidP="00BD6A26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C4888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BD6A26" w:rsidRPr="002C4888" w:rsidRDefault="00BD6A26" w:rsidP="00BD6A2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de înstrăinare </w:t>
      </w:r>
      <w:r w:rsidRPr="002C48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 w:rsidRPr="002C4888">
        <w:rPr>
          <w:rFonts w:ascii="Times New Roman" w:hAnsi="Times New Roman" w:cs="Times New Roman"/>
          <w:b/>
          <w:sz w:val="24"/>
          <w:szCs w:val="24"/>
        </w:rPr>
        <w:t>ap.</w:t>
      </w:r>
      <w:r>
        <w:rPr>
          <w:rFonts w:ascii="Times New Roman" w:hAnsi="Times New Roman" w:cs="Times New Roman"/>
          <w:b/>
          <w:sz w:val="24"/>
          <w:szCs w:val="24"/>
        </w:rPr>
        <w:t xml:space="preserve">1,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destinația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spațiu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comercial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di</w:t>
      </w:r>
      <w:r>
        <w:rPr>
          <w:rFonts w:ascii="Times New Roman" w:hAnsi="Times New Roman" w:cs="Times New Roman"/>
          <w:b/>
          <w:sz w:val="24"/>
          <w:szCs w:val="24"/>
        </w:rPr>
        <w:t xml:space="preserve">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Rareș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nr.1,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 CF </w:t>
      </w:r>
      <w:r>
        <w:rPr>
          <w:rFonts w:ascii="Times New Roman" w:hAnsi="Times New Roman" w:cs="Times New Roman"/>
          <w:b/>
          <w:sz w:val="24"/>
          <w:szCs w:val="24"/>
        </w:rPr>
        <w:t xml:space="preserve">400055-C1-U2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2C48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5759/I,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78</w:t>
      </w:r>
      <w:r w:rsidRPr="002C4888">
        <w:rPr>
          <w:rFonts w:ascii="Times New Roman" w:hAnsi="Times New Roman" w:cs="Times New Roman"/>
          <w:b/>
          <w:sz w:val="24"/>
          <w:szCs w:val="24"/>
        </w:rPr>
        <w:t>.000 euro</w:t>
      </w:r>
    </w:p>
    <w:p w:rsidR="00BD6A26" w:rsidRPr="002C4888" w:rsidRDefault="00BD6A26" w:rsidP="00BD6A2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A26" w:rsidRPr="002C4888" w:rsidRDefault="00BD6A26" w:rsidP="00BD6A2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A26" w:rsidRPr="002C4888" w:rsidRDefault="00BD6A26" w:rsidP="00BD6A2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A26" w:rsidRPr="002C4888" w:rsidRDefault="00BD6A26" w:rsidP="00B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</w:t>
      </w:r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Referatul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aprobare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proiectului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hotărâre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, al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Primarului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domnul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Dominic Fritz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şi Proiectul de hotărare cu privire la exprimarea dreptului de preemţiune din partea Consiliului Local al Municipiului Timişoara, la intenţia de înstrăinare </w:t>
      </w:r>
      <w:r w:rsidRPr="002C48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ap.1 cu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proofErr w:type="gram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Rareș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</w:t>
      </w:r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C4888">
        <w:rPr>
          <w:rFonts w:ascii="Times New Roman" w:hAnsi="Times New Roman" w:cs="Times New Roman"/>
          <w:sz w:val="24"/>
          <w:szCs w:val="24"/>
        </w:rPr>
        <w:t>F nr.</w:t>
      </w:r>
      <w:r>
        <w:rPr>
          <w:rFonts w:ascii="Times New Roman" w:hAnsi="Times New Roman" w:cs="Times New Roman"/>
          <w:sz w:val="24"/>
          <w:szCs w:val="24"/>
        </w:rPr>
        <w:t xml:space="preserve">400055-C1-U2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5759/I,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78</w:t>
      </w:r>
      <w:r w:rsidRPr="002C4888">
        <w:rPr>
          <w:rFonts w:ascii="Times New Roman" w:hAnsi="Times New Roman" w:cs="Times New Roman"/>
          <w:sz w:val="24"/>
          <w:szCs w:val="24"/>
        </w:rPr>
        <w:t>.000 euro;</w:t>
      </w:r>
    </w:p>
    <w:p w:rsidR="00BD6A26" w:rsidRPr="002C4888" w:rsidRDefault="00BD6A26" w:rsidP="00BD6A2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sz w:val="24"/>
          <w:szCs w:val="24"/>
        </w:rPr>
        <w:t xml:space="preserve">SC2021-016616 din 14.06.2021 </w:t>
      </w:r>
      <w:r w:rsidRPr="002C4888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Oprescu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Valentin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administrator al SC.RIXAR IMOB SRL,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ap.1 cu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2C4888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proofErr w:type="gramEnd"/>
      <w:r w:rsidRPr="002C488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Rareș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</w:t>
      </w:r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C4888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nr.400055-C1-U2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 nr.</w:t>
      </w:r>
      <w:r>
        <w:rPr>
          <w:rFonts w:ascii="Times New Roman" w:hAnsi="Times New Roman" w:cs="Times New Roman"/>
          <w:sz w:val="24"/>
          <w:szCs w:val="24"/>
        </w:rPr>
        <w:t xml:space="preserve">top:5759/I,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2C488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7</w:t>
      </w:r>
      <w:r>
        <w:rPr>
          <w:rFonts w:ascii="Times New Roman" w:hAnsi="Times New Roman" w:cs="Times New Roman"/>
          <w:sz w:val="24"/>
          <w:szCs w:val="24"/>
        </w:rPr>
        <w:t>8.000 euro;</w:t>
      </w:r>
    </w:p>
    <w:p w:rsidR="00BD6A26" w:rsidRPr="002C4888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4888">
        <w:rPr>
          <w:rFonts w:ascii="Times New Roman" w:hAnsi="Times New Roman" w:cs="Times New Roman"/>
          <w:sz w:val="24"/>
          <w:szCs w:val="24"/>
        </w:rPr>
        <w:t>cu  nr.</w:t>
      </w:r>
      <w:r>
        <w:rPr>
          <w:rFonts w:ascii="Times New Roman" w:hAnsi="Times New Roman" w:cs="Times New Roman"/>
          <w:sz w:val="24"/>
          <w:szCs w:val="24"/>
        </w:rPr>
        <w:t>2124</w:t>
      </w:r>
      <w:proofErr w:type="gramEnd"/>
      <w:r w:rsidRPr="002C4888">
        <w:rPr>
          <w:rFonts w:ascii="Times New Roman" w:hAnsi="Times New Roman" w:cs="Times New Roman"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</w:rPr>
        <w:t>31.05</w:t>
      </w:r>
      <w:r w:rsidRPr="002C4888">
        <w:rPr>
          <w:rFonts w:ascii="Times New Roman" w:hAnsi="Times New Roman" w:cs="Times New Roman"/>
          <w:sz w:val="24"/>
          <w:szCs w:val="24"/>
        </w:rPr>
        <w:t xml:space="preserve">.2021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 xml:space="preserve">conform art.4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. 8 din</w:t>
      </w:r>
      <w:r w:rsidRPr="002C488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4888">
        <w:rPr>
          <w:rFonts w:ascii="Times New Roman" w:hAnsi="Times New Roman" w:cs="Times New Roman"/>
          <w:sz w:val="24"/>
          <w:szCs w:val="24"/>
        </w:rPr>
        <w:t xml:space="preserve">nr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>422</w:t>
      </w:r>
      <w:proofErr w:type="gramEnd"/>
      <w:r w:rsidRPr="002C4888">
        <w:rPr>
          <w:rFonts w:ascii="Times New Roman" w:hAnsi="Times New Roman" w:cs="Times New Roman"/>
          <w:sz w:val="24"/>
          <w:szCs w:val="24"/>
        </w:rPr>
        <w:t xml:space="preserve">/2001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autoritătile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BD6A26" w:rsidRPr="002C4888" w:rsidRDefault="00BD6A26" w:rsidP="00BD6A26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r w:rsidRPr="002C488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mentionat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Pr="002C4888">
        <w:rPr>
          <w:rFonts w:ascii="Times New Roman" w:hAnsi="Times New Roman" w:cs="Times New Roman"/>
          <w:i/>
          <w:sz w:val="24"/>
          <w:szCs w:val="24"/>
        </w:rPr>
        <w:t xml:space="preserve"> urban,, Fabric</w:t>
      </w:r>
      <w:r>
        <w:rPr>
          <w:rFonts w:ascii="Times New Roman" w:hAnsi="Times New Roman" w:cs="Times New Roman"/>
          <w:i/>
          <w:sz w:val="24"/>
          <w:szCs w:val="24"/>
        </w:rPr>
        <w:t xml:space="preserve"> (I)</w:t>
      </w:r>
      <w:r w:rsidRPr="002C4888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Cod LMI </w:t>
      </w:r>
      <w:r w:rsidRPr="002C4888">
        <w:rPr>
          <w:rFonts w:ascii="Times New Roman" w:hAnsi="Times New Roman" w:cs="Times New Roman"/>
          <w:i/>
          <w:sz w:val="24"/>
          <w:szCs w:val="24"/>
        </w:rPr>
        <w:t xml:space="preserve">TM-II-s-B-06096, </w:t>
      </w:r>
      <w:proofErr w:type="spellStart"/>
      <w:r w:rsidRPr="002C4888">
        <w:rPr>
          <w:rFonts w:ascii="Times New Roman" w:hAnsi="Times New Roman" w:cs="Times New Roman"/>
          <w:i/>
          <w:sz w:val="24"/>
          <w:szCs w:val="24"/>
        </w:rPr>
        <w:t>poziția</w:t>
      </w:r>
      <w:proofErr w:type="spellEnd"/>
      <w:r w:rsidRPr="002C4888">
        <w:rPr>
          <w:rFonts w:ascii="Times New Roman" w:hAnsi="Times New Roman" w:cs="Times New Roman"/>
          <w:i/>
          <w:sz w:val="24"/>
          <w:szCs w:val="24"/>
        </w:rPr>
        <w:t xml:space="preserve">  61,în </w:t>
      </w:r>
      <w:proofErr w:type="spellStart"/>
      <w:r w:rsidRPr="002C4888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2C488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2C488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i/>
          <w:sz w:val="24"/>
          <w:szCs w:val="24"/>
        </w:rPr>
        <w:t>Istorice</w:t>
      </w:r>
      <w:proofErr w:type="spellEnd"/>
      <w:r w:rsidRPr="002C488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județului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2004,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2015,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Anexă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ministerului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nr.2828/2015;</w:t>
      </w:r>
    </w:p>
    <w:p w:rsidR="00BD6A26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C4888">
        <w:rPr>
          <w:rFonts w:ascii="Times New Roman" w:hAnsi="Times New Roman" w:cs="Times New Roman"/>
          <w:i/>
          <w:sz w:val="24"/>
          <w:szCs w:val="24"/>
        </w:rPr>
        <w:tab/>
      </w:r>
      <w:r w:rsidRPr="002C4888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documentaţiei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,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imobilul din Piața Petru Rareș nr.1 are total suprafată construită și neconstruită de 430 mp; </w:t>
      </w:r>
    </w:p>
    <w:p w:rsidR="00BD6A26" w:rsidRDefault="00BD6A26" w:rsidP="00BD6A2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Apartamentul nr.1 cu destinația spațiu comercial este situat la parter, are o suprafață utilă de aproximativ 8</w:t>
      </w:r>
      <w:r w:rsidR="000F6748">
        <w:rPr>
          <w:rFonts w:ascii="Times New Roman" w:hAnsi="Times New Roman" w:cs="Times New Roman"/>
          <w:sz w:val="24"/>
          <w:szCs w:val="24"/>
          <w:lang w:val="ro-RO"/>
        </w:rPr>
        <w:t>6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mp și este compartimentat astfel: spaţiu comercial, 3 depozite, 1 coridor, 1 grup sanitar, 1 birou și o cameră ; mai deține și 19/45 % cote părți comune în proprietate;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BD6A26" w:rsidRPr="002C4888" w:rsidRDefault="00BD6A26" w:rsidP="00BD6A26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  <w:t xml:space="preserve">Prin adresele anexate prezentului raport de specialitate ,Direcţia Generală de Urbanism-Compartimentul Disciplină în Construcţii ,D.C.T.D.D IEST - Compartimentul S.A.D 1EST, Serviciul  Şcoli Spitale si Serviciul U.I.P de Infrastructură  pentru Cultură, ne comunică faptul că imobilul cu adresa în Piața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Petru Rareș nr.1,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>etaj parter,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ap.1 cu destinația spațiu comercial </w:t>
      </w: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>î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nscris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C4888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nr.400055-C1-U2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5759/I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>nu prezintă interes pentru domeniul public/privat al Municipiului Timişoara;</w:t>
      </w:r>
    </w:p>
    <w:p w:rsidR="00BD6A26" w:rsidRPr="002C4888" w:rsidRDefault="00BD6A26" w:rsidP="00BD6A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  <w:t>În conformitate cu  prevederile art.4,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>alin.(4) şi alin.(8) din Legea nr 422/2001</w:t>
      </w:r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;</w:t>
      </w:r>
    </w:p>
    <w:p w:rsidR="00BD6A26" w:rsidRPr="002C4888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  <w:t xml:space="preserve"> Având în vedere  prevederile art.2 din Hotărârea nr 67/26.02.2008 a Consiliului Local al Municipiului Timişoara modificată de HCL nr.362/2015;</w:t>
      </w:r>
      <w:r w:rsidRPr="002C488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D6A26" w:rsidRPr="002C4888" w:rsidRDefault="00BD6A26" w:rsidP="00BD6A26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proofErr w:type="gram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 art</w:t>
      </w:r>
      <w:proofErr w:type="gram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. 129 alin.2, art.139 din OUG nr 57/2019 </w:t>
      </w:r>
      <w:proofErr w:type="spellStart"/>
      <w:proofErr w:type="gram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proofErr w:type="gramEnd"/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precum și de H.C.L nr.263/07.07.2020;</w:t>
      </w:r>
    </w:p>
    <w:p w:rsidR="00BD6A26" w:rsidRPr="002C4888" w:rsidRDefault="00BD6A26" w:rsidP="00BD6A2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 a  p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direcțiile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hotărâr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privind neexercitarea dreptului de preemţiune la intenţia de înstrăinare </w:t>
      </w:r>
      <w:r w:rsidRPr="002C4888">
        <w:rPr>
          <w:rFonts w:ascii="Times New Roman" w:hAnsi="Times New Roman" w:cs="Times New Roman"/>
          <w:sz w:val="24"/>
          <w:szCs w:val="24"/>
        </w:rPr>
        <w:t>a ap.</w:t>
      </w:r>
      <w:r>
        <w:rPr>
          <w:rFonts w:ascii="Times New Roman" w:hAnsi="Times New Roman" w:cs="Times New Roman"/>
          <w:sz w:val="24"/>
          <w:szCs w:val="24"/>
        </w:rPr>
        <w:t xml:space="preserve">1,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Rareș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</w:t>
      </w:r>
      <w:r w:rsidRPr="002C48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C4888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nr.400055-C1-U2</w:t>
      </w:r>
      <w:r w:rsidRPr="002C4888">
        <w:rPr>
          <w:rFonts w:ascii="Times New Roman" w:hAnsi="Times New Roman" w:cs="Times New Roman"/>
          <w:sz w:val="24"/>
          <w:szCs w:val="24"/>
        </w:rPr>
        <w:t>, nr.</w:t>
      </w:r>
      <w:r>
        <w:rPr>
          <w:rFonts w:ascii="Times New Roman" w:hAnsi="Times New Roman" w:cs="Times New Roman"/>
          <w:sz w:val="24"/>
          <w:szCs w:val="24"/>
        </w:rPr>
        <w:t xml:space="preserve">top.5759/I, </w:t>
      </w:r>
      <w:r w:rsidRPr="002C4888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78.</w:t>
      </w:r>
      <w:r w:rsidRPr="002C4888">
        <w:rPr>
          <w:rFonts w:ascii="Times New Roman" w:hAnsi="Times New Roman" w:cs="Times New Roman"/>
          <w:sz w:val="24"/>
          <w:szCs w:val="24"/>
        </w:rPr>
        <w:t xml:space="preserve">000 euro,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condiţiile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şi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8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C4888">
        <w:rPr>
          <w:rFonts w:ascii="Times New Roman" w:hAnsi="Times New Roman" w:cs="Times New Roman"/>
          <w:sz w:val="24"/>
          <w:szCs w:val="24"/>
        </w:rPr>
        <w:t>.</w:t>
      </w:r>
    </w:p>
    <w:p w:rsidR="00BD6A26" w:rsidRPr="002C4888" w:rsidRDefault="00BD6A26" w:rsidP="00BD6A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</w:p>
    <w:p w:rsidR="00BD6A26" w:rsidRPr="002C4888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  <w:t>DIRECTOR ECONOMIC,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>ȘEF BIROU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BD6A26" w:rsidRPr="002C4888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  <w:t>STELIANA STANCIU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SLAVIȚA DUBLEȘ </w:t>
      </w:r>
    </w:p>
    <w:p w:rsidR="00BD6A26" w:rsidRPr="002C4888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Pr="002C4888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Pr="002C4888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Pr="002C4888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Pr="002C4888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BD6A26" w:rsidRPr="002C4888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Pr="002C4888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Cod FO53-01, ver.2</w:t>
      </w:r>
    </w:p>
    <w:p w:rsidR="00BD6A26" w:rsidRDefault="00BD6A26" w:rsidP="00BD6A26">
      <w:pPr>
        <w:pStyle w:val="NoSpacing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Pr="00617ED9" w:rsidRDefault="00BD6A26" w:rsidP="00BD6A26">
      <w:pPr>
        <w:pStyle w:val="NoSpacing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26" w:rsidRDefault="00BD6A26" w:rsidP="00BD6A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D521D" w:rsidRDefault="00BD521D"/>
    <w:sectPr w:rsidR="00BD521D" w:rsidSect="00BD52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D6A26"/>
    <w:rsid w:val="00055A97"/>
    <w:rsid w:val="000F6748"/>
    <w:rsid w:val="00BD521D"/>
    <w:rsid w:val="00BD6A26"/>
    <w:rsid w:val="00D90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A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D6A2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BD6A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1171</Words>
  <Characters>6675</Characters>
  <Application>Microsoft Office Word</Application>
  <DocSecurity>0</DocSecurity>
  <Lines>55</Lines>
  <Paragraphs>15</Paragraphs>
  <ScaleCrop>false</ScaleCrop>
  <Company/>
  <LinksUpToDate>false</LinksUpToDate>
  <CharactersWithSpaces>7831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lmirica</dc:creator>
  <cp:lastModifiedBy>dpaulescu</cp:lastModifiedBy>
  <cp:revision>2</cp:revision>
  <dcterms:created xsi:type="dcterms:W3CDTF">2021-07-12T08:32:00Z</dcterms:created>
  <dcterms:modified xsi:type="dcterms:W3CDTF">2021-07-12T08:32:00Z</dcterms:modified>
</cp:coreProperties>
</file>