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C5" w:rsidRPr="00840A5C" w:rsidRDefault="001E154C" w:rsidP="00840A5C">
      <w:pPr>
        <w:pStyle w:val="Heading7"/>
        <w:jc w:val="center"/>
        <w:rPr>
          <w:b/>
          <w:sz w:val="22"/>
          <w:szCs w:val="22"/>
        </w:rPr>
      </w:pPr>
      <w:r w:rsidRPr="00840A5C">
        <w:rPr>
          <w:b/>
          <w:sz w:val="22"/>
          <w:szCs w:val="22"/>
        </w:rPr>
        <w:t>REFERAT DE APROBARE A PROIECTULUI DE HOTĂRÂRE</w:t>
      </w:r>
    </w:p>
    <w:p w:rsidR="00840A5C" w:rsidRPr="00840A5C" w:rsidRDefault="001E154C" w:rsidP="00840A5C">
      <w:pPr>
        <w:pStyle w:val="Heading7"/>
        <w:jc w:val="center"/>
        <w:rPr>
          <w:sz w:val="20"/>
          <w:szCs w:val="20"/>
        </w:rPr>
      </w:pPr>
      <w:r w:rsidRPr="00840A5C">
        <w:rPr>
          <w:i/>
          <w:spacing w:val="-16"/>
          <w:w w:val="105"/>
          <w:sz w:val="20"/>
          <w:szCs w:val="20"/>
        </w:rPr>
        <w:t xml:space="preserve">Sectiunea 1 </w:t>
      </w:r>
      <w:r w:rsidRPr="00840A5C">
        <w:rPr>
          <w:i/>
          <w:spacing w:val="-16"/>
          <w:w w:val="105"/>
          <w:sz w:val="20"/>
          <w:szCs w:val="20"/>
        </w:rPr>
        <w:br/>
      </w:r>
      <w:r w:rsidRPr="00840A5C">
        <w:rPr>
          <w:spacing w:val="-6"/>
          <w:sz w:val="20"/>
          <w:szCs w:val="20"/>
        </w:rPr>
        <w:t xml:space="preserve">Proiect de hotărâre </w:t>
      </w:r>
      <w:r w:rsidRPr="00840A5C">
        <w:rPr>
          <w:spacing w:val="-2"/>
          <w:sz w:val="20"/>
          <w:szCs w:val="20"/>
        </w:rPr>
        <w:t xml:space="preserve">privind </w:t>
      </w:r>
      <w:r w:rsidRPr="00840A5C">
        <w:rPr>
          <w:sz w:val="20"/>
          <w:szCs w:val="20"/>
          <w:lang w:val="fr-FR"/>
        </w:rPr>
        <w:t>completarea Anexei V</w:t>
      </w:r>
      <w:r w:rsidRPr="00840A5C">
        <w:rPr>
          <w:sz w:val="20"/>
          <w:szCs w:val="20"/>
        </w:rPr>
        <w:t xml:space="preserve">(lista bunurilor proprietate publică transmise spre folosință operatorului) </w:t>
      </w:r>
      <w:r w:rsidRPr="00840A5C">
        <w:rPr>
          <w:sz w:val="20"/>
          <w:szCs w:val="20"/>
          <w:lang w:val="fr-FR"/>
        </w:rPr>
        <w:t xml:space="preserve"> la Contractul de Delegare  a serviciilor publice de alimentare cu apă şi de canalizare,  </w:t>
      </w:r>
      <w:r w:rsidRPr="00840A5C">
        <w:rPr>
          <w:sz w:val="20"/>
          <w:szCs w:val="20"/>
        </w:rPr>
        <w:t>către  operatorul regional AQUATIM   S.A</w:t>
      </w:r>
    </w:p>
    <w:p w:rsidR="0058288B" w:rsidRPr="00840A5C" w:rsidRDefault="001E154C" w:rsidP="00840A5C">
      <w:pPr>
        <w:pStyle w:val="Heading7"/>
        <w:jc w:val="center"/>
        <w:rPr>
          <w:sz w:val="20"/>
          <w:szCs w:val="20"/>
        </w:rPr>
      </w:pPr>
      <w:r w:rsidRPr="00840A5C">
        <w:rPr>
          <w:i/>
          <w:spacing w:val="-20"/>
          <w:w w:val="105"/>
          <w:sz w:val="20"/>
          <w:szCs w:val="20"/>
        </w:rPr>
        <w:t xml:space="preserve">Sectiunea a 2 - a </w:t>
      </w:r>
      <w:r w:rsidRPr="00840A5C">
        <w:rPr>
          <w:i/>
          <w:spacing w:val="-20"/>
          <w:w w:val="105"/>
          <w:sz w:val="20"/>
          <w:szCs w:val="20"/>
        </w:rPr>
        <w:br/>
      </w:r>
      <w:r w:rsidRPr="00840A5C">
        <w:rPr>
          <w:i/>
          <w:spacing w:val="-7"/>
          <w:w w:val="105"/>
          <w:sz w:val="20"/>
          <w:szCs w:val="20"/>
        </w:rPr>
        <w:t>Motivul emiterii proiectului de hotărâre</w:t>
      </w:r>
    </w:p>
    <w:p w:rsidR="0058288B" w:rsidRPr="00840A5C" w:rsidRDefault="0058288B" w:rsidP="0058288B">
      <w:pPr>
        <w:ind w:firstLine="708"/>
        <w:jc w:val="both"/>
        <w:rPr>
          <w:b/>
          <w:color w:val="000000"/>
          <w:spacing w:val="-5"/>
          <w:sz w:val="20"/>
          <w:szCs w:val="20"/>
          <w:lang w:val="en-GB"/>
        </w:rPr>
      </w:pPr>
      <w:r w:rsidRPr="00840A5C">
        <w:rPr>
          <w:b/>
          <w:color w:val="000000"/>
          <w:spacing w:val="-5"/>
          <w:sz w:val="20"/>
          <w:szCs w:val="20"/>
        </w:rPr>
        <w:t>1.Descrierea situaţiei actuale</w:t>
      </w:r>
    </w:p>
    <w:p w:rsidR="003313BA" w:rsidRPr="00840A5C" w:rsidRDefault="003313BA" w:rsidP="0058288B">
      <w:pPr>
        <w:pStyle w:val="Default"/>
        <w:ind w:firstLine="567"/>
        <w:jc w:val="both"/>
        <w:rPr>
          <w:color w:val="auto"/>
          <w:sz w:val="20"/>
          <w:szCs w:val="20"/>
        </w:rPr>
      </w:pPr>
      <w:r w:rsidRPr="00840A5C">
        <w:rPr>
          <w:color w:val="auto"/>
          <w:sz w:val="20"/>
          <w:szCs w:val="20"/>
        </w:rPr>
        <w:t xml:space="preserve">Direcţia G.D.P.P.R.U. </w:t>
      </w:r>
      <w:r w:rsidR="006F68A3" w:rsidRPr="00840A5C">
        <w:rPr>
          <w:color w:val="auto"/>
          <w:sz w:val="20"/>
          <w:szCs w:val="20"/>
        </w:rPr>
        <w:t>prin</w:t>
      </w:r>
      <w:r w:rsidRPr="00840A5C">
        <w:rPr>
          <w:color w:val="auto"/>
          <w:sz w:val="20"/>
          <w:szCs w:val="20"/>
        </w:rPr>
        <w:t xml:space="preserve"> Biroul Canalizare, Alimentare cu Apă</w:t>
      </w:r>
      <w:r w:rsidR="001F0EDF" w:rsidRPr="00840A5C">
        <w:rPr>
          <w:color w:val="auto"/>
          <w:sz w:val="20"/>
          <w:szCs w:val="20"/>
        </w:rPr>
        <w:t xml:space="preserve"> </w:t>
      </w:r>
      <w:r w:rsidRPr="00840A5C">
        <w:rPr>
          <w:color w:val="auto"/>
          <w:sz w:val="20"/>
          <w:szCs w:val="20"/>
        </w:rPr>
        <w:t>a</w:t>
      </w:r>
      <w:r w:rsidR="00A63B42" w:rsidRPr="00840A5C">
        <w:rPr>
          <w:color w:val="auto"/>
          <w:sz w:val="20"/>
          <w:szCs w:val="20"/>
        </w:rPr>
        <w:t xml:space="preserve"> finalizat</w:t>
      </w:r>
      <w:r w:rsidRPr="00840A5C">
        <w:rPr>
          <w:color w:val="auto"/>
          <w:sz w:val="20"/>
          <w:szCs w:val="20"/>
        </w:rPr>
        <w:t xml:space="preserve"> şi recepţionat investiţia „Sistem major canal Ciarda Roşie etapa III”</w:t>
      </w:r>
      <w:r w:rsidR="00873972" w:rsidRPr="00840A5C">
        <w:rPr>
          <w:color w:val="auto"/>
          <w:sz w:val="20"/>
          <w:szCs w:val="20"/>
        </w:rPr>
        <w:t xml:space="preserve"> </w:t>
      </w:r>
      <w:r w:rsidR="006F68A3" w:rsidRPr="00840A5C">
        <w:rPr>
          <w:color w:val="auto"/>
          <w:sz w:val="20"/>
          <w:szCs w:val="20"/>
        </w:rPr>
        <w:t>aprobat prin HCL 467/20.12.2010 şi</w:t>
      </w:r>
      <w:r w:rsidR="00A63B42" w:rsidRPr="00840A5C">
        <w:rPr>
          <w:color w:val="auto"/>
          <w:sz w:val="20"/>
          <w:szCs w:val="20"/>
        </w:rPr>
        <w:t xml:space="preserve"> recepţionat</w:t>
      </w:r>
      <w:r w:rsidRPr="00840A5C">
        <w:rPr>
          <w:color w:val="auto"/>
          <w:sz w:val="20"/>
          <w:szCs w:val="20"/>
        </w:rPr>
        <w:t xml:space="preserve"> în baza Procesului verbal de recepţie la terminarea lucrărilor</w:t>
      </w:r>
      <w:r w:rsidR="00A63B42" w:rsidRPr="00840A5C">
        <w:rPr>
          <w:color w:val="auto"/>
          <w:sz w:val="20"/>
          <w:szCs w:val="20"/>
        </w:rPr>
        <w:t xml:space="preserve"> </w:t>
      </w:r>
      <w:r w:rsidRPr="00840A5C">
        <w:rPr>
          <w:color w:val="auto"/>
          <w:sz w:val="20"/>
          <w:szCs w:val="20"/>
        </w:rPr>
        <w:t xml:space="preserve"> nr. SC2020-</w:t>
      </w:r>
      <w:r w:rsidR="006F68A3" w:rsidRPr="00840A5C">
        <w:rPr>
          <w:color w:val="auto"/>
          <w:sz w:val="20"/>
          <w:szCs w:val="20"/>
        </w:rPr>
        <w:t>25235/28.10.2020</w:t>
      </w:r>
      <w:r w:rsidR="00A63B42" w:rsidRPr="00840A5C">
        <w:rPr>
          <w:color w:val="auto"/>
          <w:sz w:val="20"/>
          <w:szCs w:val="20"/>
        </w:rPr>
        <w:t>.</w:t>
      </w:r>
    </w:p>
    <w:p w:rsidR="00A63B42" w:rsidRPr="00840A5C" w:rsidRDefault="00A63B42" w:rsidP="00D32F4E">
      <w:pPr>
        <w:pStyle w:val="Default"/>
        <w:ind w:firstLine="567"/>
        <w:jc w:val="both"/>
        <w:rPr>
          <w:color w:val="auto"/>
          <w:sz w:val="20"/>
          <w:szCs w:val="20"/>
        </w:rPr>
      </w:pPr>
      <w:r w:rsidRPr="00840A5C">
        <w:rPr>
          <w:color w:val="auto"/>
          <w:sz w:val="20"/>
          <w:szCs w:val="20"/>
        </w:rPr>
        <w:t>În cadrul acestei investiţii au fost executate reţele de canalizare pe următoarele străzii: Neajlov, J.J. Ehler, N.S. de Haţeg, D. Dinicu</w:t>
      </w:r>
      <w:r w:rsidR="00E5004C" w:rsidRPr="00840A5C">
        <w:rPr>
          <w:color w:val="auto"/>
          <w:sz w:val="20"/>
          <w:szCs w:val="20"/>
        </w:rPr>
        <w:t>, pe o lungime toatală de 1487,00 m, racorduri la canal 420ml, 120 buc şi cămine vizitare 41 buc.</w:t>
      </w:r>
    </w:p>
    <w:p w:rsidR="0058288B" w:rsidRPr="00840A5C" w:rsidRDefault="0058288B" w:rsidP="0058288B">
      <w:pPr>
        <w:ind w:firstLine="720"/>
        <w:jc w:val="both"/>
        <w:rPr>
          <w:b/>
          <w:color w:val="000000"/>
          <w:spacing w:val="-5"/>
          <w:sz w:val="20"/>
          <w:szCs w:val="20"/>
        </w:rPr>
      </w:pPr>
      <w:r w:rsidRPr="00840A5C">
        <w:rPr>
          <w:b/>
          <w:color w:val="000000"/>
          <w:spacing w:val="-5"/>
          <w:sz w:val="20"/>
          <w:szCs w:val="20"/>
        </w:rPr>
        <w:t>2. Schimbări preconizate şi rezultate aşteptate</w:t>
      </w:r>
    </w:p>
    <w:p w:rsidR="00320C80" w:rsidRPr="00840A5C" w:rsidRDefault="00320C80" w:rsidP="00873972">
      <w:pPr>
        <w:ind w:firstLine="720"/>
        <w:jc w:val="both"/>
        <w:rPr>
          <w:sz w:val="20"/>
          <w:szCs w:val="20"/>
        </w:rPr>
      </w:pPr>
      <w:r w:rsidRPr="00840A5C">
        <w:rPr>
          <w:sz w:val="20"/>
          <w:szCs w:val="20"/>
        </w:rPr>
        <w:t>Obiectiv</w:t>
      </w:r>
      <w:r w:rsidR="008A3AAC" w:rsidRPr="00840A5C">
        <w:rPr>
          <w:sz w:val="20"/>
          <w:szCs w:val="20"/>
        </w:rPr>
        <w:t>u</w:t>
      </w:r>
      <w:r w:rsidRPr="00840A5C">
        <w:rPr>
          <w:sz w:val="20"/>
          <w:szCs w:val="20"/>
        </w:rPr>
        <w:t xml:space="preserve">l </w:t>
      </w:r>
      <w:r w:rsidR="008A3AAC" w:rsidRPr="00840A5C">
        <w:rPr>
          <w:sz w:val="20"/>
          <w:szCs w:val="20"/>
        </w:rPr>
        <w:t xml:space="preserve">investiţiei </w:t>
      </w:r>
      <w:r w:rsidRPr="00840A5C">
        <w:rPr>
          <w:sz w:val="20"/>
          <w:szCs w:val="20"/>
        </w:rPr>
        <w:t>vizează îmbunătăţirea standardelor de viaţă ale populaţiei şi a standardelor de mediu şi, în acelaşi timp, contribuie substanţial la îndeplinirea angajamentelor de aderare a României la UE cu privire la protecţia mediului.</w:t>
      </w:r>
    </w:p>
    <w:p w:rsidR="00CB3A4A" w:rsidRPr="00840A5C" w:rsidRDefault="00320C80" w:rsidP="008A3AAC">
      <w:pPr>
        <w:jc w:val="both"/>
        <w:rPr>
          <w:sz w:val="20"/>
          <w:szCs w:val="20"/>
        </w:rPr>
      </w:pPr>
      <w:r w:rsidRPr="00840A5C">
        <w:rPr>
          <w:sz w:val="20"/>
          <w:szCs w:val="20"/>
        </w:rPr>
        <w:tab/>
      </w:r>
      <w:r w:rsidR="00CB3A4A" w:rsidRPr="00840A5C">
        <w:rPr>
          <w:sz w:val="20"/>
          <w:szCs w:val="20"/>
        </w:rPr>
        <w:t>Urmare a înfiinţării Asociaţiei de Dezvoltare Intercomunitară Apă-Canal Timiş, şi ca urmare a aprobării prin HCL 277/28.07.2009 a delegării serviciilor publice de alimentare cu apă şi de canalizare în municipiul Timişoara prin atribuire directă operatorului regional AQUATIM SA Timişoara, în baza HG nr. 855/</w:t>
      </w:r>
      <w:smartTag w:uri="urn:schemas-microsoft-com:office:smarttags" w:element="metricconverter">
        <w:smartTagPr>
          <w:attr w:name="ProductID" w:val="2008 a"/>
        </w:smartTagPr>
        <w:r w:rsidR="00CB3A4A" w:rsidRPr="00840A5C">
          <w:rPr>
            <w:sz w:val="20"/>
            <w:szCs w:val="20"/>
          </w:rPr>
          <w:t>2008 a</w:t>
        </w:r>
      </w:smartTag>
      <w:r w:rsidR="00CB3A4A" w:rsidRPr="00840A5C">
        <w:rPr>
          <w:sz w:val="20"/>
          <w:szCs w:val="20"/>
        </w:rPr>
        <w:t xml:space="preserve"> fost semnat Contractul de Delegare a gestiunii serviciului de alimentare cu apă şi de canalizare nr. 932/19.01.2010, în numele şi pe seama membrilor Asociaţiei.</w:t>
      </w:r>
    </w:p>
    <w:p w:rsidR="00CB3A4A" w:rsidRPr="00840A5C" w:rsidRDefault="00CB3A4A" w:rsidP="00CB3A4A">
      <w:pPr>
        <w:ind w:firstLine="720"/>
        <w:jc w:val="both"/>
        <w:rPr>
          <w:rFonts w:eastAsia="Calibri"/>
          <w:sz w:val="20"/>
          <w:szCs w:val="20"/>
        </w:rPr>
      </w:pPr>
      <w:r w:rsidRPr="00840A5C">
        <w:rPr>
          <w:rFonts w:eastAsia="Calibri"/>
          <w:sz w:val="20"/>
          <w:szCs w:val="20"/>
        </w:rPr>
        <w:t>Potrivit prevederilor art.24 alin.1 din Legea nr. 51/2006, b</w:t>
      </w:r>
      <w:r w:rsidRPr="00840A5C">
        <w:rPr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CB3A4A" w:rsidRPr="00840A5C" w:rsidRDefault="00CB3A4A" w:rsidP="00CB3A4A">
      <w:pPr>
        <w:autoSpaceDE w:val="0"/>
        <w:autoSpaceDN w:val="0"/>
        <w:adjustRightInd w:val="0"/>
        <w:rPr>
          <w:sz w:val="20"/>
          <w:szCs w:val="20"/>
        </w:rPr>
      </w:pPr>
      <w:r w:rsidRPr="00840A5C">
        <w:rPr>
          <w:sz w:val="20"/>
          <w:szCs w:val="20"/>
        </w:rPr>
        <w:t xml:space="preserve">    a) date în administrare şi exploatate în baza hotărârii de dare în administrare;</w:t>
      </w:r>
    </w:p>
    <w:p w:rsidR="00CB3A4A" w:rsidRPr="00840A5C" w:rsidRDefault="00CB3A4A" w:rsidP="00CB3A4A">
      <w:pPr>
        <w:autoSpaceDE w:val="0"/>
        <w:autoSpaceDN w:val="0"/>
        <w:adjustRightInd w:val="0"/>
        <w:rPr>
          <w:sz w:val="20"/>
          <w:szCs w:val="20"/>
        </w:rPr>
      </w:pPr>
      <w:r w:rsidRPr="00840A5C">
        <w:rPr>
          <w:sz w:val="20"/>
          <w:szCs w:val="20"/>
        </w:rPr>
        <w:t xml:space="preserve">    b) puse la dispoziţie şi exploatate în baza contractului de delegare a gestiunii serviciului.</w:t>
      </w:r>
    </w:p>
    <w:p w:rsidR="00CB3A4A" w:rsidRPr="00840A5C" w:rsidRDefault="00CB3A4A" w:rsidP="00D32F4E">
      <w:pPr>
        <w:ind w:firstLine="720"/>
        <w:jc w:val="both"/>
        <w:rPr>
          <w:sz w:val="20"/>
          <w:szCs w:val="20"/>
        </w:rPr>
      </w:pPr>
      <w:r w:rsidRPr="00840A5C">
        <w:rPr>
          <w:rFonts w:eastAsia="Calibri"/>
          <w:sz w:val="20"/>
          <w:szCs w:val="20"/>
        </w:rPr>
        <w:t xml:space="preserve">Conform alin. 2 al aceluiaşi </w:t>
      </w:r>
      <w:r w:rsidRPr="00840A5C">
        <w:rPr>
          <w:rFonts w:eastAsia="Calibri"/>
          <w:noProof/>
          <w:sz w:val="20"/>
          <w:szCs w:val="20"/>
        </w:rPr>
        <w:t>articol</w:t>
      </w:r>
      <w:r w:rsidRPr="00840A5C">
        <w:rPr>
          <w:rFonts w:eastAsia="Calibri"/>
          <w:sz w:val="20"/>
          <w:szCs w:val="20"/>
        </w:rPr>
        <w:t xml:space="preserve">, în cazul gestiunii delegate, </w:t>
      </w:r>
      <w:r w:rsidRPr="00840A5C">
        <w:rPr>
          <w:sz w:val="20"/>
          <w:szCs w:val="20"/>
        </w:rPr>
        <w:t>punerea la dispoziţie a sistemelor de utilităţi publice, utilizate pentru furnizarea/prestarea serviciilor şi/sau activităţilor care fac obiectul delegării gestiunii, este parte intrinsecă a contractelor de delegare a gestiunii. Aceste sisteme se transmit operatorilor/operatorilor regionali spre administrare şi exploatare pe perioada delegării gestiunii, odată cu gestiunea propriu-zisă a serviciilor şi/sau a activităţilor delegate, în baza contractului de delegare a gestiunii.</w:t>
      </w:r>
    </w:p>
    <w:p w:rsidR="0058288B" w:rsidRPr="00840A5C" w:rsidRDefault="00873972" w:rsidP="008A3AAC">
      <w:pPr>
        <w:ind w:firstLine="720"/>
        <w:jc w:val="both"/>
        <w:rPr>
          <w:sz w:val="20"/>
          <w:szCs w:val="20"/>
        </w:rPr>
      </w:pPr>
      <w:r w:rsidRPr="00840A5C">
        <w:rPr>
          <w:rFonts w:eastAsia="Calibri"/>
          <w:sz w:val="20"/>
          <w:szCs w:val="20"/>
        </w:rPr>
        <w:t>A</w:t>
      </w:r>
      <w:r w:rsidR="00D32F4E" w:rsidRPr="00840A5C">
        <w:rPr>
          <w:rFonts w:eastAsia="Calibri"/>
          <w:sz w:val="20"/>
          <w:szCs w:val="20"/>
        </w:rPr>
        <w:t>ceste bunuri vor fi transmise</w:t>
      </w:r>
      <w:r w:rsidR="0058288B" w:rsidRPr="00840A5C">
        <w:rPr>
          <w:rFonts w:eastAsia="Calibri"/>
          <w:sz w:val="20"/>
          <w:szCs w:val="20"/>
        </w:rPr>
        <w:t xml:space="preserve"> spre administrare şi exploatare pe perioada delegării gestiunii, în baza contractului de delegare a gestiunii</w:t>
      </w:r>
      <w:r w:rsidR="0058288B" w:rsidRPr="00840A5C">
        <w:rPr>
          <w:sz w:val="20"/>
          <w:szCs w:val="20"/>
        </w:rPr>
        <w:t xml:space="preserve"> nr. 932 din 19.01.2010 încheiat între Asociația de Dezvoltare Intercomunitară apă-canal Timiş şi AQUATIM S.A.</w:t>
      </w:r>
    </w:p>
    <w:p w:rsidR="0058288B" w:rsidRPr="00840A5C" w:rsidRDefault="0058288B" w:rsidP="0058288B">
      <w:pPr>
        <w:pStyle w:val="Heading7"/>
        <w:spacing w:before="0" w:after="0"/>
        <w:ind w:firstLine="567"/>
        <w:contextualSpacing/>
        <w:jc w:val="both"/>
        <w:rPr>
          <w:b/>
          <w:sz w:val="20"/>
          <w:szCs w:val="20"/>
        </w:rPr>
      </w:pPr>
      <w:r w:rsidRPr="00840A5C">
        <w:rPr>
          <w:b/>
          <w:color w:val="000000"/>
          <w:spacing w:val="-16"/>
          <w:w w:val="105"/>
          <w:sz w:val="20"/>
          <w:szCs w:val="20"/>
          <w:lang w:val="en-GB"/>
        </w:rPr>
        <w:t xml:space="preserve"> </w:t>
      </w:r>
      <w:r w:rsidRPr="00840A5C">
        <w:rPr>
          <w:rFonts w:eastAsia="Calibri"/>
          <w:b/>
          <w:spacing w:val="-1"/>
          <w:sz w:val="20"/>
          <w:szCs w:val="20"/>
        </w:rPr>
        <w:t xml:space="preserve">3. </w:t>
      </w:r>
      <w:r w:rsidRPr="00840A5C">
        <w:rPr>
          <w:b/>
          <w:sz w:val="20"/>
          <w:szCs w:val="20"/>
        </w:rPr>
        <w:t xml:space="preserve">Concluzii  </w:t>
      </w:r>
    </w:p>
    <w:p w:rsidR="00873972" w:rsidRPr="00840A5C" w:rsidRDefault="0058288B" w:rsidP="00873972">
      <w:pPr>
        <w:pStyle w:val="Heading7"/>
        <w:spacing w:before="0" w:after="0"/>
        <w:ind w:firstLine="567"/>
        <w:contextualSpacing/>
        <w:jc w:val="both"/>
        <w:rPr>
          <w:sz w:val="20"/>
          <w:szCs w:val="20"/>
        </w:rPr>
      </w:pPr>
      <w:r w:rsidRPr="00840A5C">
        <w:rPr>
          <w:b/>
          <w:sz w:val="20"/>
          <w:szCs w:val="20"/>
        </w:rPr>
        <w:t xml:space="preserve">      </w:t>
      </w:r>
      <w:r w:rsidRPr="00840A5C">
        <w:rPr>
          <w:spacing w:val="-1"/>
          <w:sz w:val="20"/>
          <w:szCs w:val="20"/>
        </w:rPr>
        <w:t>Urmare a celor prezentate mai sus, consider</w:t>
      </w:r>
      <w:r w:rsidR="001D534F">
        <w:rPr>
          <w:spacing w:val="-1"/>
          <w:sz w:val="20"/>
          <w:szCs w:val="20"/>
        </w:rPr>
        <w:t>ăm</w:t>
      </w:r>
      <w:r w:rsidRPr="00840A5C">
        <w:rPr>
          <w:spacing w:val="-1"/>
          <w:sz w:val="20"/>
          <w:szCs w:val="20"/>
        </w:rPr>
        <w:t xml:space="preserve"> oportună promovarea Proiectului de hotărâre </w:t>
      </w:r>
      <w:r w:rsidRPr="00840A5C">
        <w:rPr>
          <w:b/>
          <w:sz w:val="20"/>
          <w:szCs w:val="20"/>
        </w:rPr>
        <w:t xml:space="preserve"> </w:t>
      </w:r>
      <w:r w:rsidRPr="00840A5C">
        <w:rPr>
          <w:color w:val="000000"/>
          <w:spacing w:val="-2"/>
          <w:sz w:val="20"/>
          <w:szCs w:val="20"/>
        </w:rPr>
        <w:t>privind</w:t>
      </w:r>
      <w:r w:rsidRPr="00840A5C">
        <w:rPr>
          <w:i/>
          <w:color w:val="000000"/>
          <w:spacing w:val="-2"/>
          <w:sz w:val="20"/>
          <w:szCs w:val="20"/>
        </w:rPr>
        <w:t xml:space="preserve"> </w:t>
      </w:r>
      <w:r w:rsidRPr="00840A5C">
        <w:rPr>
          <w:bCs/>
          <w:color w:val="000000"/>
          <w:sz w:val="20"/>
          <w:szCs w:val="20"/>
          <w:lang w:val="en-US" w:eastAsia="en-US"/>
        </w:rPr>
        <w:t>completarea Anexei V la Contractul de Delegare  a serviciilor publice de alimentare cu apă şi de canalizare</w:t>
      </w:r>
      <w:r w:rsidRPr="00840A5C">
        <w:rPr>
          <w:b/>
          <w:sz w:val="20"/>
          <w:szCs w:val="20"/>
        </w:rPr>
        <w:t xml:space="preserve"> </w:t>
      </w:r>
      <w:r w:rsidRPr="00840A5C">
        <w:rPr>
          <w:sz w:val="20"/>
          <w:szCs w:val="20"/>
        </w:rPr>
        <w:t>şi-l supun</w:t>
      </w:r>
      <w:r w:rsidR="001D534F">
        <w:rPr>
          <w:sz w:val="20"/>
          <w:szCs w:val="20"/>
        </w:rPr>
        <w:t>em</w:t>
      </w:r>
      <w:r w:rsidRPr="00840A5C">
        <w:rPr>
          <w:sz w:val="20"/>
          <w:szCs w:val="20"/>
        </w:rPr>
        <w:t xml:space="preserve"> spre dezbatere şi aprobare Consiliului Local al Municipiului Timişoara.</w:t>
      </w:r>
    </w:p>
    <w:p w:rsidR="0058288B" w:rsidRPr="00873972" w:rsidRDefault="0058288B" w:rsidP="00412F1C">
      <w:pPr>
        <w:jc w:val="center"/>
        <w:rPr>
          <w:b/>
          <w:sz w:val="20"/>
          <w:szCs w:val="20"/>
        </w:rPr>
      </w:pPr>
    </w:p>
    <w:p w:rsidR="00DF4EC5" w:rsidRDefault="00E7612F" w:rsidP="00E7612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="00DF4EC5">
        <w:rPr>
          <w:b/>
          <w:sz w:val="22"/>
          <w:szCs w:val="22"/>
        </w:rPr>
        <w:t>PRIMAR,</w:t>
      </w:r>
      <w:r>
        <w:rPr>
          <w:b/>
          <w:sz w:val="22"/>
          <w:szCs w:val="22"/>
        </w:rPr>
        <w:t xml:space="preserve">                                                                                               VICEPRIMAR,                                                                </w:t>
      </w:r>
    </w:p>
    <w:p w:rsidR="00DF4EC5" w:rsidRDefault="00E7612F" w:rsidP="00E7612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DF4EC5" w:rsidRPr="00227CEC">
        <w:rPr>
          <w:b/>
          <w:sz w:val="22"/>
          <w:szCs w:val="22"/>
        </w:rPr>
        <w:t>DOMINIC FRITZ</w:t>
      </w:r>
      <w:r>
        <w:rPr>
          <w:b/>
          <w:sz w:val="22"/>
          <w:szCs w:val="22"/>
        </w:rPr>
        <w:t xml:space="preserve">                                                                                     RUBEN LAŢCĂU                                                                                        </w:t>
      </w:r>
    </w:p>
    <w:p w:rsidR="00840A5C" w:rsidRDefault="00840A5C" w:rsidP="00DF4EC5">
      <w:pPr>
        <w:jc w:val="center"/>
        <w:rPr>
          <w:b/>
          <w:sz w:val="22"/>
          <w:szCs w:val="22"/>
        </w:rPr>
      </w:pPr>
    </w:p>
    <w:p w:rsidR="00E7612F" w:rsidRDefault="00E7612F" w:rsidP="00E7612F">
      <w:pPr>
        <w:rPr>
          <w:b/>
          <w:sz w:val="22"/>
          <w:szCs w:val="22"/>
        </w:rPr>
      </w:pPr>
    </w:p>
    <w:p w:rsidR="00E7612F" w:rsidRDefault="00E7612F" w:rsidP="00E7612F">
      <w:pPr>
        <w:rPr>
          <w:b/>
          <w:sz w:val="22"/>
          <w:szCs w:val="22"/>
        </w:rPr>
      </w:pPr>
    </w:p>
    <w:p w:rsidR="00E7612F" w:rsidRDefault="00E7612F" w:rsidP="00E7612F">
      <w:pPr>
        <w:rPr>
          <w:b/>
          <w:sz w:val="22"/>
          <w:szCs w:val="22"/>
        </w:rPr>
      </w:pPr>
    </w:p>
    <w:p w:rsidR="00E7612F" w:rsidRDefault="00E7612F" w:rsidP="00E7612F">
      <w:pPr>
        <w:rPr>
          <w:b/>
          <w:sz w:val="22"/>
          <w:szCs w:val="22"/>
        </w:rPr>
      </w:pPr>
    </w:p>
    <w:p w:rsidR="00E7612F" w:rsidRDefault="00E7612F" w:rsidP="00E7612F">
      <w:pPr>
        <w:jc w:val="center"/>
        <w:rPr>
          <w:rStyle w:val="Strong"/>
          <w:sz w:val="22"/>
          <w:szCs w:val="22"/>
        </w:rPr>
      </w:pPr>
      <w:r w:rsidRPr="00840A5C">
        <w:rPr>
          <w:rStyle w:val="Strong"/>
          <w:sz w:val="22"/>
          <w:szCs w:val="22"/>
        </w:rPr>
        <w:t>DIRECTOR GENERAL DIRECŢIA G.D.P.P.R.U.,</w:t>
      </w:r>
    </w:p>
    <w:p w:rsidR="00E7612F" w:rsidRPr="00E7612F" w:rsidRDefault="00E7612F" w:rsidP="00E7612F">
      <w:pPr>
        <w:jc w:val="center"/>
        <w:rPr>
          <w:b/>
          <w:bCs/>
          <w:sz w:val="22"/>
          <w:szCs w:val="22"/>
        </w:rPr>
      </w:pPr>
      <w:r w:rsidRPr="00840A5C">
        <w:rPr>
          <w:rStyle w:val="Strong"/>
          <w:sz w:val="22"/>
          <w:szCs w:val="22"/>
        </w:rPr>
        <w:t>CULIŢĂ CHI</w:t>
      </w:r>
      <w:r>
        <w:rPr>
          <w:rStyle w:val="Strong"/>
          <w:sz w:val="22"/>
          <w:szCs w:val="22"/>
        </w:rPr>
        <w:t>Ş</w:t>
      </w:r>
    </w:p>
    <w:p w:rsidR="00840A5C" w:rsidRPr="00873972" w:rsidRDefault="00840A5C" w:rsidP="009F4FF2">
      <w:pPr>
        <w:jc w:val="both"/>
        <w:rPr>
          <w:b/>
          <w:sz w:val="20"/>
          <w:szCs w:val="20"/>
        </w:rPr>
      </w:pPr>
    </w:p>
    <w:p w:rsidR="00412F1C" w:rsidRDefault="00412F1C" w:rsidP="00772E4B">
      <w:pPr>
        <w:jc w:val="both"/>
        <w:rPr>
          <w:sz w:val="12"/>
          <w:szCs w:val="12"/>
          <w:lang w:val="es-ES"/>
        </w:rPr>
      </w:pPr>
    </w:p>
    <w:p w:rsidR="00412F1C" w:rsidRDefault="00412F1C" w:rsidP="00772E4B">
      <w:pPr>
        <w:jc w:val="both"/>
        <w:rPr>
          <w:sz w:val="12"/>
          <w:szCs w:val="12"/>
          <w:lang w:val="es-ES"/>
        </w:rPr>
      </w:pPr>
    </w:p>
    <w:p w:rsidR="006A6781" w:rsidRDefault="006955D4" w:rsidP="005D206F">
      <w:pPr>
        <w:jc w:val="both"/>
        <w:rPr>
          <w:sz w:val="28"/>
          <w:szCs w:val="28"/>
          <w:lang w:val="it-IT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r w:rsidR="0058288B">
        <w:rPr>
          <w:sz w:val="12"/>
          <w:szCs w:val="12"/>
          <w:lang w:val="es-ES"/>
        </w:rPr>
        <w:t>S</w:t>
      </w:r>
      <w:r w:rsidRPr="00772E4B">
        <w:rPr>
          <w:sz w:val="12"/>
          <w:szCs w:val="12"/>
          <w:lang w:val="es-ES"/>
        </w:rPr>
        <w:t>.</w:t>
      </w:r>
      <w:r w:rsidR="0058288B">
        <w:rPr>
          <w:sz w:val="12"/>
          <w:szCs w:val="12"/>
          <w:lang w:val="es-ES"/>
        </w:rPr>
        <w:t>C</w:t>
      </w:r>
      <w:proofErr w:type="gramStart"/>
      <w:r w:rsidRPr="00772E4B">
        <w:rPr>
          <w:sz w:val="12"/>
          <w:szCs w:val="12"/>
          <w:lang w:val="es-ES"/>
        </w:rPr>
        <w:t>. ;</w:t>
      </w:r>
      <w:proofErr w:type="gramEnd"/>
      <w:r w:rsidRPr="00772E4B">
        <w:rPr>
          <w:sz w:val="12"/>
          <w:szCs w:val="12"/>
          <w:lang w:val="es-ES"/>
        </w:rPr>
        <w:t xml:space="preserve"> Ex:1                              </w:t>
      </w:r>
      <w:r w:rsidR="00772E4B">
        <w:rPr>
          <w:sz w:val="12"/>
          <w:szCs w:val="12"/>
          <w:lang w:val="es-ES"/>
        </w:rPr>
        <w:t xml:space="preserve">     </w:t>
      </w:r>
      <w:r w:rsidRPr="00772E4B">
        <w:rPr>
          <w:sz w:val="12"/>
          <w:szCs w:val="12"/>
          <w:lang w:val="es-ES"/>
        </w:rPr>
        <w:t xml:space="preserve">                                    </w:t>
      </w:r>
      <w:r w:rsidR="00772E4B"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Pr="00772E4B">
        <w:rPr>
          <w:sz w:val="12"/>
          <w:szCs w:val="12"/>
          <w:lang w:val="es-ES"/>
        </w:rPr>
        <w:t xml:space="preserve"> </w:t>
      </w:r>
      <w:proofErr w:type="spellStart"/>
      <w:r w:rsidRPr="00772E4B">
        <w:rPr>
          <w:sz w:val="12"/>
          <w:szCs w:val="12"/>
          <w:lang w:val="es-ES"/>
        </w:rPr>
        <w:t>Cod</w:t>
      </w:r>
      <w:proofErr w:type="spellEnd"/>
      <w:r w:rsidRPr="00772E4B">
        <w:rPr>
          <w:sz w:val="12"/>
          <w:szCs w:val="12"/>
          <w:lang w:val="es-ES"/>
        </w:rPr>
        <w:t xml:space="preserve"> FO 53 – 0</w:t>
      </w:r>
      <w:r w:rsidR="00BE0CBB">
        <w:rPr>
          <w:sz w:val="12"/>
          <w:szCs w:val="12"/>
          <w:lang w:val="es-ES"/>
        </w:rPr>
        <w:t>1</w:t>
      </w:r>
      <w:r w:rsidR="00806ECD">
        <w:rPr>
          <w:sz w:val="12"/>
          <w:szCs w:val="12"/>
          <w:lang w:val="es-ES"/>
        </w:rPr>
        <w:t>, Ver. </w:t>
      </w:r>
      <w:r w:rsidR="00840A5C">
        <w:rPr>
          <w:sz w:val="12"/>
          <w:szCs w:val="12"/>
          <w:lang w:val="es-ES"/>
        </w:rPr>
        <w:t>3</w:t>
      </w:r>
    </w:p>
    <w:sectPr w:rsidR="006A6781" w:rsidSect="005E44FB">
      <w:headerReference w:type="default" r:id="rId8"/>
      <w:footerReference w:type="default" r:id="rId9"/>
      <w:pgSz w:w="11907" w:h="16840" w:code="9"/>
      <w:pgMar w:top="142" w:right="850" w:bottom="0" w:left="851" w:header="680" w:footer="794" w:gutter="0"/>
      <w:paperSrc w:firs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AAC" w:rsidRDefault="008A3AAC" w:rsidP="00D23031">
      <w:r>
        <w:separator/>
      </w:r>
    </w:p>
  </w:endnote>
  <w:endnote w:type="continuationSeparator" w:id="1">
    <w:p w:rsidR="008A3AAC" w:rsidRDefault="008A3AAC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645"/>
      <w:gridCol w:w="3131"/>
      <w:gridCol w:w="3646"/>
    </w:tblGrid>
    <w:tr w:rsidR="008A3AAC" w:rsidTr="00D37223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8A3AAC" w:rsidRPr="00E7175C" w:rsidRDefault="008A3AAC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8A3AAC" w:rsidRPr="00E7175C" w:rsidRDefault="008A3AAC" w:rsidP="00EE2D86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  <w:lang w:val="en-US"/>
            </w:rPr>
            <w:drawing>
              <wp:inline distT="0" distB="0" distL="0" distR="0">
                <wp:extent cx="1831695" cy="1104595"/>
                <wp:effectExtent l="19050" t="0" r="0" b="0"/>
                <wp:docPr id="2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6447" cy="11134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8A3AAC" w:rsidRPr="00E7175C" w:rsidRDefault="008A3AAC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8A3AAC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8A3AAC" w:rsidRPr="00A13961" w:rsidRDefault="008A3AAC" w:rsidP="00A13961">
          <w:pPr>
            <w:pStyle w:val="Head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500" w:type="pct"/>
          <w:vMerge/>
        </w:tcPr>
        <w:p w:rsidR="008A3AAC" w:rsidRDefault="008A3AAC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8A3AAC" w:rsidRDefault="008A3AAC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:rsidR="008A3AAC" w:rsidRDefault="008A3A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AAC" w:rsidRDefault="008A3AAC" w:rsidP="00D23031">
      <w:r>
        <w:separator/>
      </w:r>
    </w:p>
  </w:footnote>
  <w:footnote w:type="continuationSeparator" w:id="1">
    <w:p w:rsidR="008A3AAC" w:rsidRDefault="008A3AAC" w:rsidP="00D2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C" w:rsidRPr="002C70B6" w:rsidRDefault="008A3AAC" w:rsidP="00735630">
    <w:pPr>
      <w:ind w:left="720" w:firstLine="720"/>
    </w:pPr>
    <w:r w:rsidRPr="002C70B6"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-45720</wp:posOffset>
          </wp:positionH>
          <wp:positionV relativeFrom="paragraph">
            <wp:posOffset>-146050</wp:posOffset>
          </wp:positionV>
          <wp:extent cx="809625" cy="1381125"/>
          <wp:effectExtent l="19050" t="0" r="9525" b="0"/>
          <wp:wrapSquare wrapText="bothSides"/>
          <wp:docPr id="1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381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C70B6">
      <w:t>ROMÂNIA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8A3AAC" w:rsidRPr="002C70B6" w:rsidRDefault="008A3AAC" w:rsidP="00735630">
    <w:pPr>
      <w:ind w:left="720" w:firstLine="720"/>
    </w:pPr>
    <w:r w:rsidRPr="002C70B6">
      <w:t>JUDEŢUL TIMIŞ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8A3AAC" w:rsidRPr="002C70B6" w:rsidRDefault="008A3AAC" w:rsidP="00735630">
    <w:pPr>
      <w:ind w:left="720" w:firstLine="720"/>
    </w:pPr>
    <w:r w:rsidRPr="002C70B6">
      <w:t>MUNICIPIUL TIMIŞOARA</w:t>
    </w:r>
    <w:r>
      <w:tab/>
    </w:r>
    <w:r>
      <w:tab/>
    </w:r>
    <w:r>
      <w:tab/>
    </w:r>
    <w:r>
      <w:tab/>
    </w:r>
    <w:r>
      <w:tab/>
    </w:r>
    <w:r>
      <w:tab/>
      <w:t xml:space="preserve">    </w:t>
    </w:r>
  </w:p>
  <w:p w:rsidR="008A3AAC" w:rsidRDefault="008A3AAC" w:rsidP="00735630">
    <w:pPr>
      <w:ind w:left="720" w:firstLine="720"/>
    </w:pPr>
    <w:r>
      <w:t>DIRECŢIA G.D.P.P.R.U.</w:t>
    </w:r>
  </w:p>
  <w:p w:rsidR="008A3AAC" w:rsidRDefault="008A3AAC" w:rsidP="00735630">
    <w:pPr>
      <w:ind w:left="720" w:firstLine="720"/>
    </w:pPr>
    <w:r>
      <w:t>SERVICIUL D.P.P.C.A.A</w:t>
    </w:r>
  </w:p>
  <w:p w:rsidR="008A3AAC" w:rsidRDefault="008A3AAC" w:rsidP="00735630">
    <w:pPr>
      <w:ind w:left="720" w:firstLine="720"/>
    </w:pPr>
    <w:r>
      <w:t>BIROUL C.A.A.</w:t>
    </w:r>
  </w:p>
  <w:p w:rsidR="008A3AAC" w:rsidRDefault="008A3AAC" w:rsidP="009F4FF2">
    <w:pPr>
      <w:ind w:left="720" w:firstLine="720"/>
      <w:rPr>
        <w:i/>
        <w:sz w:val="18"/>
        <w:szCs w:val="18"/>
      </w:rPr>
    </w:pPr>
    <w:r>
      <w:t>Nr.</w:t>
    </w:r>
    <w:r w:rsidRPr="009F4FF2">
      <w:rPr>
        <w:u w:val="single"/>
        <w:lang w:val="it-IT"/>
      </w:rPr>
      <w:t xml:space="preserve"> </w:t>
    </w:r>
    <w:r w:rsidRPr="009F4FF2">
      <w:rPr>
        <w:lang w:val="it-IT"/>
      </w:rPr>
      <w:t xml:space="preserve">SC2021- </w:t>
    </w:r>
  </w:p>
  <w:p w:rsidR="008A3AAC" w:rsidRDefault="008A3AAC" w:rsidP="00735630">
    <w:pPr>
      <w:ind w:left="720"/>
      <w:rPr>
        <w:i/>
        <w:sz w:val="18"/>
        <w:szCs w:val="18"/>
      </w:rPr>
    </w:pPr>
    <w:r>
      <w:rPr>
        <w:i/>
        <w:sz w:val="18"/>
        <w:szCs w:val="18"/>
      </w:rPr>
      <w:t xml:space="preserve">        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ab/>
    </w:r>
  </w:p>
  <w:p w:rsidR="008A3AAC" w:rsidRPr="002B4B9E" w:rsidRDefault="008A3AAC" w:rsidP="00735630">
    <w:pPr>
      <w:ind w:left="720"/>
      <w:rPr>
        <w:u w:val="single"/>
        <w:lang w:val="it-IT"/>
      </w:rPr>
    </w:pPr>
    <w:r w:rsidRPr="00FC5104">
      <w:rPr>
        <w:i/>
        <w:sz w:val="18"/>
        <w:szCs w:val="18"/>
      </w:rPr>
      <w:t xml:space="preserve">Bd. C.D. Loga nr. 1, Timişoara, tel: +40 256 – </w:t>
    </w:r>
    <w:r w:rsidRPr="0058288B">
      <w:rPr>
        <w:i/>
        <w:sz w:val="18"/>
        <w:szCs w:val="18"/>
      </w:rPr>
      <w:t>408.378, e-mail:  sorina.ciornea@primariatm.ro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72C"/>
    <w:multiLevelType w:val="hybridMultilevel"/>
    <w:tmpl w:val="EF841DE0"/>
    <w:lvl w:ilvl="0" w:tplc="851C0C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19A1"/>
    <w:rsid w:val="000028CE"/>
    <w:rsid w:val="00004DE9"/>
    <w:rsid w:val="00011729"/>
    <w:rsid w:val="0001190C"/>
    <w:rsid w:val="00012897"/>
    <w:rsid w:val="00013F54"/>
    <w:rsid w:val="00015EFC"/>
    <w:rsid w:val="000200AE"/>
    <w:rsid w:val="000208F6"/>
    <w:rsid w:val="0002135E"/>
    <w:rsid w:val="00022708"/>
    <w:rsid w:val="00024004"/>
    <w:rsid w:val="00024AE0"/>
    <w:rsid w:val="0002536C"/>
    <w:rsid w:val="00027879"/>
    <w:rsid w:val="00032AB7"/>
    <w:rsid w:val="00037FAD"/>
    <w:rsid w:val="0004398A"/>
    <w:rsid w:val="00044D07"/>
    <w:rsid w:val="000514F2"/>
    <w:rsid w:val="000579D5"/>
    <w:rsid w:val="000642EF"/>
    <w:rsid w:val="00064608"/>
    <w:rsid w:val="00066569"/>
    <w:rsid w:val="00072CD4"/>
    <w:rsid w:val="00081C44"/>
    <w:rsid w:val="00082FA0"/>
    <w:rsid w:val="00085B32"/>
    <w:rsid w:val="00085C74"/>
    <w:rsid w:val="00090B01"/>
    <w:rsid w:val="00097360"/>
    <w:rsid w:val="00097C31"/>
    <w:rsid w:val="000A482E"/>
    <w:rsid w:val="000A6080"/>
    <w:rsid w:val="000A73D0"/>
    <w:rsid w:val="000B16F3"/>
    <w:rsid w:val="000B5492"/>
    <w:rsid w:val="000C181A"/>
    <w:rsid w:val="000C3C9E"/>
    <w:rsid w:val="000C667D"/>
    <w:rsid w:val="000C7FA8"/>
    <w:rsid w:val="000E34B6"/>
    <w:rsid w:val="000E4D50"/>
    <w:rsid w:val="000E5833"/>
    <w:rsid w:val="000F47ED"/>
    <w:rsid w:val="00112D9F"/>
    <w:rsid w:val="00114025"/>
    <w:rsid w:val="00116108"/>
    <w:rsid w:val="001170FE"/>
    <w:rsid w:val="00123CB3"/>
    <w:rsid w:val="00124FB7"/>
    <w:rsid w:val="00131D0B"/>
    <w:rsid w:val="00144F67"/>
    <w:rsid w:val="00145721"/>
    <w:rsid w:val="00150DC8"/>
    <w:rsid w:val="001546E7"/>
    <w:rsid w:val="00156870"/>
    <w:rsid w:val="001633F2"/>
    <w:rsid w:val="00163803"/>
    <w:rsid w:val="001678C8"/>
    <w:rsid w:val="00170072"/>
    <w:rsid w:val="00184020"/>
    <w:rsid w:val="0018535B"/>
    <w:rsid w:val="00192804"/>
    <w:rsid w:val="00193BA8"/>
    <w:rsid w:val="00194EB4"/>
    <w:rsid w:val="001B4961"/>
    <w:rsid w:val="001C50E6"/>
    <w:rsid w:val="001D03C3"/>
    <w:rsid w:val="001D050B"/>
    <w:rsid w:val="001D534F"/>
    <w:rsid w:val="001D6047"/>
    <w:rsid w:val="001E13D6"/>
    <w:rsid w:val="001E154C"/>
    <w:rsid w:val="001E1705"/>
    <w:rsid w:val="001E3954"/>
    <w:rsid w:val="001E5E87"/>
    <w:rsid w:val="001F0EDF"/>
    <w:rsid w:val="001F3B09"/>
    <w:rsid w:val="001F6242"/>
    <w:rsid w:val="00203910"/>
    <w:rsid w:val="00205EA0"/>
    <w:rsid w:val="0020706B"/>
    <w:rsid w:val="002152A6"/>
    <w:rsid w:val="00221D3F"/>
    <w:rsid w:val="00224776"/>
    <w:rsid w:val="00225498"/>
    <w:rsid w:val="00233F03"/>
    <w:rsid w:val="002409D4"/>
    <w:rsid w:val="00242818"/>
    <w:rsid w:val="00245D1B"/>
    <w:rsid w:val="00253143"/>
    <w:rsid w:val="00255B61"/>
    <w:rsid w:val="00256376"/>
    <w:rsid w:val="00265041"/>
    <w:rsid w:val="0026583D"/>
    <w:rsid w:val="00272EA4"/>
    <w:rsid w:val="00273C96"/>
    <w:rsid w:val="00296CCD"/>
    <w:rsid w:val="002A1153"/>
    <w:rsid w:val="002A2242"/>
    <w:rsid w:val="002A2FC1"/>
    <w:rsid w:val="002B4B9E"/>
    <w:rsid w:val="002C2247"/>
    <w:rsid w:val="002C481C"/>
    <w:rsid w:val="002C6760"/>
    <w:rsid w:val="002C7AB6"/>
    <w:rsid w:val="002D724D"/>
    <w:rsid w:val="002D795F"/>
    <w:rsid w:val="002E01C3"/>
    <w:rsid w:val="002E2F7B"/>
    <w:rsid w:val="002E4FF4"/>
    <w:rsid w:val="002E69F5"/>
    <w:rsid w:val="002E6D95"/>
    <w:rsid w:val="002F0597"/>
    <w:rsid w:val="002F0A37"/>
    <w:rsid w:val="002F4D7D"/>
    <w:rsid w:val="00303EA7"/>
    <w:rsid w:val="00311979"/>
    <w:rsid w:val="00320C80"/>
    <w:rsid w:val="00326832"/>
    <w:rsid w:val="00326CA4"/>
    <w:rsid w:val="00327ED0"/>
    <w:rsid w:val="003313BA"/>
    <w:rsid w:val="0033637D"/>
    <w:rsid w:val="00343116"/>
    <w:rsid w:val="003449C5"/>
    <w:rsid w:val="003459E3"/>
    <w:rsid w:val="00346D29"/>
    <w:rsid w:val="00350CF0"/>
    <w:rsid w:val="003516FB"/>
    <w:rsid w:val="0035318B"/>
    <w:rsid w:val="00353BE2"/>
    <w:rsid w:val="003604D9"/>
    <w:rsid w:val="003667E2"/>
    <w:rsid w:val="0037280F"/>
    <w:rsid w:val="00372ECD"/>
    <w:rsid w:val="00374501"/>
    <w:rsid w:val="00375541"/>
    <w:rsid w:val="0038143B"/>
    <w:rsid w:val="003817A5"/>
    <w:rsid w:val="00382277"/>
    <w:rsid w:val="00386353"/>
    <w:rsid w:val="003867E7"/>
    <w:rsid w:val="00390996"/>
    <w:rsid w:val="0039248C"/>
    <w:rsid w:val="003A1B0C"/>
    <w:rsid w:val="003A29D0"/>
    <w:rsid w:val="003A7504"/>
    <w:rsid w:val="003B2475"/>
    <w:rsid w:val="003B5F8D"/>
    <w:rsid w:val="003B6474"/>
    <w:rsid w:val="003B738C"/>
    <w:rsid w:val="003C487F"/>
    <w:rsid w:val="003D4F5A"/>
    <w:rsid w:val="003D4FE3"/>
    <w:rsid w:val="003E5C41"/>
    <w:rsid w:val="003F0E24"/>
    <w:rsid w:val="003F0FAA"/>
    <w:rsid w:val="003F19A1"/>
    <w:rsid w:val="003F57FB"/>
    <w:rsid w:val="003F638B"/>
    <w:rsid w:val="003F692A"/>
    <w:rsid w:val="00401D92"/>
    <w:rsid w:val="00403B3E"/>
    <w:rsid w:val="00403FD2"/>
    <w:rsid w:val="00404085"/>
    <w:rsid w:val="004063B5"/>
    <w:rsid w:val="00412F1C"/>
    <w:rsid w:val="00415467"/>
    <w:rsid w:val="004236A9"/>
    <w:rsid w:val="004252B7"/>
    <w:rsid w:val="00435326"/>
    <w:rsid w:val="004360D1"/>
    <w:rsid w:val="00441B98"/>
    <w:rsid w:val="00443F3D"/>
    <w:rsid w:val="00444A8F"/>
    <w:rsid w:val="0045261F"/>
    <w:rsid w:val="004546B9"/>
    <w:rsid w:val="00455DAC"/>
    <w:rsid w:val="00457894"/>
    <w:rsid w:val="00463927"/>
    <w:rsid w:val="00463CFE"/>
    <w:rsid w:val="004674F7"/>
    <w:rsid w:val="00467B01"/>
    <w:rsid w:val="00467F1F"/>
    <w:rsid w:val="00474086"/>
    <w:rsid w:val="00483362"/>
    <w:rsid w:val="004864DE"/>
    <w:rsid w:val="0049171F"/>
    <w:rsid w:val="00492D42"/>
    <w:rsid w:val="00495FF8"/>
    <w:rsid w:val="004A1DB5"/>
    <w:rsid w:val="004A3865"/>
    <w:rsid w:val="004B3557"/>
    <w:rsid w:val="004B50AD"/>
    <w:rsid w:val="004C03B2"/>
    <w:rsid w:val="004C2F27"/>
    <w:rsid w:val="004D0772"/>
    <w:rsid w:val="004D4774"/>
    <w:rsid w:val="004D6380"/>
    <w:rsid w:val="004E6619"/>
    <w:rsid w:val="004E73AA"/>
    <w:rsid w:val="004F064E"/>
    <w:rsid w:val="004F06BC"/>
    <w:rsid w:val="004F0B59"/>
    <w:rsid w:val="005011BE"/>
    <w:rsid w:val="0050233D"/>
    <w:rsid w:val="00503FBB"/>
    <w:rsid w:val="005101A9"/>
    <w:rsid w:val="00514F32"/>
    <w:rsid w:val="0052608C"/>
    <w:rsid w:val="0052696D"/>
    <w:rsid w:val="005303A1"/>
    <w:rsid w:val="00533EDB"/>
    <w:rsid w:val="0054151B"/>
    <w:rsid w:val="0055027E"/>
    <w:rsid w:val="00550C16"/>
    <w:rsid w:val="005551AC"/>
    <w:rsid w:val="00555CD3"/>
    <w:rsid w:val="00556AF1"/>
    <w:rsid w:val="00557BB7"/>
    <w:rsid w:val="00571367"/>
    <w:rsid w:val="0057747C"/>
    <w:rsid w:val="00580587"/>
    <w:rsid w:val="0058288B"/>
    <w:rsid w:val="00594455"/>
    <w:rsid w:val="005A64A4"/>
    <w:rsid w:val="005B40FE"/>
    <w:rsid w:val="005C0044"/>
    <w:rsid w:val="005C2260"/>
    <w:rsid w:val="005C401F"/>
    <w:rsid w:val="005C6207"/>
    <w:rsid w:val="005C6CD1"/>
    <w:rsid w:val="005C796F"/>
    <w:rsid w:val="005D206F"/>
    <w:rsid w:val="005D2FA2"/>
    <w:rsid w:val="005D5EEF"/>
    <w:rsid w:val="005E00A3"/>
    <w:rsid w:val="005E44FB"/>
    <w:rsid w:val="005E55BF"/>
    <w:rsid w:val="005F0211"/>
    <w:rsid w:val="005F05BD"/>
    <w:rsid w:val="005F7464"/>
    <w:rsid w:val="005F7C3B"/>
    <w:rsid w:val="00607D5F"/>
    <w:rsid w:val="0061256C"/>
    <w:rsid w:val="00627D63"/>
    <w:rsid w:val="00635555"/>
    <w:rsid w:val="006414C1"/>
    <w:rsid w:val="00641A2C"/>
    <w:rsid w:val="006459F4"/>
    <w:rsid w:val="006474D1"/>
    <w:rsid w:val="00655E09"/>
    <w:rsid w:val="00664811"/>
    <w:rsid w:val="00664FE8"/>
    <w:rsid w:val="006730D1"/>
    <w:rsid w:val="00673CEF"/>
    <w:rsid w:val="006803B0"/>
    <w:rsid w:val="00685CCD"/>
    <w:rsid w:val="00687DC9"/>
    <w:rsid w:val="00692EE3"/>
    <w:rsid w:val="00693315"/>
    <w:rsid w:val="006955D4"/>
    <w:rsid w:val="006A6781"/>
    <w:rsid w:val="006A6BE9"/>
    <w:rsid w:val="006B2BB8"/>
    <w:rsid w:val="006B6F37"/>
    <w:rsid w:val="006C205F"/>
    <w:rsid w:val="006C4547"/>
    <w:rsid w:val="006C5596"/>
    <w:rsid w:val="006C5EE7"/>
    <w:rsid w:val="006F26CC"/>
    <w:rsid w:val="006F2714"/>
    <w:rsid w:val="006F68A3"/>
    <w:rsid w:val="00701F0F"/>
    <w:rsid w:val="00702175"/>
    <w:rsid w:val="00703FB4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35630"/>
    <w:rsid w:val="00742AB2"/>
    <w:rsid w:val="0074312D"/>
    <w:rsid w:val="007435F6"/>
    <w:rsid w:val="00745DA7"/>
    <w:rsid w:val="00761804"/>
    <w:rsid w:val="00761AEC"/>
    <w:rsid w:val="00762B0D"/>
    <w:rsid w:val="007720E8"/>
    <w:rsid w:val="00772E4B"/>
    <w:rsid w:val="007807E7"/>
    <w:rsid w:val="00792012"/>
    <w:rsid w:val="007A0F62"/>
    <w:rsid w:val="007A52A7"/>
    <w:rsid w:val="007A63B9"/>
    <w:rsid w:val="007B0E88"/>
    <w:rsid w:val="007B49BD"/>
    <w:rsid w:val="007C1ACC"/>
    <w:rsid w:val="007C29FB"/>
    <w:rsid w:val="007C45D2"/>
    <w:rsid w:val="007E5FFE"/>
    <w:rsid w:val="007F35EE"/>
    <w:rsid w:val="00800331"/>
    <w:rsid w:val="008055DD"/>
    <w:rsid w:val="00806ECD"/>
    <w:rsid w:val="00807BDF"/>
    <w:rsid w:val="0081724B"/>
    <w:rsid w:val="00824D97"/>
    <w:rsid w:val="00827F3C"/>
    <w:rsid w:val="008302CB"/>
    <w:rsid w:val="00834D52"/>
    <w:rsid w:val="00840714"/>
    <w:rsid w:val="00840A5C"/>
    <w:rsid w:val="00844EE4"/>
    <w:rsid w:val="008479E8"/>
    <w:rsid w:val="0085289C"/>
    <w:rsid w:val="00854B58"/>
    <w:rsid w:val="00857F49"/>
    <w:rsid w:val="00863244"/>
    <w:rsid w:val="00865200"/>
    <w:rsid w:val="00866967"/>
    <w:rsid w:val="0086779B"/>
    <w:rsid w:val="00870E62"/>
    <w:rsid w:val="00871365"/>
    <w:rsid w:val="008730F6"/>
    <w:rsid w:val="00873972"/>
    <w:rsid w:val="00873C7D"/>
    <w:rsid w:val="00875061"/>
    <w:rsid w:val="00877046"/>
    <w:rsid w:val="00880994"/>
    <w:rsid w:val="00880DC6"/>
    <w:rsid w:val="0088406E"/>
    <w:rsid w:val="008A3AAC"/>
    <w:rsid w:val="008A5E58"/>
    <w:rsid w:val="008B00D1"/>
    <w:rsid w:val="008B02A7"/>
    <w:rsid w:val="008B2501"/>
    <w:rsid w:val="008B4EC1"/>
    <w:rsid w:val="008B6879"/>
    <w:rsid w:val="008C3114"/>
    <w:rsid w:val="008C339D"/>
    <w:rsid w:val="008E7D03"/>
    <w:rsid w:val="008F1B16"/>
    <w:rsid w:val="008F36C9"/>
    <w:rsid w:val="008F4128"/>
    <w:rsid w:val="008F6E58"/>
    <w:rsid w:val="008F72FD"/>
    <w:rsid w:val="00902140"/>
    <w:rsid w:val="009023D6"/>
    <w:rsid w:val="009112B2"/>
    <w:rsid w:val="00911C8A"/>
    <w:rsid w:val="00912227"/>
    <w:rsid w:val="00913982"/>
    <w:rsid w:val="00916933"/>
    <w:rsid w:val="009211BA"/>
    <w:rsid w:val="009227AF"/>
    <w:rsid w:val="0092416D"/>
    <w:rsid w:val="009249E9"/>
    <w:rsid w:val="00926A11"/>
    <w:rsid w:val="00930712"/>
    <w:rsid w:val="009310D1"/>
    <w:rsid w:val="009362F6"/>
    <w:rsid w:val="00942F1E"/>
    <w:rsid w:val="00943884"/>
    <w:rsid w:val="0095185F"/>
    <w:rsid w:val="0095253E"/>
    <w:rsid w:val="00954D98"/>
    <w:rsid w:val="00954E35"/>
    <w:rsid w:val="00956754"/>
    <w:rsid w:val="00956BAF"/>
    <w:rsid w:val="00957D45"/>
    <w:rsid w:val="00964DD3"/>
    <w:rsid w:val="00970E01"/>
    <w:rsid w:val="0097694A"/>
    <w:rsid w:val="009828E8"/>
    <w:rsid w:val="00991CEE"/>
    <w:rsid w:val="009945DE"/>
    <w:rsid w:val="009A3637"/>
    <w:rsid w:val="009A47B6"/>
    <w:rsid w:val="009C1EC8"/>
    <w:rsid w:val="009C36E9"/>
    <w:rsid w:val="009C3B85"/>
    <w:rsid w:val="009C44FA"/>
    <w:rsid w:val="009C53D6"/>
    <w:rsid w:val="009C7F92"/>
    <w:rsid w:val="009F0468"/>
    <w:rsid w:val="009F4FF2"/>
    <w:rsid w:val="00A01E35"/>
    <w:rsid w:val="00A13961"/>
    <w:rsid w:val="00A159E0"/>
    <w:rsid w:val="00A176C2"/>
    <w:rsid w:val="00A210B7"/>
    <w:rsid w:val="00A25FB1"/>
    <w:rsid w:val="00A30A65"/>
    <w:rsid w:val="00A41925"/>
    <w:rsid w:val="00A63B42"/>
    <w:rsid w:val="00A66A3B"/>
    <w:rsid w:val="00A66EDF"/>
    <w:rsid w:val="00A70757"/>
    <w:rsid w:val="00A74FBB"/>
    <w:rsid w:val="00A8210A"/>
    <w:rsid w:val="00A84F7C"/>
    <w:rsid w:val="00A86054"/>
    <w:rsid w:val="00A8766C"/>
    <w:rsid w:val="00A9161E"/>
    <w:rsid w:val="00A94B9F"/>
    <w:rsid w:val="00A94C24"/>
    <w:rsid w:val="00A96753"/>
    <w:rsid w:val="00AA065A"/>
    <w:rsid w:val="00AA19DA"/>
    <w:rsid w:val="00AA437E"/>
    <w:rsid w:val="00AA4532"/>
    <w:rsid w:val="00AB0F31"/>
    <w:rsid w:val="00AB2BD8"/>
    <w:rsid w:val="00AB49DC"/>
    <w:rsid w:val="00AC7803"/>
    <w:rsid w:val="00AD0A2C"/>
    <w:rsid w:val="00AD0A34"/>
    <w:rsid w:val="00AD2F65"/>
    <w:rsid w:val="00AD4B8F"/>
    <w:rsid w:val="00AD6475"/>
    <w:rsid w:val="00AE1A02"/>
    <w:rsid w:val="00AE4267"/>
    <w:rsid w:val="00AE79F3"/>
    <w:rsid w:val="00AF2DC7"/>
    <w:rsid w:val="00B00DBB"/>
    <w:rsid w:val="00B033C5"/>
    <w:rsid w:val="00B03586"/>
    <w:rsid w:val="00B060C6"/>
    <w:rsid w:val="00B0798F"/>
    <w:rsid w:val="00B12C07"/>
    <w:rsid w:val="00B15AFA"/>
    <w:rsid w:val="00B176BD"/>
    <w:rsid w:val="00B303D7"/>
    <w:rsid w:val="00B32182"/>
    <w:rsid w:val="00B335A3"/>
    <w:rsid w:val="00B35B1E"/>
    <w:rsid w:val="00B36146"/>
    <w:rsid w:val="00B4083A"/>
    <w:rsid w:val="00B4445F"/>
    <w:rsid w:val="00B45544"/>
    <w:rsid w:val="00B53B83"/>
    <w:rsid w:val="00B562E3"/>
    <w:rsid w:val="00B5719C"/>
    <w:rsid w:val="00B574E9"/>
    <w:rsid w:val="00B65196"/>
    <w:rsid w:val="00B67008"/>
    <w:rsid w:val="00B71285"/>
    <w:rsid w:val="00B76159"/>
    <w:rsid w:val="00B76C44"/>
    <w:rsid w:val="00B82F85"/>
    <w:rsid w:val="00B867B4"/>
    <w:rsid w:val="00B97265"/>
    <w:rsid w:val="00BA0B91"/>
    <w:rsid w:val="00BA737E"/>
    <w:rsid w:val="00BB25A2"/>
    <w:rsid w:val="00BB494B"/>
    <w:rsid w:val="00BB598A"/>
    <w:rsid w:val="00BB61B1"/>
    <w:rsid w:val="00BB6AF6"/>
    <w:rsid w:val="00BC1BD1"/>
    <w:rsid w:val="00BC3BB7"/>
    <w:rsid w:val="00BE0CBB"/>
    <w:rsid w:val="00BF3055"/>
    <w:rsid w:val="00BF3AE7"/>
    <w:rsid w:val="00BF5AE2"/>
    <w:rsid w:val="00BF628A"/>
    <w:rsid w:val="00C03C68"/>
    <w:rsid w:val="00C042DA"/>
    <w:rsid w:val="00C06D60"/>
    <w:rsid w:val="00C14CD8"/>
    <w:rsid w:val="00C17F43"/>
    <w:rsid w:val="00C25634"/>
    <w:rsid w:val="00C25C77"/>
    <w:rsid w:val="00C25CD9"/>
    <w:rsid w:val="00C2621A"/>
    <w:rsid w:val="00C26903"/>
    <w:rsid w:val="00C34032"/>
    <w:rsid w:val="00C366FE"/>
    <w:rsid w:val="00C4172B"/>
    <w:rsid w:val="00C426EB"/>
    <w:rsid w:val="00C42B55"/>
    <w:rsid w:val="00C528A9"/>
    <w:rsid w:val="00C572A9"/>
    <w:rsid w:val="00C63D57"/>
    <w:rsid w:val="00C648AE"/>
    <w:rsid w:val="00C777FA"/>
    <w:rsid w:val="00C77E08"/>
    <w:rsid w:val="00C826B9"/>
    <w:rsid w:val="00C82707"/>
    <w:rsid w:val="00C9011B"/>
    <w:rsid w:val="00C90C67"/>
    <w:rsid w:val="00C96BA4"/>
    <w:rsid w:val="00C9775C"/>
    <w:rsid w:val="00CA0DB4"/>
    <w:rsid w:val="00CB2E6C"/>
    <w:rsid w:val="00CB3A4A"/>
    <w:rsid w:val="00CB40F4"/>
    <w:rsid w:val="00CC364A"/>
    <w:rsid w:val="00CC425F"/>
    <w:rsid w:val="00CC4D16"/>
    <w:rsid w:val="00CD155B"/>
    <w:rsid w:val="00CD2D07"/>
    <w:rsid w:val="00CE60EB"/>
    <w:rsid w:val="00CF2F28"/>
    <w:rsid w:val="00CF44B5"/>
    <w:rsid w:val="00CF5A99"/>
    <w:rsid w:val="00CF7CE7"/>
    <w:rsid w:val="00D06F92"/>
    <w:rsid w:val="00D07DFA"/>
    <w:rsid w:val="00D12707"/>
    <w:rsid w:val="00D13864"/>
    <w:rsid w:val="00D172BF"/>
    <w:rsid w:val="00D23031"/>
    <w:rsid w:val="00D27956"/>
    <w:rsid w:val="00D31FB5"/>
    <w:rsid w:val="00D32F4E"/>
    <w:rsid w:val="00D37223"/>
    <w:rsid w:val="00D8034A"/>
    <w:rsid w:val="00D8116B"/>
    <w:rsid w:val="00D9319B"/>
    <w:rsid w:val="00D94926"/>
    <w:rsid w:val="00D97255"/>
    <w:rsid w:val="00DA0C87"/>
    <w:rsid w:val="00DB0670"/>
    <w:rsid w:val="00DC739A"/>
    <w:rsid w:val="00DD1FD9"/>
    <w:rsid w:val="00DD4338"/>
    <w:rsid w:val="00DD720B"/>
    <w:rsid w:val="00DE29D9"/>
    <w:rsid w:val="00DE3F60"/>
    <w:rsid w:val="00DE6FB5"/>
    <w:rsid w:val="00DF17EE"/>
    <w:rsid w:val="00DF4EC5"/>
    <w:rsid w:val="00DF7CFD"/>
    <w:rsid w:val="00E06292"/>
    <w:rsid w:val="00E14975"/>
    <w:rsid w:val="00E16C4D"/>
    <w:rsid w:val="00E20449"/>
    <w:rsid w:val="00E25152"/>
    <w:rsid w:val="00E253C4"/>
    <w:rsid w:val="00E26BD5"/>
    <w:rsid w:val="00E3160F"/>
    <w:rsid w:val="00E32EB1"/>
    <w:rsid w:val="00E3431C"/>
    <w:rsid w:val="00E34A5E"/>
    <w:rsid w:val="00E5004C"/>
    <w:rsid w:val="00E5731D"/>
    <w:rsid w:val="00E64517"/>
    <w:rsid w:val="00E65A77"/>
    <w:rsid w:val="00E701D5"/>
    <w:rsid w:val="00E70C99"/>
    <w:rsid w:val="00E749C5"/>
    <w:rsid w:val="00E7612F"/>
    <w:rsid w:val="00E90860"/>
    <w:rsid w:val="00E90C24"/>
    <w:rsid w:val="00E97B4E"/>
    <w:rsid w:val="00E97EE6"/>
    <w:rsid w:val="00EA0303"/>
    <w:rsid w:val="00EA7B66"/>
    <w:rsid w:val="00EB44BD"/>
    <w:rsid w:val="00EB6AD0"/>
    <w:rsid w:val="00EC241A"/>
    <w:rsid w:val="00ED64DE"/>
    <w:rsid w:val="00EE2D86"/>
    <w:rsid w:val="00EF0D09"/>
    <w:rsid w:val="00EF2C38"/>
    <w:rsid w:val="00EF7197"/>
    <w:rsid w:val="00F0614D"/>
    <w:rsid w:val="00F21C50"/>
    <w:rsid w:val="00F2354B"/>
    <w:rsid w:val="00F32F62"/>
    <w:rsid w:val="00F364FD"/>
    <w:rsid w:val="00F4516C"/>
    <w:rsid w:val="00F55712"/>
    <w:rsid w:val="00F5576E"/>
    <w:rsid w:val="00F64F9D"/>
    <w:rsid w:val="00F651AD"/>
    <w:rsid w:val="00F6524A"/>
    <w:rsid w:val="00F66EA8"/>
    <w:rsid w:val="00F80934"/>
    <w:rsid w:val="00F81B79"/>
    <w:rsid w:val="00F94830"/>
    <w:rsid w:val="00FA029D"/>
    <w:rsid w:val="00FA10EA"/>
    <w:rsid w:val="00FB096C"/>
    <w:rsid w:val="00FB43A4"/>
    <w:rsid w:val="00FC03AC"/>
    <w:rsid w:val="00FC255C"/>
    <w:rsid w:val="00FC5456"/>
    <w:rsid w:val="00FD4AD1"/>
    <w:rsid w:val="00FD66E7"/>
    <w:rsid w:val="00FD7CCC"/>
    <w:rsid w:val="00FE3245"/>
    <w:rsid w:val="00FE4502"/>
    <w:rsid w:val="00FE7642"/>
    <w:rsid w:val="00FF371A"/>
    <w:rsid w:val="00FF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0A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6955D4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qFormat/>
    <w:rsid w:val="009C53D6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955D4"/>
    <w:rPr>
      <w:rFonts w:ascii="Times New Roman" w:eastAsia="Times New Roman" w:hAnsi="Times New Roman"/>
      <w:noProof/>
      <w:sz w:val="24"/>
      <w:szCs w:val="24"/>
      <w:lang w:val="ro-RO" w:eastAsia="ro-RO"/>
    </w:rPr>
  </w:style>
  <w:style w:type="paragraph" w:customStyle="1" w:styleId="Default">
    <w:name w:val="Default"/>
    <w:rsid w:val="005828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A63B4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A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45B57-1CE5-45F5-94F0-8F9F445A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sciornea</cp:lastModifiedBy>
  <cp:revision>20</cp:revision>
  <cp:lastPrinted>2021-04-08T08:32:00Z</cp:lastPrinted>
  <dcterms:created xsi:type="dcterms:W3CDTF">2021-02-01T07:12:00Z</dcterms:created>
  <dcterms:modified xsi:type="dcterms:W3CDTF">2021-05-13T10:28:00Z</dcterms:modified>
</cp:coreProperties>
</file>