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3B65D3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>
        <w:rPr>
          <w:b/>
          <w:lang w:val="ro-RO"/>
        </w:rPr>
        <w:t>NR. SC 2018</w:t>
      </w:r>
      <w:r w:rsidR="00E21158" w:rsidRPr="00C437DF">
        <w:rPr>
          <w:b/>
          <w:lang w:val="ro-RO"/>
        </w:rPr>
        <w:t xml:space="preserve">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</w:t>
      </w:r>
      <w:r w:rsidR="003635A3">
        <w:rPr>
          <w:rFonts w:eastAsia="Calibri"/>
          <w:b/>
          <w:bCs/>
          <w:color w:val="000000"/>
          <w:lang w:val="ro-RO" w:eastAsia="ro-RO"/>
        </w:rPr>
        <w:t xml:space="preserve"> imobil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E22F49">
        <w:rPr>
          <w:rFonts w:eastAsia="Calibri"/>
          <w:b/>
          <w:bCs/>
          <w:color w:val="000000"/>
          <w:lang w:val="ro-RO" w:eastAsia="ro-RO"/>
        </w:rPr>
        <w:t>bdul. Take Ionescu, nr.39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>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 xml:space="preserve">. </w:t>
      </w:r>
      <w:r w:rsidR="00D17D1A" w:rsidRPr="00784617">
        <w:rPr>
          <w:sz w:val="22"/>
          <w:szCs w:val="22"/>
          <w:lang w:val="ro-RO"/>
        </w:rPr>
        <w:t>SC201</w:t>
      </w:r>
      <w:r w:rsidR="00784617" w:rsidRPr="00784617">
        <w:rPr>
          <w:sz w:val="22"/>
          <w:szCs w:val="22"/>
          <w:lang w:val="ro-RO"/>
        </w:rPr>
        <w:t>8</w:t>
      </w:r>
      <w:r w:rsidR="00D17D1A" w:rsidRPr="00784617">
        <w:rPr>
          <w:sz w:val="22"/>
          <w:szCs w:val="22"/>
          <w:lang w:val="ro-RO"/>
        </w:rPr>
        <w:t xml:space="preserve"> </w:t>
      </w:r>
      <w:r w:rsidR="00784617">
        <w:rPr>
          <w:sz w:val="22"/>
          <w:szCs w:val="22"/>
          <w:lang w:val="ro-RO"/>
        </w:rPr>
        <w:t xml:space="preserve">-                                              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E22F49">
        <w:rPr>
          <w:rFonts w:eastAsia="Calibri"/>
          <w:b/>
          <w:bCs/>
          <w:color w:val="000000"/>
          <w:sz w:val="22"/>
          <w:szCs w:val="22"/>
          <w:lang w:val="ro-RO" w:eastAsia="ro-RO"/>
        </w:rPr>
        <w:t>bdul. Take Ionescu, nr.</w:t>
      </w:r>
      <w:r w:rsidR="0078461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E22F49">
        <w:rPr>
          <w:rFonts w:eastAsia="Calibri"/>
          <w:b/>
          <w:bCs/>
          <w:color w:val="000000"/>
          <w:sz w:val="22"/>
          <w:szCs w:val="22"/>
          <w:lang w:val="ro-RO" w:eastAsia="ro-RO"/>
        </w:rPr>
        <w:t>39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și a anexei privind descrierea sumară a investiției, pentru obiectivul 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E22F49">
        <w:rPr>
          <w:rFonts w:eastAsia="Calibri"/>
          <w:b/>
          <w:bCs/>
          <w:color w:val="000000"/>
          <w:sz w:val="22"/>
          <w:szCs w:val="22"/>
          <w:lang w:val="ro-RO" w:eastAsia="ro-RO"/>
        </w:rPr>
        <w:t>bdul. Take Ionescu, nr.39</w:t>
      </w:r>
      <w:r w:rsidR="007A31FF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 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</w:t>
      </w:r>
      <w:r w:rsidR="006C63D8">
        <w:rPr>
          <w:sz w:val="22"/>
          <w:szCs w:val="22"/>
          <w:lang w:val="ro-RO"/>
        </w:rPr>
        <w:t>191</w:t>
      </w:r>
      <w:r w:rsidR="00E21158" w:rsidRPr="00C437DF">
        <w:rPr>
          <w:sz w:val="22"/>
          <w:szCs w:val="22"/>
          <w:lang w:val="ro-RO"/>
        </w:rPr>
        <w:t>/</w:t>
      </w:r>
      <w:r w:rsidR="00E22F49">
        <w:rPr>
          <w:sz w:val="22"/>
          <w:szCs w:val="22"/>
          <w:lang w:val="ro-RO"/>
        </w:rPr>
        <w:t>1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</w:t>
      </w:r>
      <w:r w:rsidR="006C63D8" w:rsidRPr="006C63D8">
        <w:rPr>
          <w:sz w:val="22"/>
          <w:szCs w:val="22"/>
          <w:lang w:val="ro-RO"/>
        </w:rPr>
        <w:t xml:space="preserve"> </w:t>
      </w:r>
      <w:r w:rsidR="006C63D8">
        <w:rPr>
          <w:sz w:val="22"/>
          <w:szCs w:val="22"/>
          <w:lang w:val="ro-RO"/>
        </w:rPr>
        <w:t>191</w:t>
      </w:r>
      <w:r w:rsidR="006C63D8" w:rsidRPr="00C437DF">
        <w:rPr>
          <w:sz w:val="22"/>
          <w:szCs w:val="22"/>
          <w:lang w:val="ro-RO"/>
        </w:rPr>
        <w:t>/</w:t>
      </w:r>
      <w:r w:rsidR="00E22F49">
        <w:rPr>
          <w:sz w:val="22"/>
          <w:szCs w:val="22"/>
          <w:lang w:val="ro-RO"/>
        </w:rPr>
        <w:t>1</w:t>
      </w:r>
      <w:r w:rsidR="006C63D8" w:rsidRPr="00C437DF">
        <w:rPr>
          <w:sz w:val="22"/>
          <w:szCs w:val="22"/>
          <w:lang w:val="ro-RO"/>
        </w:rPr>
        <w:t>/2017</w:t>
      </w:r>
      <w:r w:rsidR="006C63D8">
        <w:rPr>
          <w:sz w:val="22"/>
          <w:szCs w:val="22"/>
          <w:lang w:val="ro-RO"/>
        </w:rPr>
        <w:t xml:space="preserve"> </w:t>
      </w:r>
      <w:r w:rsidR="00AD2C13" w:rsidRPr="00C437DF">
        <w:rPr>
          <w:sz w:val="22"/>
          <w:szCs w:val="22"/>
          <w:lang w:val="ro-RO"/>
        </w:rPr>
        <w:t>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E22F49">
        <w:rPr>
          <w:b/>
          <w:sz w:val="22"/>
          <w:szCs w:val="22"/>
          <w:lang w:val="ro-RO" w:eastAsia="ro-RO"/>
        </w:rPr>
        <w:t>1.081.573,72</w:t>
      </w:r>
      <w:r w:rsidR="00D927AF">
        <w:rPr>
          <w:b/>
          <w:sz w:val="22"/>
          <w:szCs w:val="22"/>
          <w:lang w:val="ro-RO" w:eastAsia="ro-RO"/>
        </w:rPr>
        <w:t xml:space="preserve"> </w:t>
      </w:r>
      <w:r w:rsidR="00E14BFC" w:rsidRPr="00C437DF">
        <w:rPr>
          <w:b/>
          <w:sz w:val="22"/>
          <w:szCs w:val="22"/>
          <w:lang w:val="ro-RO" w:eastAsia="ro-RO"/>
        </w:rPr>
        <w:t>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E22F49">
        <w:rPr>
          <w:b/>
          <w:sz w:val="22"/>
          <w:szCs w:val="22"/>
          <w:lang w:val="ro-RO" w:eastAsia="ro-RO"/>
        </w:rPr>
        <w:t>931.582,76</w:t>
      </w:r>
      <w:r w:rsidR="00D927AF">
        <w:rPr>
          <w:b/>
          <w:sz w:val="22"/>
          <w:szCs w:val="22"/>
          <w:lang w:val="ro-RO" w:eastAsia="ro-RO"/>
        </w:rPr>
        <w:t xml:space="preserve"> </w:t>
      </w:r>
      <w:r w:rsidR="00E14BFC" w:rsidRPr="00C437DF">
        <w:rPr>
          <w:b/>
          <w:sz w:val="22"/>
          <w:szCs w:val="22"/>
          <w:lang w:val="ro-RO" w:eastAsia="ro-RO"/>
        </w:rPr>
        <w:t>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aprobarea documentației tehnico-economice - faza D.A.L.I., a indicatorilor tehnico - economici și a anexei privind descrierea sumară a investiției, pentru obiectivul " Reabilitare termică 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E22F49">
        <w:rPr>
          <w:rFonts w:eastAsia="Calibri"/>
          <w:bCs/>
          <w:color w:val="000000"/>
          <w:sz w:val="22"/>
          <w:szCs w:val="22"/>
          <w:lang w:val="ro-RO" w:eastAsia="ro-RO"/>
        </w:rPr>
        <w:t>bdul. Take Ionescu, nr.39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>condițiile</w:t>
      </w:r>
      <w:r w:rsidR="006E2AD3">
        <w:rPr>
          <w:sz w:val="22"/>
          <w:szCs w:val="22"/>
          <w:lang w:val="ro-RO"/>
        </w:rPr>
        <w:t xml:space="preserve"> tehnice</w:t>
      </w:r>
      <w:r w:rsidRPr="00C437DF">
        <w:rPr>
          <w:sz w:val="22"/>
          <w:szCs w:val="22"/>
          <w:lang w:val="ro-RO"/>
        </w:rPr>
        <w:t xml:space="preserve">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6C63D8" w:rsidP="006C63D8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>MAGDALENA NICOARĂ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C63D8" w:rsidRPr="00C437DF" w:rsidRDefault="006C63D8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Pt.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</w:t>
      </w:r>
      <w:r w:rsidR="006C63D8">
        <w:rPr>
          <w:lang w:val="ro-RO"/>
        </w:rPr>
        <w:t xml:space="preserve">             </w:t>
      </w:r>
      <w:r w:rsidRPr="00C437DF">
        <w:rPr>
          <w:lang w:val="ro-RO"/>
        </w:rPr>
        <w:t xml:space="preserve">   </w:t>
      </w:r>
      <w:r w:rsidR="006B77A5" w:rsidRPr="00C437DF">
        <w:rPr>
          <w:lang w:val="ro-RO"/>
        </w:rPr>
        <w:t>Cod FO53-01,Ver.1</w:t>
      </w:r>
    </w:p>
    <w:sectPr w:rsidR="006B77A5" w:rsidRPr="00C437DF" w:rsidSect="003635A3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7A5"/>
    <w:rsid w:val="000316D7"/>
    <w:rsid w:val="00035D48"/>
    <w:rsid w:val="0006523A"/>
    <w:rsid w:val="000B64B7"/>
    <w:rsid w:val="001D3FCA"/>
    <w:rsid w:val="002B26C3"/>
    <w:rsid w:val="003204AE"/>
    <w:rsid w:val="003635A3"/>
    <w:rsid w:val="003B65D3"/>
    <w:rsid w:val="003C52C3"/>
    <w:rsid w:val="004F7819"/>
    <w:rsid w:val="0054385C"/>
    <w:rsid w:val="0056332F"/>
    <w:rsid w:val="00566393"/>
    <w:rsid w:val="006B77A5"/>
    <w:rsid w:val="006C63D8"/>
    <w:rsid w:val="006E2AD3"/>
    <w:rsid w:val="00710DAB"/>
    <w:rsid w:val="0071599D"/>
    <w:rsid w:val="00773124"/>
    <w:rsid w:val="00784617"/>
    <w:rsid w:val="007A31FF"/>
    <w:rsid w:val="00851AE6"/>
    <w:rsid w:val="00867EE3"/>
    <w:rsid w:val="008B2EF8"/>
    <w:rsid w:val="0095228A"/>
    <w:rsid w:val="00972369"/>
    <w:rsid w:val="009F1B47"/>
    <w:rsid w:val="00A91CC3"/>
    <w:rsid w:val="00AD2C13"/>
    <w:rsid w:val="00B14E57"/>
    <w:rsid w:val="00B64B69"/>
    <w:rsid w:val="00B6545E"/>
    <w:rsid w:val="00C437DF"/>
    <w:rsid w:val="00CA278C"/>
    <w:rsid w:val="00D06B1B"/>
    <w:rsid w:val="00D0742A"/>
    <w:rsid w:val="00D17D1A"/>
    <w:rsid w:val="00D927AF"/>
    <w:rsid w:val="00E14BFC"/>
    <w:rsid w:val="00E16EFE"/>
    <w:rsid w:val="00E21158"/>
    <w:rsid w:val="00E22F49"/>
    <w:rsid w:val="00EE0399"/>
    <w:rsid w:val="00EF1867"/>
    <w:rsid w:val="00F6122A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24</cp:revision>
  <cp:lastPrinted>2018-02-07T11:46:00Z</cp:lastPrinted>
  <dcterms:created xsi:type="dcterms:W3CDTF">2017-09-05T06:22:00Z</dcterms:created>
  <dcterms:modified xsi:type="dcterms:W3CDTF">2018-02-19T10:07:00Z</dcterms:modified>
</cp:coreProperties>
</file>