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EF" w:rsidRPr="00E22A32" w:rsidRDefault="004B21EF" w:rsidP="004B21EF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ROMÂNIA</w:t>
      </w:r>
    </w:p>
    <w:p w:rsidR="004B21EF" w:rsidRPr="00E22A32" w:rsidRDefault="004B21EF" w:rsidP="004B21EF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JUDETUL TIMIŞ</w:t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</w:p>
    <w:p w:rsidR="004B21EF" w:rsidRPr="00E22A32" w:rsidRDefault="004B21EF" w:rsidP="004B21EF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MUNICIPIUL TIMISOARA</w:t>
      </w:r>
    </w:p>
    <w:p w:rsidR="004B21EF" w:rsidRPr="00E22A32" w:rsidRDefault="004B21EF" w:rsidP="004B21EF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PRIMAR</w:t>
      </w:r>
    </w:p>
    <w:p w:rsidR="004B21EF" w:rsidRDefault="00FA79EE" w:rsidP="004B21EF">
      <w:pPr>
        <w:spacing w:after="180" w:line="206" w:lineRule="auto"/>
        <w:rPr>
          <w:sz w:val="20"/>
          <w:szCs w:val="20"/>
        </w:rPr>
      </w:pPr>
      <w:r>
        <w:rPr>
          <w:sz w:val="20"/>
          <w:szCs w:val="20"/>
        </w:rPr>
        <w:t>SC2018</w:t>
      </w:r>
      <w:r w:rsidR="004B21EF" w:rsidRPr="00A97FD3">
        <w:rPr>
          <w:sz w:val="20"/>
          <w:szCs w:val="20"/>
        </w:rPr>
        <w:t xml:space="preserve"> – </w:t>
      </w:r>
      <w:r w:rsidR="000B68B8">
        <w:rPr>
          <w:sz w:val="20"/>
          <w:szCs w:val="20"/>
        </w:rPr>
        <w:t>8321/12.04.</w:t>
      </w:r>
      <w:r>
        <w:rPr>
          <w:sz w:val="20"/>
          <w:szCs w:val="20"/>
        </w:rPr>
        <w:t>2018</w:t>
      </w:r>
    </w:p>
    <w:p w:rsidR="004B21EF" w:rsidRPr="00A97FD3" w:rsidRDefault="004B21EF" w:rsidP="004B21EF">
      <w:pPr>
        <w:spacing w:after="180" w:line="206" w:lineRule="auto"/>
        <w:rPr>
          <w:b/>
          <w:color w:val="000000"/>
          <w:sz w:val="20"/>
          <w:szCs w:val="20"/>
          <w:u w:val="single"/>
        </w:rPr>
      </w:pPr>
    </w:p>
    <w:p w:rsidR="004B21EF" w:rsidRPr="00AE4166" w:rsidRDefault="004B21EF" w:rsidP="004B21EF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</w:rPr>
      </w:pPr>
      <w:r w:rsidRPr="00AE4166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AE4166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AE4166">
        <w:rPr>
          <w:b/>
          <w:color w:val="000000"/>
          <w:sz w:val="22"/>
          <w:szCs w:val="22"/>
          <w:u w:val="single"/>
        </w:rPr>
        <w:t xml:space="preserve"> OPORTUNITATEA PROIECTULUI DE HOTĂRÂRE</w:t>
      </w:r>
    </w:p>
    <w:p w:rsidR="004B21EF" w:rsidRDefault="004B21EF" w:rsidP="004B21EF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3"/>
          <w:szCs w:val="23"/>
          <w:lang w:val="ro-RO" w:eastAsia="ro-RO"/>
        </w:rPr>
      </w:pPr>
      <w:r w:rsidRPr="00AE4166">
        <w:rPr>
          <w:color w:val="000000"/>
          <w:spacing w:val="-6"/>
          <w:sz w:val="22"/>
          <w:szCs w:val="22"/>
        </w:rPr>
        <w:t xml:space="preserve"> </w:t>
      </w:r>
      <w:proofErr w:type="spellStart"/>
      <w:proofErr w:type="gramStart"/>
      <w:r w:rsidRPr="00AE4166">
        <w:rPr>
          <w:color w:val="000000"/>
          <w:spacing w:val="-2"/>
          <w:sz w:val="22"/>
          <w:szCs w:val="22"/>
        </w:rPr>
        <w:t>privind</w:t>
      </w:r>
      <w:proofErr w:type="spellEnd"/>
      <w:proofErr w:type="gramEnd"/>
      <w:r w:rsidRPr="00AE4166">
        <w:rPr>
          <w:color w:val="000000"/>
          <w:spacing w:val="-2"/>
          <w:sz w:val="22"/>
          <w:szCs w:val="22"/>
        </w:rPr>
        <w:t xml:space="preserve"> </w:t>
      </w:r>
      <w:r w:rsidRPr="00337C52">
        <w:rPr>
          <w:b/>
          <w:bCs/>
          <w:color w:val="000000"/>
          <w:sz w:val="23"/>
          <w:szCs w:val="23"/>
          <w:lang w:val="ro-RO" w:eastAsia="ro-RO"/>
        </w:rPr>
        <w:t>aprobarea rezultatului final al evaluării finale</w:t>
      </w:r>
      <w:r>
        <w:rPr>
          <w:b/>
          <w:bCs/>
          <w:color w:val="000000"/>
          <w:sz w:val="23"/>
          <w:szCs w:val="23"/>
          <w:lang w:val="ro-RO" w:eastAsia="ro-RO"/>
        </w:rPr>
        <w:t>, pentru perioada 2013-2018</w:t>
      </w:r>
      <w:r w:rsidRPr="00337C52">
        <w:rPr>
          <w:b/>
          <w:bCs/>
          <w:color w:val="000000"/>
          <w:sz w:val="23"/>
          <w:szCs w:val="23"/>
          <w:lang w:val="ro-RO" w:eastAsia="ro-RO"/>
        </w:rPr>
        <w:t xml:space="preserve">, a managementului </w:t>
      </w:r>
      <w:r>
        <w:rPr>
          <w:b/>
          <w:color w:val="000000"/>
          <w:sz w:val="23"/>
          <w:szCs w:val="23"/>
          <w:lang w:val="ro-RO" w:eastAsia="ro-RO"/>
        </w:rPr>
        <w:t>Casei de Cultura a Municipiului</w:t>
      </w:r>
      <w:r w:rsidRPr="00337C52">
        <w:rPr>
          <w:b/>
          <w:color w:val="000000"/>
          <w:sz w:val="23"/>
          <w:szCs w:val="23"/>
          <w:lang w:val="ro-RO" w:eastAsia="ro-RO"/>
        </w:rPr>
        <w:t xml:space="preserve"> Timişoara</w:t>
      </w:r>
    </w:p>
    <w:p w:rsidR="004B21EF" w:rsidRPr="00AE4166" w:rsidRDefault="004B21EF" w:rsidP="004B21EF">
      <w:pPr>
        <w:pStyle w:val="Heading1"/>
        <w:rPr>
          <w:b w:val="0"/>
          <w:color w:val="000000"/>
          <w:spacing w:val="-6"/>
          <w:sz w:val="22"/>
          <w:szCs w:val="22"/>
        </w:rPr>
      </w:pPr>
      <w:r w:rsidRPr="00AE4166">
        <w:rPr>
          <w:color w:val="000000"/>
          <w:spacing w:val="-2"/>
          <w:sz w:val="22"/>
          <w:szCs w:val="22"/>
        </w:rPr>
        <w:t>___________________________________________________</w:t>
      </w:r>
      <w:r w:rsidRPr="00AE4166">
        <w:rPr>
          <w:i/>
          <w:color w:val="000000"/>
          <w:spacing w:val="-20"/>
          <w:w w:val="105"/>
          <w:sz w:val="22"/>
          <w:szCs w:val="22"/>
        </w:rPr>
        <w:br/>
      </w:r>
      <w:r w:rsidRPr="00AE4166">
        <w:rPr>
          <w:i/>
          <w:color w:val="000000"/>
          <w:spacing w:val="-7"/>
          <w:w w:val="105"/>
          <w:sz w:val="22"/>
          <w:szCs w:val="22"/>
        </w:rPr>
        <w:t>Motivul emiterii proiectului de hotărâre</w:t>
      </w:r>
    </w:p>
    <w:p w:rsidR="004B21EF" w:rsidRPr="00AE4166" w:rsidRDefault="004B21EF" w:rsidP="004B21EF">
      <w:pPr>
        <w:jc w:val="center"/>
        <w:rPr>
          <w:b/>
          <w:color w:val="000000"/>
          <w:spacing w:val="-6"/>
          <w:sz w:val="22"/>
          <w:szCs w:val="22"/>
        </w:rPr>
      </w:pPr>
    </w:p>
    <w:p w:rsidR="004B21EF" w:rsidRPr="00D758E4" w:rsidRDefault="004B21EF" w:rsidP="004B21EF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D758E4">
        <w:rPr>
          <w:rFonts w:ascii="Times New Roman" w:hAnsi="Times New Roman"/>
          <w:b/>
          <w:color w:val="000000"/>
          <w:spacing w:val="-5"/>
        </w:rPr>
        <w:t>Descrierea situatiei actuale</w:t>
      </w:r>
    </w:p>
    <w:p w:rsidR="00300ECB" w:rsidRPr="00D758E4" w:rsidRDefault="00300ECB" w:rsidP="00300EC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D758E4">
        <w:rPr>
          <w:rFonts w:ascii="Times New Roman" w:hAnsi="Times New Roman"/>
          <w:sz w:val="23"/>
          <w:szCs w:val="23"/>
        </w:rPr>
        <w:t xml:space="preserve">În conformitate cu HCL nr.77/01.03.2016, privind </w:t>
      </w:r>
      <w:r w:rsidRPr="00D758E4">
        <w:rPr>
          <w:rFonts w:ascii="Times New Roman" w:hAnsi="Times New Roman"/>
          <w:bCs/>
          <w:color w:val="000000"/>
          <w:sz w:val="23"/>
          <w:szCs w:val="23"/>
        </w:rPr>
        <w:t xml:space="preserve">aprobarea Regulamentului de organizare si desfăşurare a evaluării managementului instituţiilor publice de cultură din subordinea Consiliului </w:t>
      </w:r>
      <w:r w:rsidR="00D758E4" w:rsidRPr="00D758E4">
        <w:rPr>
          <w:rFonts w:ascii="Times New Roman" w:hAnsi="Times New Roman"/>
          <w:bCs/>
          <w:color w:val="000000"/>
          <w:sz w:val="23"/>
          <w:szCs w:val="23"/>
        </w:rPr>
        <w:t>Local al Municipiului Timişoara</w:t>
      </w:r>
      <w:r w:rsidRPr="00D758E4">
        <w:rPr>
          <w:rFonts w:ascii="Times New Roman" w:hAnsi="Times New Roman"/>
          <w:bCs/>
          <w:color w:val="000000"/>
          <w:sz w:val="23"/>
          <w:szCs w:val="23"/>
        </w:rPr>
        <w:t xml:space="preserve"> s-a desfasur</w:t>
      </w:r>
      <w:r w:rsidR="002557E7" w:rsidRPr="00D758E4">
        <w:rPr>
          <w:rFonts w:ascii="Times New Roman" w:hAnsi="Times New Roman"/>
          <w:bCs/>
          <w:color w:val="000000"/>
          <w:sz w:val="23"/>
          <w:szCs w:val="23"/>
        </w:rPr>
        <w:t>at evaluarea finala manageriala</w:t>
      </w:r>
      <w:r w:rsidR="00D758E4" w:rsidRPr="00D758E4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2557E7" w:rsidRPr="00D758E4">
        <w:rPr>
          <w:rFonts w:ascii="Times New Roman" w:hAnsi="Times New Roman"/>
          <w:bCs/>
          <w:color w:val="000000"/>
          <w:sz w:val="23"/>
          <w:szCs w:val="23"/>
        </w:rPr>
        <w:t>pentru perioada 2013-2018</w:t>
      </w:r>
      <w:r w:rsidR="00D758E4" w:rsidRPr="00D758E4">
        <w:rPr>
          <w:rFonts w:ascii="Times New Roman" w:hAnsi="Times New Roman"/>
          <w:bCs/>
          <w:color w:val="000000"/>
          <w:sz w:val="23"/>
          <w:szCs w:val="23"/>
        </w:rPr>
        <w:t>,</w:t>
      </w:r>
      <w:r w:rsidR="002557E7" w:rsidRPr="00D758E4">
        <w:rPr>
          <w:rFonts w:ascii="Times New Roman" w:hAnsi="Times New Roman"/>
          <w:bCs/>
          <w:color w:val="000000"/>
          <w:sz w:val="23"/>
          <w:szCs w:val="23"/>
        </w:rPr>
        <w:t xml:space="preserve"> a  managerului </w:t>
      </w:r>
      <w:r w:rsidRPr="00D758E4">
        <w:rPr>
          <w:rFonts w:ascii="Times New Roman" w:hAnsi="Times New Roman"/>
          <w:bCs/>
          <w:color w:val="000000"/>
          <w:sz w:val="23"/>
          <w:szCs w:val="23"/>
        </w:rPr>
        <w:t xml:space="preserve"> Casei de Cultura a Municipiului Timisoara</w:t>
      </w:r>
      <w:r w:rsidR="00D758E4" w:rsidRPr="00D758E4">
        <w:rPr>
          <w:rFonts w:ascii="Times New Roman" w:hAnsi="Times New Roman"/>
          <w:sz w:val="23"/>
          <w:szCs w:val="23"/>
        </w:rPr>
        <w:t>.</w:t>
      </w:r>
    </w:p>
    <w:p w:rsidR="00300ECB" w:rsidRPr="00D758E4" w:rsidRDefault="00300ECB" w:rsidP="00300EC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D758E4">
        <w:rPr>
          <w:rFonts w:ascii="Times New Roman" w:hAnsi="Times New Roman"/>
          <w:sz w:val="23"/>
          <w:szCs w:val="23"/>
        </w:rPr>
        <w:t>În baza Dispoziţiei Prima</w:t>
      </w:r>
      <w:r w:rsidR="00D758E4" w:rsidRPr="00D758E4">
        <w:rPr>
          <w:rFonts w:ascii="Times New Roman" w:hAnsi="Times New Roman"/>
          <w:sz w:val="23"/>
          <w:szCs w:val="23"/>
        </w:rPr>
        <w:t>rului</w:t>
      </w:r>
      <w:r w:rsidRPr="00D758E4">
        <w:rPr>
          <w:rFonts w:ascii="Times New Roman" w:hAnsi="Times New Roman"/>
          <w:sz w:val="23"/>
          <w:szCs w:val="23"/>
        </w:rPr>
        <w:t xml:space="preserve"> nr. 339/ 19.03.2018 a fost constituita Comisia de evaluare</w:t>
      </w:r>
      <w:r w:rsidR="002557E7" w:rsidRPr="00D758E4">
        <w:rPr>
          <w:rFonts w:ascii="Times New Roman" w:hAnsi="Times New Roman"/>
          <w:sz w:val="23"/>
          <w:szCs w:val="23"/>
        </w:rPr>
        <w:t>.</w:t>
      </w:r>
      <w:r w:rsidRPr="00D758E4">
        <w:rPr>
          <w:rFonts w:ascii="Times New Roman" w:hAnsi="Times New Roman"/>
          <w:sz w:val="23"/>
          <w:szCs w:val="23"/>
        </w:rPr>
        <w:t xml:space="preserve"> </w:t>
      </w:r>
    </w:p>
    <w:p w:rsidR="004B21EF" w:rsidRPr="00D758E4" w:rsidRDefault="002557E7" w:rsidP="004B21EF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D758E4">
        <w:rPr>
          <w:rFonts w:ascii="Times New Roman" w:hAnsi="Times New Roman"/>
          <w:b/>
          <w:color w:val="000000"/>
          <w:spacing w:val="-5"/>
        </w:rPr>
        <w:t>Schimbari preconizate si rezultate as</w:t>
      </w:r>
      <w:r w:rsidR="004B21EF" w:rsidRPr="00D758E4">
        <w:rPr>
          <w:rFonts w:ascii="Times New Roman" w:hAnsi="Times New Roman"/>
          <w:b/>
          <w:color w:val="000000"/>
          <w:spacing w:val="-5"/>
        </w:rPr>
        <w:t>teptate</w:t>
      </w:r>
    </w:p>
    <w:p w:rsidR="002557E7" w:rsidRPr="00D758E4" w:rsidRDefault="002557E7" w:rsidP="002557E7">
      <w:pPr>
        <w:pStyle w:val="ListParagraph"/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D758E4">
        <w:rPr>
          <w:rFonts w:ascii="Times New Roman" w:hAnsi="Times New Roman"/>
          <w:color w:val="000000"/>
          <w:spacing w:val="-5"/>
        </w:rPr>
        <w:t>In urma desfasurarii evaluarii finale, Comisia de Evaluare l-a notat cu 10 pe managerul Casei de Cultura , iar conform OUG189/2008, art 43, alin.1, in cazul in care rezultatul evaluarii finale este mai mare sau egal cu 9 , managerul are dreptul de a prezenta un nou proiect de management , in conformitate cu cerintele caietului de obiective</w:t>
      </w:r>
      <w:r w:rsidRPr="00D758E4">
        <w:rPr>
          <w:rFonts w:ascii="Times New Roman" w:hAnsi="Times New Roman"/>
          <w:b/>
          <w:color w:val="000000"/>
          <w:spacing w:val="-5"/>
        </w:rPr>
        <w:t>.</w:t>
      </w:r>
    </w:p>
    <w:p w:rsidR="004B21EF" w:rsidRPr="00D758E4" w:rsidRDefault="004B21EF" w:rsidP="004B21EF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</w:rPr>
      </w:pPr>
      <w:r w:rsidRPr="00D758E4">
        <w:rPr>
          <w:rFonts w:ascii="Times New Roman" w:hAnsi="Times New Roman"/>
          <w:b/>
          <w:color w:val="000000"/>
          <w:spacing w:val="15"/>
        </w:rPr>
        <w:t>Alte informatii: -</w:t>
      </w:r>
    </w:p>
    <w:p w:rsidR="004B21EF" w:rsidRPr="00D758E4" w:rsidRDefault="004B21EF" w:rsidP="004B21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D758E4">
        <w:rPr>
          <w:rFonts w:ascii="Times New Roman" w:hAnsi="Times New Roman"/>
          <w:b/>
          <w:spacing w:val="-1"/>
        </w:rPr>
        <w:t>Concluzii</w:t>
      </w:r>
    </w:p>
    <w:p w:rsidR="004B21EF" w:rsidRPr="00D758E4" w:rsidRDefault="004B21EF" w:rsidP="00FA79EE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val="ro-RO" w:eastAsia="ro-RO"/>
        </w:rPr>
      </w:pPr>
      <w:proofErr w:type="spellStart"/>
      <w:r w:rsidRPr="00D758E4">
        <w:rPr>
          <w:color w:val="000000"/>
          <w:spacing w:val="-1"/>
          <w:sz w:val="22"/>
          <w:szCs w:val="22"/>
        </w:rPr>
        <w:t>Ţinând</w:t>
      </w:r>
      <w:proofErr w:type="spellEnd"/>
      <w:r w:rsidRPr="00D758E4">
        <w:rPr>
          <w:color w:val="000000"/>
          <w:spacing w:val="-1"/>
          <w:sz w:val="22"/>
          <w:szCs w:val="22"/>
        </w:rPr>
        <w:t xml:space="preserve"> cont de </w:t>
      </w:r>
      <w:proofErr w:type="spellStart"/>
      <w:r w:rsidRPr="00D758E4">
        <w:rPr>
          <w:color w:val="000000"/>
          <w:spacing w:val="-1"/>
          <w:sz w:val="22"/>
          <w:szCs w:val="22"/>
        </w:rPr>
        <w:t>cele</w:t>
      </w:r>
      <w:proofErr w:type="spellEnd"/>
      <w:r w:rsidRPr="00D758E4">
        <w:rPr>
          <w:color w:val="000000"/>
          <w:spacing w:val="-1"/>
          <w:sz w:val="22"/>
          <w:szCs w:val="22"/>
        </w:rPr>
        <w:t xml:space="preserve"> enumerate </w:t>
      </w:r>
      <w:proofErr w:type="spellStart"/>
      <w:r w:rsidRPr="00D758E4">
        <w:rPr>
          <w:color w:val="000000"/>
          <w:spacing w:val="-1"/>
          <w:sz w:val="22"/>
          <w:szCs w:val="22"/>
        </w:rPr>
        <w:t>mai</w:t>
      </w:r>
      <w:proofErr w:type="spellEnd"/>
      <w:r w:rsidRPr="00D758E4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D758E4">
        <w:rPr>
          <w:color w:val="000000"/>
          <w:spacing w:val="-1"/>
          <w:sz w:val="22"/>
          <w:szCs w:val="22"/>
        </w:rPr>
        <w:t>sus</w:t>
      </w:r>
      <w:proofErr w:type="spellEnd"/>
      <w:r w:rsidRPr="00D758E4">
        <w:rPr>
          <w:color w:val="000000"/>
          <w:spacing w:val="-1"/>
          <w:sz w:val="22"/>
          <w:szCs w:val="22"/>
        </w:rPr>
        <w:t xml:space="preserve">, </w:t>
      </w:r>
      <w:proofErr w:type="spellStart"/>
      <w:r w:rsidRPr="00D758E4">
        <w:rPr>
          <w:color w:val="000000"/>
          <w:spacing w:val="-1"/>
          <w:sz w:val="22"/>
          <w:szCs w:val="22"/>
        </w:rPr>
        <w:t>apreciez</w:t>
      </w:r>
      <w:proofErr w:type="spellEnd"/>
      <w:r w:rsidRPr="00D758E4">
        <w:rPr>
          <w:color w:val="000000"/>
          <w:spacing w:val="-1"/>
          <w:sz w:val="22"/>
          <w:szCs w:val="22"/>
        </w:rPr>
        <w:t xml:space="preserve"> ca </w:t>
      </w:r>
      <w:proofErr w:type="spellStart"/>
      <w:r w:rsidRPr="00D758E4">
        <w:rPr>
          <w:color w:val="000000"/>
          <w:spacing w:val="-1"/>
          <w:sz w:val="22"/>
          <w:szCs w:val="22"/>
        </w:rPr>
        <w:t>fiind</w:t>
      </w:r>
      <w:proofErr w:type="spellEnd"/>
      <w:r w:rsidRPr="00D758E4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D758E4">
        <w:rPr>
          <w:color w:val="000000"/>
          <w:spacing w:val="-1"/>
          <w:sz w:val="22"/>
          <w:szCs w:val="22"/>
        </w:rPr>
        <w:t>oportună</w:t>
      </w:r>
      <w:proofErr w:type="spellEnd"/>
      <w:r w:rsidRPr="00D758E4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D758E4">
        <w:rPr>
          <w:color w:val="000000"/>
          <w:spacing w:val="-1"/>
          <w:sz w:val="22"/>
          <w:szCs w:val="22"/>
        </w:rPr>
        <w:t>promovarea</w:t>
      </w:r>
      <w:proofErr w:type="spellEnd"/>
      <w:r w:rsidRPr="00D758E4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D758E4">
        <w:rPr>
          <w:color w:val="000000"/>
          <w:spacing w:val="-1"/>
          <w:sz w:val="22"/>
          <w:szCs w:val="22"/>
        </w:rPr>
        <w:t>proiectului</w:t>
      </w:r>
      <w:proofErr w:type="spellEnd"/>
      <w:r w:rsidRPr="00D758E4">
        <w:rPr>
          <w:color w:val="000000"/>
          <w:spacing w:val="-1"/>
          <w:sz w:val="22"/>
          <w:szCs w:val="22"/>
        </w:rPr>
        <w:t xml:space="preserve"> de </w:t>
      </w:r>
      <w:proofErr w:type="spellStart"/>
      <w:r w:rsidRPr="00D758E4">
        <w:rPr>
          <w:color w:val="000000"/>
          <w:spacing w:val="-1"/>
          <w:sz w:val="22"/>
          <w:szCs w:val="22"/>
        </w:rPr>
        <w:t>hotărâre</w:t>
      </w:r>
      <w:proofErr w:type="spellEnd"/>
      <w:r w:rsidRPr="00D758E4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D758E4">
        <w:rPr>
          <w:color w:val="000000"/>
          <w:spacing w:val="-1"/>
          <w:sz w:val="22"/>
          <w:szCs w:val="22"/>
        </w:rPr>
        <w:t>privind</w:t>
      </w:r>
      <w:proofErr w:type="spellEnd"/>
      <w:r w:rsidRPr="00D758E4">
        <w:rPr>
          <w:bCs/>
          <w:color w:val="000000"/>
          <w:sz w:val="22"/>
          <w:szCs w:val="22"/>
        </w:rPr>
        <w:t xml:space="preserve"> </w:t>
      </w:r>
      <w:r w:rsidRPr="00D758E4">
        <w:rPr>
          <w:bCs/>
          <w:color w:val="000000"/>
          <w:sz w:val="23"/>
          <w:szCs w:val="23"/>
          <w:lang w:val="ro-RO" w:eastAsia="ro-RO"/>
        </w:rPr>
        <w:t xml:space="preserve">aprobarea rezultatului final al evaluării finale, pentru perioada 2013-2018, a managementului </w:t>
      </w:r>
      <w:r w:rsidRPr="00D758E4">
        <w:rPr>
          <w:color w:val="000000"/>
          <w:sz w:val="23"/>
          <w:szCs w:val="23"/>
          <w:lang w:val="ro-RO" w:eastAsia="ro-RO"/>
        </w:rPr>
        <w:t xml:space="preserve">Casei de Cultura a Municipiului </w:t>
      </w:r>
      <w:proofErr w:type="gramStart"/>
      <w:r w:rsidRPr="00D758E4">
        <w:rPr>
          <w:color w:val="000000"/>
          <w:sz w:val="23"/>
          <w:szCs w:val="23"/>
          <w:lang w:val="ro-RO" w:eastAsia="ro-RO"/>
        </w:rPr>
        <w:t>Timişoara</w:t>
      </w:r>
      <w:r w:rsidR="00FA79EE" w:rsidRPr="00D758E4">
        <w:rPr>
          <w:bCs/>
          <w:color w:val="000000"/>
          <w:sz w:val="22"/>
          <w:szCs w:val="22"/>
        </w:rPr>
        <w:t xml:space="preserve"> </w:t>
      </w:r>
      <w:r w:rsidRPr="00D758E4">
        <w:rPr>
          <w:bCs/>
          <w:color w:val="000000"/>
          <w:sz w:val="22"/>
          <w:szCs w:val="22"/>
        </w:rPr>
        <w:t xml:space="preserve"> </w:t>
      </w:r>
      <w:proofErr w:type="spellStart"/>
      <w:r w:rsidRPr="00D758E4">
        <w:rPr>
          <w:bCs/>
          <w:color w:val="000000"/>
          <w:sz w:val="22"/>
          <w:szCs w:val="22"/>
        </w:rPr>
        <w:t>şi</w:t>
      </w:r>
      <w:proofErr w:type="spellEnd"/>
      <w:proofErr w:type="gramEnd"/>
      <w:r w:rsidRPr="00D758E4">
        <w:rPr>
          <w:bCs/>
          <w:color w:val="000000"/>
          <w:sz w:val="22"/>
          <w:szCs w:val="22"/>
        </w:rPr>
        <w:t xml:space="preserve"> </w:t>
      </w:r>
      <w:proofErr w:type="spellStart"/>
      <w:r w:rsidRPr="00D758E4">
        <w:rPr>
          <w:bCs/>
          <w:color w:val="000000"/>
          <w:sz w:val="22"/>
          <w:szCs w:val="22"/>
        </w:rPr>
        <w:t>supun</w:t>
      </w:r>
      <w:proofErr w:type="spellEnd"/>
      <w:r w:rsidRPr="00D758E4">
        <w:rPr>
          <w:bCs/>
          <w:color w:val="000000"/>
          <w:sz w:val="22"/>
          <w:szCs w:val="22"/>
        </w:rPr>
        <w:t xml:space="preserve"> </w:t>
      </w:r>
      <w:proofErr w:type="spellStart"/>
      <w:r w:rsidRPr="00D758E4">
        <w:rPr>
          <w:bCs/>
          <w:color w:val="000000"/>
          <w:sz w:val="22"/>
          <w:szCs w:val="22"/>
        </w:rPr>
        <w:t>dezbaterii</w:t>
      </w:r>
      <w:proofErr w:type="spellEnd"/>
      <w:r w:rsidRPr="00D758E4">
        <w:rPr>
          <w:bCs/>
          <w:color w:val="000000"/>
          <w:sz w:val="22"/>
          <w:szCs w:val="22"/>
        </w:rPr>
        <w:t xml:space="preserve"> </w:t>
      </w:r>
      <w:proofErr w:type="spellStart"/>
      <w:r w:rsidRPr="00D758E4">
        <w:rPr>
          <w:bCs/>
          <w:color w:val="000000"/>
          <w:sz w:val="22"/>
          <w:szCs w:val="22"/>
        </w:rPr>
        <w:t>Consiliului</w:t>
      </w:r>
      <w:proofErr w:type="spellEnd"/>
      <w:r w:rsidRPr="00D758E4">
        <w:rPr>
          <w:bCs/>
          <w:color w:val="000000"/>
          <w:sz w:val="22"/>
          <w:szCs w:val="22"/>
        </w:rPr>
        <w:t xml:space="preserve"> Local </w:t>
      </w:r>
      <w:proofErr w:type="spellStart"/>
      <w:r w:rsidRPr="00D758E4">
        <w:rPr>
          <w:bCs/>
          <w:color w:val="000000"/>
          <w:sz w:val="22"/>
          <w:szCs w:val="22"/>
        </w:rPr>
        <w:t>documentaţia</w:t>
      </w:r>
      <w:proofErr w:type="spellEnd"/>
      <w:r w:rsidRPr="00D758E4">
        <w:rPr>
          <w:bCs/>
          <w:color w:val="000000"/>
          <w:sz w:val="22"/>
          <w:szCs w:val="22"/>
        </w:rPr>
        <w:t xml:space="preserve"> </w:t>
      </w:r>
      <w:proofErr w:type="spellStart"/>
      <w:r w:rsidRPr="00D758E4">
        <w:rPr>
          <w:bCs/>
          <w:color w:val="000000"/>
          <w:sz w:val="22"/>
          <w:szCs w:val="22"/>
        </w:rPr>
        <w:t>aferentă</w:t>
      </w:r>
      <w:proofErr w:type="spellEnd"/>
      <w:r w:rsidRPr="00D758E4">
        <w:rPr>
          <w:bCs/>
          <w:color w:val="000000"/>
          <w:sz w:val="22"/>
          <w:szCs w:val="22"/>
        </w:rPr>
        <w:t>.</w:t>
      </w:r>
    </w:p>
    <w:p w:rsidR="004B21EF" w:rsidRPr="00D758E4" w:rsidRDefault="004B21EF" w:rsidP="004B21EF">
      <w:pPr>
        <w:jc w:val="both"/>
        <w:rPr>
          <w:sz w:val="22"/>
          <w:szCs w:val="22"/>
          <w:lang w:val="ro-RO"/>
        </w:rPr>
      </w:pPr>
    </w:p>
    <w:p w:rsidR="004B21EF" w:rsidRPr="00D758E4" w:rsidRDefault="004B21EF" w:rsidP="004B21EF">
      <w:pPr>
        <w:rPr>
          <w:sz w:val="22"/>
          <w:szCs w:val="22"/>
        </w:rPr>
      </w:pPr>
    </w:p>
    <w:p w:rsidR="004B21EF" w:rsidRPr="00D758E4" w:rsidRDefault="004B21EF" w:rsidP="004B21EF">
      <w:pPr>
        <w:rPr>
          <w:sz w:val="22"/>
          <w:szCs w:val="22"/>
        </w:rPr>
      </w:pPr>
    </w:p>
    <w:p w:rsidR="00D758E4" w:rsidRDefault="00D758E4" w:rsidP="004B21EF">
      <w:pPr>
        <w:ind w:firstLine="360"/>
        <w:rPr>
          <w:b/>
          <w:sz w:val="22"/>
          <w:szCs w:val="22"/>
        </w:rPr>
      </w:pPr>
    </w:p>
    <w:p w:rsidR="00D758E4" w:rsidRDefault="00D758E4" w:rsidP="004B21EF">
      <w:pPr>
        <w:ind w:firstLine="360"/>
        <w:rPr>
          <w:b/>
          <w:sz w:val="22"/>
          <w:szCs w:val="22"/>
        </w:rPr>
      </w:pPr>
    </w:p>
    <w:p w:rsidR="00D758E4" w:rsidRDefault="00D758E4" w:rsidP="004B21EF">
      <w:pPr>
        <w:ind w:firstLine="360"/>
        <w:rPr>
          <w:b/>
          <w:sz w:val="22"/>
          <w:szCs w:val="22"/>
        </w:rPr>
      </w:pPr>
    </w:p>
    <w:p w:rsidR="004B21EF" w:rsidRPr="00AE4166" w:rsidRDefault="00D758E4" w:rsidP="004B21EF">
      <w:pPr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</w:t>
      </w:r>
      <w:r w:rsidR="004B21EF" w:rsidRPr="00AE4166">
        <w:rPr>
          <w:b/>
          <w:sz w:val="22"/>
          <w:szCs w:val="22"/>
        </w:rPr>
        <w:t>PRIMAR</w:t>
      </w:r>
      <w:r w:rsidR="004B21EF" w:rsidRPr="00AE4166">
        <w:rPr>
          <w:b/>
          <w:sz w:val="22"/>
          <w:szCs w:val="22"/>
        </w:rPr>
        <w:tab/>
      </w:r>
      <w:r w:rsidR="004B21EF" w:rsidRPr="00AE4166">
        <w:rPr>
          <w:b/>
          <w:sz w:val="22"/>
          <w:szCs w:val="22"/>
        </w:rPr>
        <w:tab/>
      </w:r>
      <w:r w:rsidR="004B21EF" w:rsidRPr="00AE4166">
        <w:rPr>
          <w:b/>
          <w:sz w:val="22"/>
          <w:szCs w:val="22"/>
        </w:rPr>
        <w:tab/>
      </w:r>
      <w:r w:rsidR="004B21EF" w:rsidRPr="00AE4166">
        <w:rPr>
          <w:b/>
          <w:sz w:val="22"/>
          <w:szCs w:val="22"/>
        </w:rPr>
        <w:tab/>
      </w:r>
      <w:r w:rsidR="004B21EF" w:rsidRPr="00AE4166">
        <w:rPr>
          <w:b/>
          <w:sz w:val="22"/>
          <w:szCs w:val="22"/>
        </w:rPr>
        <w:tab/>
        <w:t xml:space="preserve">                       </w:t>
      </w:r>
      <w:r>
        <w:rPr>
          <w:b/>
          <w:sz w:val="22"/>
          <w:szCs w:val="22"/>
        </w:rPr>
        <w:t xml:space="preserve"> </w:t>
      </w:r>
    </w:p>
    <w:p w:rsidR="004B21EF" w:rsidRDefault="00D758E4" w:rsidP="004B21EF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</w:rPr>
        <w:t xml:space="preserve">                                                                       </w:t>
      </w:r>
      <w:r w:rsidR="004B21EF" w:rsidRPr="00AE4166">
        <w:rPr>
          <w:b/>
          <w:sz w:val="22"/>
          <w:szCs w:val="22"/>
        </w:rPr>
        <w:t>NICOLAE ROBU</w:t>
      </w:r>
      <w:r w:rsidR="004B21EF" w:rsidRPr="00AE4166">
        <w:rPr>
          <w:b/>
          <w:sz w:val="22"/>
          <w:szCs w:val="22"/>
        </w:rPr>
        <w:tab/>
      </w:r>
      <w:r w:rsidR="004B21EF" w:rsidRPr="00AE4166">
        <w:rPr>
          <w:b/>
          <w:sz w:val="22"/>
          <w:szCs w:val="22"/>
        </w:rPr>
        <w:tab/>
      </w:r>
      <w:r w:rsidR="004B21EF" w:rsidRPr="00AE4166">
        <w:rPr>
          <w:b/>
          <w:sz w:val="22"/>
          <w:szCs w:val="22"/>
        </w:rPr>
        <w:tab/>
      </w:r>
      <w:r w:rsidR="004B21EF" w:rsidRPr="00AE4166">
        <w:rPr>
          <w:b/>
          <w:sz w:val="22"/>
          <w:szCs w:val="22"/>
        </w:rPr>
        <w:tab/>
      </w:r>
      <w:r w:rsidR="004B21EF" w:rsidRPr="00AE4166">
        <w:rPr>
          <w:b/>
          <w:sz w:val="22"/>
          <w:szCs w:val="22"/>
        </w:rPr>
        <w:tab/>
      </w:r>
      <w:r w:rsidR="004B21EF" w:rsidRPr="00AE4166">
        <w:rPr>
          <w:sz w:val="22"/>
          <w:szCs w:val="22"/>
          <w:lang w:val="ro-RO"/>
        </w:rPr>
        <w:t xml:space="preserve">                       </w:t>
      </w:r>
    </w:p>
    <w:p w:rsidR="004B21EF" w:rsidRDefault="004B21EF" w:rsidP="004B21EF">
      <w:pPr>
        <w:rPr>
          <w:b/>
          <w:sz w:val="22"/>
          <w:szCs w:val="22"/>
          <w:lang w:val="ro-RO"/>
        </w:rPr>
      </w:pPr>
    </w:p>
    <w:p w:rsidR="004B21EF" w:rsidRDefault="004B21EF" w:rsidP="004B21EF">
      <w:pPr>
        <w:rPr>
          <w:b/>
          <w:sz w:val="22"/>
          <w:szCs w:val="22"/>
          <w:lang w:val="ro-RO"/>
        </w:rPr>
      </w:pPr>
    </w:p>
    <w:p w:rsidR="004B21EF" w:rsidRDefault="004B21EF" w:rsidP="004B21EF">
      <w:pPr>
        <w:rPr>
          <w:sz w:val="22"/>
          <w:szCs w:val="22"/>
          <w:lang w:val="ro-RO"/>
        </w:rPr>
      </w:pPr>
      <w:r w:rsidRPr="00AE4166">
        <w:rPr>
          <w:b/>
          <w:sz w:val="22"/>
          <w:szCs w:val="22"/>
          <w:lang w:val="ro-RO"/>
        </w:rPr>
        <w:tab/>
      </w:r>
      <w:r w:rsidRPr="00AE4166">
        <w:rPr>
          <w:sz w:val="22"/>
          <w:szCs w:val="22"/>
          <w:lang w:val="ro-RO"/>
        </w:rPr>
        <w:tab/>
      </w:r>
      <w:r w:rsidRPr="00AE4166">
        <w:rPr>
          <w:sz w:val="22"/>
          <w:szCs w:val="22"/>
          <w:lang w:val="ro-RO"/>
        </w:rPr>
        <w:tab/>
      </w:r>
      <w:r w:rsidR="00300ECB">
        <w:rPr>
          <w:sz w:val="22"/>
          <w:szCs w:val="22"/>
          <w:lang w:val="ro-RO"/>
        </w:rPr>
        <w:tab/>
      </w:r>
      <w:r w:rsidR="00300ECB">
        <w:rPr>
          <w:sz w:val="22"/>
          <w:szCs w:val="22"/>
          <w:lang w:val="ro-RO"/>
        </w:rPr>
        <w:tab/>
      </w:r>
      <w:r w:rsidR="00300ECB">
        <w:rPr>
          <w:sz w:val="22"/>
          <w:szCs w:val="22"/>
          <w:lang w:val="ro-RO"/>
        </w:rPr>
        <w:tab/>
      </w:r>
      <w:r w:rsidR="00300ECB">
        <w:rPr>
          <w:sz w:val="22"/>
          <w:szCs w:val="22"/>
          <w:lang w:val="ro-RO"/>
        </w:rPr>
        <w:tab/>
      </w:r>
    </w:p>
    <w:p w:rsidR="00173DF4" w:rsidRDefault="00173DF4" w:rsidP="004B21EF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Intocmit,</w:t>
      </w:r>
    </w:p>
    <w:p w:rsidR="00173DF4" w:rsidRPr="00AA3D4C" w:rsidRDefault="00173DF4" w:rsidP="004B21EF">
      <w:pPr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Jianu Lavinia </w:t>
      </w:r>
    </w:p>
    <w:p w:rsidR="004B21EF" w:rsidRPr="00AE4166" w:rsidRDefault="004B21EF" w:rsidP="004B21EF">
      <w:pPr>
        <w:rPr>
          <w:b/>
          <w:sz w:val="22"/>
          <w:szCs w:val="22"/>
        </w:rPr>
      </w:pPr>
      <w:r w:rsidRPr="00AE4166">
        <w:rPr>
          <w:sz w:val="22"/>
          <w:szCs w:val="22"/>
          <w:lang w:val="ro-RO"/>
        </w:rPr>
        <w:tab/>
      </w:r>
      <w:r w:rsidRPr="00AE4166">
        <w:rPr>
          <w:sz w:val="22"/>
          <w:szCs w:val="22"/>
          <w:lang w:val="ro-RO"/>
        </w:rPr>
        <w:tab/>
      </w:r>
    </w:p>
    <w:p w:rsidR="00AF5DE4" w:rsidRDefault="00AF5DE4"/>
    <w:sectPr w:rsidR="00AF5DE4" w:rsidSect="000A72FB">
      <w:footerReference w:type="default" r:id="rId7"/>
      <w:pgSz w:w="12240" w:h="15840"/>
      <w:pgMar w:top="1440" w:right="117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B3C" w:rsidRDefault="00B05B3C" w:rsidP="00AE00BC">
      <w:r>
        <w:separator/>
      </w:r>
    </w:p>
  </w:endnote>
  <w:endnote w:type="continuationSeparator" w:id="0">
    <w:p w:rsidR="00B05B3C" w:rsidRDefault="00B05B3C" w:rsidP="00AE0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D758E4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Pr="00855931">
      <w:rPr>
        <w:sz w:val="16"/>
        <w:szCs w:val="16"/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B3C" w:rsidRDefault="00B05B3C" w:rsidP="00AE00BC">
      <w:r>
        <w:separator/>
      </w:r>
    </w:p>
  </w:footnote>
  <w:footnote w:type="continuationSeparator" w:id="0">
    <w:p w:rsidR="00B05B3C" w:rsidRDefault="00B05B3C" w:rsidP="00AE00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1EF"/>
    <w:rsid w:val="00002DC8"/>
    <w:rsid w:val="000B68B8"/>
    <w:rsid w:val="000F204D"/>
    <w:rsid w:val="00173DF4"/>
    <w:rsid w:val="002557E7"/>
    <w:rsid w:val="00300ECB"/>
    <w:rsid w:val="003E0636"/>
    <w:rsid w:val="004B21EF"/>
    <w:rsid w:val="0068339A"/>
    <w:rsid w:val="00AC087A"/>
    <w:rsid w:val="00AE00BC"/>
    <w:rsid w:val="00AF5DE4"/>
    <w:rsid w:val="00B05B3C"/>
    <w:rsid w:val="00D64B14"/>
    <w:rsid w:val="00D758E4"/>
    <w:rsid w:val="00FA79EE"/>
    <w:rsid w:val="00FA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21EF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21EF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ListParagraph">
    <w:name w:val="List Paragraph"/>
    <w:basedOn w:val="Normal"/>
    <w:uiPriority w:val="34"/>
    <w:qFormat/>
    <w:rsid w:val="004B21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B2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1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LJianu</dc:creator>
  <cp:keywords/>
  <dc:description/>
  <cp:lastModifiedBy>LJianu</cp:lastModifiedBy>
  <cp:revision>42</cp:revision>
  <cp:lastPrinted>2018-04-12T12:10:00Z</cp:lastPrinted>
  <dcterms:created xsi:type="dcterms:W3CDTF">2018-04-03T09:53:00Z</dcterms:created>
  <dcterms:modified xsi:type="dcterms:W3CDTF">2018-04-16T08:41:00Z</dcterms:modified>
</cp:coreProperties>
</file>