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5EEF" w14:textId="77777777" w:rsidR="00231822" w:rsidRPr="00231822" w:rsidRDefault="00231822" w:rsidP="00231822">
      <w:r w:rsidRPr="00231822">
        <w:rPr>
          <w:noProof/>
        </w:rPr>
        <w:drawing>
          <wp:anchor distT="0" distB="0" distL="114300" distR="114300" simplePos="0" relativeHeight="251658240" behindDoc="1" locked="0" layoutInCell="1" allowOverlap="1" wp14:anchorId="42B22DBF" wp14:editId="4891DA9E">
            <wp:simplePos x="0" y="0"/>
            <wp:positionH relativeFrom="column">
              <wp:posOffset>-93980</wp:posOffset>
            </wp:positionH>
            <wp:positionV relativeFrom="paragraph">
              <wp:posOffset>63500</wp:posOffset>
            </wp:positionV>
            <wp:extent cx="751840" cy="1080770"/>
            <wp:effectExtent l="0" t="0" r="0" b="5080"/>
            <wp:wrapSquare wrapText="bothSides"/>
            <wp:docPr id="5" name="Picture 1" descr="sigla_pm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_pmt_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822">
        <w:t>ROMÂNIA</w:t>
      </w:r>
    </w:p>
    <w:p w14:paraId="646CE93D" w14:textId="77777777" w:rsidR="00231822" w:rsidRPr="00231822" w:rsidRDefault="00231822" w:rsidP="00231822">
      <w:r w:rsidRPr="00231822">
        <w:t>JUDEŢUL TIMIŞ</w:t>
      </w:r>
    </w:p>
    <w:p w14:paraId="413CB103" w14:textId="77777777" w:rsidR="00231822" w:rsidRPr="00231822" w:rsidRDefault="00231822" w:rsidP="00231822">
      <w:r w:rsidRPr="00231822">
        <w:t>MUNICIPIUL TIMIŞOARA</w:t>
      </w:r>
    </w:p>
    <w:p w14:paraId="505F907D" w14:textId="77777777" w:rsidR="00231822" w:rsidRPr="00231822" w:rsidRDefault="00231822" w:rsidP="00231822">
      <w:r w:rsidRPr="00231822">
        <w:t>DIRECŢIA PATRIMONIU</w:t>
      </w:r>
    </w:p>
    <w:p w14:paraId="7D36E16D" w14:textId="0EA646B7" w:rsidR="00231822" w:rsidRPr="00231822" w:rsidRDefault="00231822" w:rsidP="00231822">
      <w:r w:rsidRPr="00231822">
        <w:t>SC2022-</w:t>
      </w:r>
      <w:r w:rsidR="00410BC1">
        <w:t>27207/01.11.2022</w:t>
      </w:r>
    </w:p>
    <w:p w14:paraId="3D730085" w14:textId="77777777" w:rsidR="00231822" w:rsidRPr="00231822" w:rsidRDefault="00231822" w:rsidP="00231822">
      <w:pPr>
        <w:rPr>
          <w:rFonts w:eastAsia="Calibri"/>
          <w:b/>
          <w:lang w:val="en-US"/>
        </w:rPr>
      </w:pPr>
    </w:p>
    <w:p w14:paraId="7FE7B3C5" w14:textId="77777777" w:rsidR="00231822" w:rsidRPr="00231822" w:rsidRDefault="00231822" w:rsidP="00231822">
      <w:pPr>
        <w:rPr>
          <w:rFonts w:eastAsia="Calibri"/>
          <w:b/>
          <w:lang w:val="en-US"/>
        </w:rPr>
      </w:pPr>
    </w:p>
    <w:p w14:paraId="76E89B60" w14:textId="77777777" w:rsidR="00231822" w:rsidRPr="00231822" w:rsidRDefault="00231822" w:rsidP="00231822">
      <w:pPr>
        <w:jc w:val="center"/>
        <w:rPr>
          <w:rFonts w:eastAsia="Calibri"/>
          <w:b/>
          <w:lang w:val="en-US"/>
        </w:rPr>
      </w:pPr>
      <w:r w:rsidRPr="00231822">
        <w:rPr>
          <w:rFonts w:eastAsia="Calibri"/>
          <w:b/>
          <w:lang w:val="en-US"/>
        </w:rPr>
        <w:t>RAPORT DE SPECIALITATE,</w:t>
      </w:r>
    </w:p>
    <w:p w14:paraId="549DBA2B" w14:textId="77777777" w:rsidR="00231822" w:rsidRPr="00231822" w:rsidRDefault="00231822" w:rsidP="00231822">
      <w:pPr>
        <w:jc w:val="center"/>
        <w:rPr>
          <w:rFonts w:eastAsia="Calibri"/>
          <w:b/>
          <w:lang w:val="en-US"/>
        </w:rPr>
      </w:pPr>
    </w:p>
    <w:p w14:paraId="41FBED0C" w14:textId="7AA893EC" w:rsidR="00231822" w:rsidRPr="00231822" w:rsidRDefault="00231822" w:rsidP="00231822">
      <w:pPr>
        <w:jc w:val="center"/>
        <w:rPr>
          <w:rFonts w:eastAsia="Calibri"/>
          <w:b/>
          <w:lang w:val="fr-FR"/>
        </w:rPr>
      </w:pPr>
      <w:bookmarkStart w:id="0" w:name="_Hlk117084688"/>
      <w:r w:rsidRPr="00231822">
        <w:rPr>
          <w:rFonts w:eastAsia="Calibri"/>
          <w:b/>
          <w:lang w:val="fr-FR"/>
        </w:rPr>
        <w:t>privind aprobarea dobândirii de către Municipiul Timi</w:t>
      </w:r>
      <w:r w:rsidRPr="00231822">
        <w:rPr>
          <w:rFonts w:eastAsia="Calibri"/>
          <w:b/>
          <w:lang w:val="en-US"/>
        </w:rPr>
        <w:t>ş</w:t>
      </w:r>
      <w:r w:rsidRPr="00231822">
        <w:rPr>
          <w:rFonts w:eastAsia="Calibri"/>
          <w:b/>
          <w:lang w:val="fr-FR"/>
        </w:rPr>
        <w:t>oara, a imobil</w:t>
      </w:r>
      <w:r>
        <w:rPr>
          <w:rFonts w:eastAsia="Calibri"/>
          <w:b/>
          <w:lang w:val="fr-FR"/>
        </w:rPr>
        <w:t>elor</w:t>
      </w:r>
      <w:r w:rsidRPr="00231822">
        <w:rPr>
          <w:rFonts w:eastAsia="Calibri"/>
          <w:b/>
          <w:lang w:val="fr-FR"/>
        </w:rPr>
        <w:t>-teren înscris</w:t>
      </w:r>
      <w:r>
        <w:rPr>
          <w:rFonts w:eastAsia="Calibri"/>
          <w:b/>
          <w:lang w:val="fr-FR"/>
        </w:rPr>
        <w:t>e</w:t>
      </w:r>
      <w:r w:rsidRPr="00231822">
        <w:rPr>
          <w:rFonts w:eastAsia="Calibri"/>
          <w:b/>
          <w:lang w:val="fr-FR"/>
        </w:rPr>
        <w:t xml:space="preserve"> în </w:t>
      </w:r>
    </w:p>
    <w:p w14:paraId="78C1AEA3" w14:textId="0EDB3CAD" w:rsidR="00231822" w:rsidRPr="00231822" w:rsidRDefault="00231822" w:rsidP="00231822">
      <w:pPr>
        <w:jc w:val="center"/>
        <w:rPr>
          <w:rFonts w:eastAsia="Calibri"/>
          <w:b/>
          <w:lang w:val="en-US"/>
        </w:rPr>
      </w:pPr>
      <w:r w:rsidRPr="00231822">
        <w:rPr>
          <w:rFonts w:eastAsia="Calibri"/>
          <w:b/>
          <w:lang w:val="fr-FR"/>
        </w:rPr>
        <w:t xml:space="preserve">CF nr. </w:t>
      </w:r>
      <w:r>
        <w:rPr>
          <w:rFonts w:eastAsia="Calibri"/>
          <w:b/>
          <w:lang w:val="fr-FR"/>
        </w:rPr>
        <w:t>45</w:t>
      </w:r>
      <w:r w:rsidR="005D0DE3">
        <w:rPr>
          <w:rFonts w:eastAsia="Calibri"/>
          <w:b/>
          <w:lang w:val="fr-FR"/>
        </w:rPr>
        <w:t>5040</w:t>
      </w:r>
      <w:r>
        <w:rPr>
          <w:rFonts w:eastAsia="Calibri"/>
          <w:b/>
          <w:lang w:val="fr-FR"/>
        </w:rPr>
        <w:t xml:space="preserve"> </w:t>
      </w:r>
      <w:r w:rsidRPr="00231822">
        <w:rPr>
          <w:rFonts w:eastAsia="Calibri"/>
          <w:b/>
          <w:lang w:val="fr-FR"/>
        </w:rPr>
        <w:t>Timișoara</w:t>
      </w:r>
      <w:r>
        <w:rPr>
          <w:rFonts w:eastAsia="Calibri"/>
          <w:b/>
          <w:lang w:val="fr-FR"/>
        </w:rPr>
        <w:t xml:space="preserve"> și CF nr. 45</w:t>
      </w:r>
      <w:r w:rsidR="005D0DE3">
        <w:rPr>
          <w:rFonts w:eastAsia="Calibri"/>
          <w:b/>
          <w:lang w:val="fr-FR"/>
        </w:rPr>
        <w:t>5041</w:t>
      </w:r>
      <w:r>
        <w:rPr>
          <w:rFonts w:eastAsia="Calibri"/>
          <w:b/>
          <w:lang w:val="fr-FR"/>
        </w:rPr>
        <w:t xml:space="preserve"> Timișoara</w:t>
      </w:r>
      <w:r w:rsidRPr="00231822">
        <w:rPr>
          <w:rFonts w:eastAsia="Calibri"/>
          <w:b/>
          <w:lang w:val="fr-FR"/>
        </w:rPr>
        <w:t xml:space="preserve"> ce fac obiectul renunţării la dreptul de proprietate de către </w:t>
      </w:r>
      <w:bookmarkStart w:id="1" w:name="_Hlk118206361"/>
      <w:r w:rsidR="005D0DE3">
        <w:rPr>
          <w:rFonts w:eastAsia="Calibri"/>
          <w:b/>
          <w:lang w:val="en-US"/>
        </w:rPr>
        <w:t>Duca Ambroziu, Duca Marinela și Precob-Cretu Liana-Codruța</w:t>
      </w:r>
      <w:r w:rsidRPr="00231822">
        <w:rPr>
          <w:rFonts w:eastAsia="Calibri"/>
          <w:b/>
          <w:lang w:val="en-US"/>
        </w:rPr>
        <w:t xml:space="preserve"> </w:t>
      </w:r>
      <w:bookmarkEnd w:id="1"/>
      <w:r w:rsidRPr="00231822">
        <w:rPr>
          <w:rFonts w:eastAsia="Calibri"/>
          <w:b/>
          <w:bCs/>
          <w:color w:val="000000"/>
          <w:lang w:val="en-US"/>
        </w:rPr>
        <w:t>și trecerea terenu</w:t>
      </w:r>
      <w:r>
        <w:rPr>
          <w:rFonts w:eastAsia="Calibri"/>
          <w:b/>
          <w:bCs/>
          <w:color w:val="000000"/>
          <w:lang w:val="en-US"/>
        </w:rPr>
        <w:t>rilor</w:t>
      </w:r>
      <w:r w:rsidRPr="00231822">
        <w:rPr>
          <w:rFonts w:eastAsia="Calibri"/>
          <w:b/>
          <w:bCs/>
          <w:color w:val="000000"/>
          <w:lang w:val="en-US"/>
        </w:rPr>
        <w:t xml:space="preserve"> respectiv</w:t>
      </w:r>
      <w:r>
        <w:rPr>
          <w:rFonts w:eastAsia="Calibri"/>
          <w:b/>
          <w:bCs/>
          <w:color w:val="000000"/>
          <w:lang w:val="en-US"/>
        </w:rPr>
        <w:t xml:space="preserve">e </w:t>
      </w:r>
      <w:r w:rsidRPr="00231822">
        <w:rPr>
          <w:rFonts w:eastAsia="Calibri"/>
          <w:b/>
          <w:bCs/>
          <w:color w:val="000000"/>
          <w:lang w:val="en-US"/>
        </w:rPr>
        <w:t xml:space="preserve">din domeniul privat al Municipiului Timișoara în domeniul public al Municipiului Timișoara, cu destinația de teren intravilan destinat pentru drum  </w:t>
      </w:r>
    </w:p>
    <w:bookmarkEnd w:id="0"/>
    <w:p w14:paraId="395595C8" w14:textId="77777777" w:rsidR="00231822" w:rsidRPr="00231822" w:rsidRDefault="00231822" w:rsidP="00231822">
      <w:pPr>
        <w:rPr>
          <w:rFonts w:eastAsia="Calibri"/>
          <w:b/>
          <w:lang w:val="en-US"/>
        </w:rPr>
      </w:pPr>
    </w:p>
    <w:p w14:paraId="235FE928" w14:textId="77777777" w:rsidR="00231822" w:rsidRPr="00231822" w:rsidRDefault="00231822" w:rsidP="00231822">
      <w:pPr>
        <w:rPr>
          <w:rFonts w:eastAsia="Calibri"/>
          <w:b/>
          <w:lang w:val="en-US"/>
        </w:rPr>
      </w:pPr>
    </w:p>
    <w:p w14:paraId="318072A8" w14:textId="37807189" w:rsidR="00231822" w:rsidRPr="00231822" w:rsidRDefault="00231822" w:rsidP="00231822">
      <w:pPr>
        <w:ind w:firstLine="720"/>
        <w:jc w:val="both"/>
      </w:pPr>
      <w:r w:rsidRPr="00231822">
        <w:rPr>
          <w:lang w:val="fr-FR"/>
        </w:rPr>
        <w:t>Având în vedere adresa nr.</w:t>
      </w:r>
      <w:r w:rsidRPr="00231822">
        <w:t xml:space="preserve"> </w:t>
      </w:r>
      <w:r w:rsidR="00DE5D51">
        <w:t>CT2022-007430</w:t>
      </w:r>
      <w:r w:rsidRPr="00231822">
        <w:t xml:space="preserve"> </w:t>
      </w:r>
      <w:r w:rsidRPr="00231822">
        <w:rPr>
          <w:lang w:val="fr-FR"/>
        </w:rPr>
        <w:t xml:space="preserve">din </w:t>
      </w:r>
      <w:r w:rsidR="00DE5D51">
        <w:rPr>
          <w:lang w:val="fr-FR"/>
        </w:rPr>
        <w:t>27.10</w:t>
      </w:r>
      <w:r w:rsidRPr="00231822">
        <w:rPr>
          <w:lang w:val="fr-FR"/>
        </w:rPr>
        <w:t xml:space="preserve">.2022, înregistrată la Primăria Municipiului Timişoara de către </w:t>
      </w:r>
      <w:bookmarkStart w:id="2" w:name="_Hlk118206795"/>
      <w:r w:rsidR="00DE5D51" w:rsidRPr="00DE5D51">
        <w:rPr>
          <w:rFonts w:eastAsia="Calibri"/>
          <w:bCs/>
          <w:lang w:val="en-US"/>
        </w:rPr>
        <w:t>Duca Ambroziu, Duca Marinela și Precob-Cretu Liana-Codruța</w:t>
      </w:r>
      <w:r w:rsidR="00DE5D51" w:rsidRPr="00231822">
        <w:rPr>
          <w:rFonts w:eastAsia="Calibri"/>
          <w:b/>
          <w:lang w:val="en-US"/>
        </w:rPr>
        <w:t xml:space="preserve"> </w:t>
      </w:r>
      <w:r w:rsidRPr="00231822">
        <w:rPr>
          <w:lang w:val="fr-FR"/>
        </w:rPr>
        <w:t xml:space="preserve">prin </w:t>
      </w:r>
      <w:bookmarkEnd w:id="2"/>
      <w:r w:rsidRPr="00231822">
        <w:rPr>
          <w:lang w:val="fr-FR"/>
        </w:rPr>
        <w:t>care ne înştiinţează că renunţă la dreptul de proprietate, asupra imobil</w:t>
      </w:r>
      <w:r w:rsidR="00735C79">
        <w:rPr>
          <w:lang w:val="fr-FR"/>
        </w:rPr>
        <w:t>elor</w:t>
      </w:r>
      <w:r w:rsidRPr="00231822">
        <w:rPr>
          <w:lang w:val="fr-FR"/>
        </w:rPr>
        <w:t>-teren situat</w:t>
      </w:r>
      <w:r w:rsidR="00735C79">
        <w:rPr>
          <w:lang w:val="fr-FR"/>
        </w:rPr>
        <w:t>e</w:t>
      </w:r>
      <w:r w:rsidRPr="00231822">
        <w:rPr>
          <w:lang w:val="fr-FR"/>
        </w:rPr>
        <w:t xml:space="preserve"> în Timişoara,</w:t>
      </w:r>
      <w:r w:rsidRPr="00231822">
        <w:rPr>
          <w:rFonts w:eastAsia="Batang"/>
          <w:sz w:val="23"/>
          <w:szCs w:val="23"/>
          <w:lang w:val="fr-FR"/>
        </w:rPr>
        <w:t xml:space="preserve"> </w:t>
      </w:r>
      <w:r w:rsidRPr="00231822">
        <w:rPr>
          <w:lang w:val="fr-FR"/>
        </w:rPr>
        <w:t>înscris</w:t>
      </w:r>
      <w:r w:rsidR="00735C79">
        <w:rPr>
          <w:lang w:val="fr-FR"/>
        </w:rPr>
        <w:t>e</w:t>
      </w:r>
      <w:r w:rsidRPr="00231822">
        <w:rPr>
          <w:lang w:val="fr-FR"/>
        </w:rPr>
        <w:t xml:space="preserve"> în CF nr. </w:t>
      </w:r>
      <w:r w:rsidR="00BD1F32">
        <w:rPr>
          <w:lang w:val="fr-FR"/>
        </w:rPr>
        <w:t>45</w:t>
      </w:r>
      <w:r w:rsidR="00DE5D51">
        <w:rPr>
          <w:lang w:val="fr-FR"/>
        </w:rPr>
        <w:t>5040</w:t>
      </w:r>
      <w:r w:rsidRPr="00231822">
        <w:rPr>
          <w:lang w:val="fr-FR"/>
        </w:rPr>
        <w:t xml:space="preserve"> Timişoara, nr. cad. 4</w:t>
      </w:r>
      <w:r w:rsidR="00BD1F32">
        <w:rPr>
          <w:lang w:val="fr-FR"/>
        </w:rPr>
        <w:t>5</w:t>
      </w:r>
      <w:r w:rsidR="00DE5D51">
        <w:rPr>
          <w:lang w:val="fr-FR"/>
        </w:rPr>
        <w:t>5040</w:t>
      </w:r>
      <w:r w:rsidRPr="00231822">
        <w:rPr>
          <w:lang w:val="fr-FR"/>
        </w:rPr>
        <w:t xml:space="preserve"> în suprafaţă de </w:t>
      </w:r>
      <w:r w:rsidR="00DE5D51">
        <w:rPr>
          <w:lang w:val="fr-FR"/>
        </w:rPr>
        <w:t xml:space="preserve">1543 </w:t>
      </w:r>
      <w:r w:rsidRPr="00231822">
        <w:rPr>
          <w:lang w:val="fr-FR"/>
        </w:rPr>
        <w:t>mp</w:t>
      </w:r>
      <w:r w:rsidR="00BD1F32">
        <w:rPr>
          <w:lang w:val="fr-FR"/>
        </w:rPr>
        <w:t xml:space="preserve"> și CF nr. 45</w:t>
      </w:r>
      <w:r w:rsidR="00DE5D51">
        <w:rPr>
          <w:lang w:val="fr-FR"/>
        </w:rPr>
        <w:t>5041</w:t>
      </w:r>
      <w:r w:rsidR="00BD1F32">
        <w:rPr>
          <w:lang w:val="fr-FR"/>
        </w:rPr>
        <w:t xml:space="preserve"> Timișoara nr. cad. 45</w:t>
      </w:r>
      <w:r w:rsidR="00DE5D51">
        <w:rPr>
          <w:lang w:val="fr-FR"/>
        </w:rPr>
        <w:t>5041</w:t>
      </w:r>
      <w:r w:rsidR="00BD1F32">
        <w:rPr>
          <w:lang w:val="fr-FR"/>
        </w:rPr>
        <w:t xml:space="preserve"> în suprafață de</w:t>
      </w:r>
      <w:r w:rsidR="00DE5D51">
        <w:rPr>
          <w:lang w:val="fr-FR"/>
        </w:rPr>
        <w:t xml:space="preserve"> 574</w:t>
      </w:r>
      <w:r w:rsidR="00BD1F32">
        <w:rPr>
          <w:lang w:val="fr-FR"/>
        </w:rPr>
        <w:t xml:space="preserve"> mp </w:t>
      </w:r>
      <w:r w:rsidRPr="00231822">
        <w:rPr>
          <w:lang w:val="fr-FR"/>
        </w:rPr>
        <w:t>reprezentând teren intravilan destinat pentru drum .</w:t>
      </w:r>
    </w:p>
    <w:p w14:paraId="27BB69AE" w14:textId="520EC73E" w:rsidR="00231822" w:rsidRPr="00231822" w:rsidRDefault="00231822" w:rsidP="00231822">
      <w:pPr>
        <w:ind w:firstLine="708"/>
        <w:jc w:val="both"/>
      </w:pPr>
      <w:r w:rsidRPr="00231822">
        <w:rPr>
          <w:lang w:val="fr-FR"/>
        </w:rPr>
        <w:t xml:space="preserve">Având în vedere, </w:t>
      </w:r>
      <w:r w:rsidRPr="00231822">
        <w:t>“</w:t>
      </w:r>
      <w:r w:rsidRPr="00231822">
        <w:rPr>
          <w:i/>
        </w:rPr>
        <w:t xml:space="preserve">Declaraţia”, </w:t>
      </w:r>
      <w:r w:rsidRPr="00231822">
        <w:t xml:space="preserve">de renunţare la dreptul de proprietate, autentificată sub nr. </w:t>
      </w:r>
      <w:r w:rsidR="00D61710">
        <w:t>5729</w:t>
      </w:r>
      <w:r w:rsidRPr="00231822">
        <w:t xml:space="preserve"> din </w:t>
      </w:r>
      <w:r w:rsidR="00D61710">
        <w:t>27.09</w:t>
      </w:r>
      <w:r w:rsidR="00BD1F32">
        <w:t>.2022</w:t>
      </w:r>
      <w:r w:rsidRPr="00231822">
        <w:t>, la Societatea Profesională Notarială „</w:t>
      </w:r>
      <w:r w:rsidR="00D61710">
        <w:t>ROMÂNU</w:t>
      </w:r>
      <w:r w:rsidRPr="00231822">
        <w:t xml:space="preserve">”, de către Notar Public </w:t>
      </w:r>
      <w:r w:rsidR="00D61710">
        <w:t>Românu Silvia</w:t>
      </w:r>
      <w:r w:rsidRPr="00231822">
        <w:t>, prin care propriet</w:t>
      </w:r>
      <w:r w:rsidR="00D61710">
        <w:t>arii</w:t>
      </w:r>
      <w:r w:rsidRPr="00231822">
        <w:t xml:space="preserve"> tabular</w:t>
      </w:r>
      <w:r w:rsidR="00D61710">
        <w:t>i</w:t>
      </w:r>
      <w:r w:rsidRPr="00231822">
        <w:t xml:space="preserve"> al imobil</w:t>
      </w:r>
      <w:r w:rsidR="00BD1F32">
        <w:t>elor</w:t>
      </w:r>
      <w:r w:rsidRPr="00231822">
        <w:t xml:space="preserve">-teren </w:t>
      </w:r>
      <w:r w:rsidR="00D61710" w:rsidRPr="00231822">
        <w:t>menționat</w:t>
      </w:r>
      <w:r w:rsidR="00D61710">
        <w:t>e</w:t>
      </w:r>
      <w:r w:rsidRPr="00231822">
        <w:t xml:space="preserve"> mai sus, reprezent</w:t>
      </w:r>
      <w:r w:rsidR="00D61710">
        <w:t>ați</w:t>
      </w:r>
      <w:r w:rsidRPr="00231822">
        <w:t xml:space="preserve"> prin </w:t>
      </w:r>
      <w:bookmarkStart w:id="3" w:name="_Hlk118206957"/>
      <w:r w:rsidR="00D61710" w:rsidRPr="00DE5D51">
        <w:rPr>
          <w:rFonts w:eastAsia="Calibri"/>
          <w:bCs/>
          <w:lang w:val="en-US"/>
        </w:rPr>
        <w:t>Duca Ambroziu, Duca Marinela și Precob-Cretu Liana-Codruța</w:t>
      </w:r>
      <w:bookmarkEnd w:id="3"/>
      <w:r w:rsidRPr="00231822">
        <w:t>, declară că renunţă la dreptul de proprietate asupra acest</w:t>
      </w:r>
      <w:r w:rsidR="00BD1F32">
        <w:t>ora</w:t>
      </w:r>
      <w:r w:rsidRPr="00231822">
        <w:t>. Totodată declară că, imobil</w:t>
      </w:r>
      <w:r w:rsidR="00BD1F32">
        <w:t>ele-teren se află în circuitul civil, sunt libere de orice sarcini reale sau personale, nu formează obiectul vreunui litigiu, ori al vreunei promisiuni de înstrăinare sau pact de opțiune .</w:t>
      </w:r>
    </w:p>
    <w:p w14:paraId="214E1976" w14:textId="3D9D91BD" w:rsidR="00231822" w:rsidRPr="00231822" w:rsidRDefault="00231822" w:rsidP="00231822">
      <w:pPr>
        <w:ind w:firstLine="708"/>
        <w:jc w:val="both"/>
      </w:pPr>
      <w:r w:rsidRPr="00231822">
        <w:rPr>
          <w:lang w:val="fr-FR"/>
        </w:rPr>
        <w:t xml:space="preserve">În vederea îndeplinirii prevederilor HCLMT nr. </w:t>
      </w:r>
      <w:r w:rsidR="00D61710">
        <w:rPr>
          <w:lang w:val="fr-FR"/>
        </w:rPr>
        <w:t>145/19.04.2022</w:t>
      </w:r>
      <w:r w:rsidRPr="00231822">
        <w:rPr>
          <w:color w:val="000000"/>
        </w:rPr>
        <w:t xml:space="preserve"> privind aprobarea PUZ </w:t>
      </w:r>
      <w:r w:rsidRPr="00231822">
        <w:rPr>
          <w:bCs/>
          <w:color w:val="000000"/>
        </w:rPr>
        <w:t>”</w:t>
      </w:r>
      <w:r w:rsidR="00BD1F32">
        <w:rPr>
          <w:bCs/>
          <w:color w:val="000000"/>
        </w:rPr>
        <w:t xml:space="preserve">Zona </w:t>
      </w:r>
      <w:r w:rsidR="00D61710">
        <w:rPr>
          <w:bCs/>
          <w:color w:val="000000"/>
        </w:rPr>
        <w:t>rezidențială cu funcțiuni complementare”</w:t>
      </w:r>
      <w:r w:rsidR="00BD1F32">
        <w:rPr>
          <w:bCs/>
          <w:color w:val="000000"/>
        </w:rPr>
        <w:t xml:space="preserve"> intravilan</w:t>
      </w:r>
      <w:r w:rsidR="00D61710">
        <w:rPr>
          <w:bCs/>
          <w:color w:val="000000"/>
        </w:rPr>
        <w:t xml:space="preserve"> extins </w:t>
      </w:r>
      <w:r w:rsidR="00BD1F32">
        <w:rPr>
          <w:bCs/>
          <w:color w:val="000000"/>
        </w:rPr>
        <w:t>Timișoara</w:t>
      </w:r>
      <w:r w:rsidRPr="00231822">
        <w:rPr>
          <w:lang w:val="fr-FR"/>
        </w:rPr>
        <w:t xml:space="preserve"> este nec</w:t>
      </w:r>
      <w:r w:rsidR="00BD1F32">
        <w:rPr>
          <w:lang w:val="fr-FR"/>
        </w:rPr>
        <w:t>e</w:t>
      </w:r>
      <w:r w:rsidRPr="00231822">
        <w:rPr>
          <w:lang w:val="fr-FR"/>
        </w:rPr>
        <w:t>sară aprobarea dobândirii de către Municipiul Timi</w:t>
      </w:r>
      <w:r w:rsidRPr="00231822">
        <w:t>ş</w:t>
      </w:r>
      <w:r w:rsidRPr="00231822">
        <w:rPr>
          <w:lang w:val="fr-FR"/>
        </w:rPr>
        <w:t>oara, a imobil</w:t>
      </w:r>
      <w:r w:rsidR="00BD1F32">
        <w:rPr>
          <w:lang w:val="fr-FR"/>
        </w:rPr>
        <w:t>elor</w:t>
      </w:r>
      <w:r w:rsidRPr="00231822">
        <w:rPr>
          <w:lang w:val="fr-FR"/>
        </w:rPr>
        <w:t>-teren înscris</w:t>
      </w:r>
      <w:r w:rsidR="00BD1F32">
        <w:rPr>
          <w:lang w:val="fr-FR"/>
        </w:rPr>
        <w:t>e</w:t>
      </w:r>
      <w:r w:rsidRPr="00231822">
        <w:rPr>
          <w:lang w:val="fr-FR"/>
        </w:rPr>
        <w:t xml:space="preserve"> în CF nr. </w:t>
      </w:r>
      <w:r w:rsidR="00BD1F32">
        <w:rPr>
          <w:lang w:val="fr-FR"/>
        </w:rPr>
        <w:t>45</w:t>
      </w:r>
      <w:r w:rsidR="00D61710">
        <w:rPr>
          <w:lang w:val="fr-FR"/>
        </w:rPr>
        <w:t xml:space="preserve">5040 </w:t>
      </w:r>
      <w:r w:rsidRPr="00231822">
        <w:rPr>
          <w:lang w:val="fr-FR"/>
        </w:rPr>
        <w:t>Timișoara nr. cad. 4</w:t>
      </w:r>
      <w:r w:rsidR="00BD1F32">
        <w:rPr>
          <w:lang w:val="fr-FR"/>
        </w:rPr>
        <w:t>5</w:t>
      </w:r>
      <w:r w:rsidR="00D61710">
        <w:rPr>
          <w:lang w:val="fr-FR"/>
        </w:rPr>
        <w:t>5040</w:t>
      </w:r>
      <w:r w:rsidR="00BD1F32">
        <w:rPr>
          <w:lang w:val="fr-FR"/>
        </w:rPr>
        <w:t xml:space="preserve"> și CF nr. 45</w:t>
      </w:r>
      <w:r w:rsidR="00D61710">
        <w:rPr>
          <w:lang w:val="fr-FR"/>
        </w:rPr>
        <w:t>5041</w:t>
      </w:r>
      <w:r w:rsidR="00BD1F32">
        <w:rPr>
          <w:lang w:val="fr-FR"/>
        </w:rPr>
        <w:t xml:space="preserve"> nr. cad. 45</w:t>
      </w:r>
      <w:r w:rsidR="00D61710">
        <w:rPr>
          <w:lang w:val="fr-FR"/>
        </w:rPr>
        <w:t>5041</w:t>
      </w:r>
      <w:r w:rsidRPr="00231822">
        <w:rPr>
          <w:lang w:val="fr-FR"/>
        </w:rPr>
        <w:t xml:space="preserve"> ce fac obiectul renunţării la dreptul de proprietate de către </w:t>
      </w:r>
      <w:r w:rsidR="00D61710" w:rsidRPr="00DE5D51">
        <w:rPr>
          <w:rFonts w:eastAsia="Calibri"/>
          <w:bCs/>
          <w:lang w:val="en-US"/>
        </w:rPr>
        <w:t>Duca Ambroziu, Duca Marinela și Precob-Cretu Liana-Codruța</w:t>
      </w:r>
      <w:r w:rsidR="00D61710" w:rsidRPr="00231822">
        <w:t xml:space="preserve"> </w:t>
      </w:r>
      <w:r w:rsidRPr="00231822">
        <w:t>şi totodată, trecerea terenu</w:t>
      </w:r>
      <w:r w:rsidR="00BD1F32">
        <w:t xml:space="preserve">rilor </w:t>
      </w:r>
      <w:r w:rsidRPr="00231822">
        <w:t>respectiv</w:t>
      </w:r>
      <w:r w:rsidR="00BD1F32">
        <w:t>e</w:t>
      </w:r>
      <w:r w:rsidRPr="00231822">
        <w:t>, din domeniul privat în domeniul public al Municipiului Timişoara, cu destinaţia de “teren intravilan destinat pentru drum ”.</w:t>
      </w:r>
    </w:p>
    <w:p w14:paraId="4C33947D" w14:textId="77777777" w:rsidR="00231822" w:rsidRPr="00231822" w:rsidRDefault="00231822" w:rsidP="00231822">
      <w:pPr>
        <w:autoSpaceDE w:val="0"/>
        <w:autoSpaceDN w:val="0"/>
        <w:adjustRightInd w:val="0"/>
        <w:ind w:firstLine="708"/>
        <w:jc w:val="both"/>
        <w:rPr>
          <w:rFonts w:eastAsia="Calibri"/>
          <w:lang w:val="en-US"/>
        </w:rPr>
      </w:pPr>
      <w:r w:rsidRPr="00231822">
        <w:rPr>
          <w:rFonts w:eastAsia="Calibri"/>
          <w:lang w:val="en-US"/>
        </w:rPr>
        <w:t xml:space="preserve">În conformitate cu prevederile art. 889 din Codul Civil, </w:t>
      </w:r>
      <w:r w:rsidRPr="00231822">
        <w:rPr>
          <w:rFonts w:eastAsia="Calibri"/>
          <w:i/>
          <w:lang w:val="en-US"/>
        </w:rPr>
        <w:t>„proprietarul poate renunţa la dreptul său printr-o declaraţie autentică notarială înregistrată la biroul de cadastru şi publicitate imobiliară pentru a se înscrie radierea dreptului”, iar municipiul “poate cere înscrierea dreptului de proprietate în folosul său, în baza hotărârii consiliului local, cu respectarea dispoziţiilor legale privind transferul drepturilor reale imobiliare</w:t>
      </w:r>
      <w:r w:rsidRPr="00231822">
        <w:rPr>
          <w:rFonts w:eastAsia="Calibri"/>
          <w:lang w:val="en-US"/>
        </w:rPr>
        <w:t>.”</w:t>
      </w:r>
    </w:p>
    <w:p w14:paraId="71D46A55" w14:textId="7752CE21" w:rsidR="00231822" w:rsidRPr="00231822" w:rsidRDefault="00231822" w:rsidP="00231822">
      <w:pPr>
        <w:ind w:firstLine="708"/>
        <w:jc w:val="both"/>
      </w:pPr>
      <w:r w:rsidRPr="00231822">
        <w:t xml:space="preserve">În conformitate cu prevederile art. 562, alin. 2 din Codul Civil, în </w:t>
      </w:r>
      <w:r w:rsidRPr="00231822">
        <w:rPr>
          <w:lang w:val="fr-FR"/>
        </w:rPr>
        <w:t xml:space="preserve">CF nr. </w:t>
      </w:r>
      <w:r w:rsidR="004B1732">
        <w:rPr>
          <w:lang w:val="fr-FR"/>
        </w:rPr>
        <w:t>45</w:t>
      </w:r>
      <w:r w:rsidR="00D61710">
        <w:rPr>
          <w:lang w:val="fr-FR"/>
        </w:rPr>
        <w:t>5040</w:t>
      </w:r>
      <w:r w:rsidRPr="00231822">
        <w:rPr>
          <w:lang w:val="fr-FR"/>
        </w:rPr>
        <w:t xml:space="preserve"> Timișoara </w:t>
      </w:r>
      <w:r w:rsidR="004B1732">
        <w:rPr>
          <w:lang w:val="fr-FR"/>
        </w:rPr>
        <w:t>și CF nr. 45</w:t>
      </w:r>
      <w:r w:rsidR="00D61710">
        <w:rPr>
          <w:lang w:val="fr-FR"/>
        </w:rPr>
        <w:t>5041</w:t>
      </w:r>
      <w:r w:rsidR="004B1732">
        <w:rPr>
          <w:lang w:val="fr-FR"/>
        </w:rPr>
        <w:t xml:space="preserve"> Timișoara </w:t>
      </w:r>
      <w:r w:rsidRPr="00231822">
        <w:t xml:space="preserve">a fost notată declaraţia de renunţare. </w:t>
      </w:r>
    </w:p>
    <w:p w14:paraId="7D00206F" w14:textId="77777777" w:rsidR="00231822" w:rsidRPr="00231822" w:rsidRDefault="00231822" w:rsidP="00231822">
      <w:pPr>
        <w:ind w:right="18" w:firstLine="708"/>
        <w:jc w:val="both"/>
        <w:rPr>
          <w:i/>
        </w:rPr>
      </w:pPr>
      <w:r w:rsidRPr="00231822">
        <w:t xml:space="preserve">În baza art. 553, alin. 2 din Codul Civil, </w:t>
      </w:r>
      <w:r w:rsidRPr="00231822">
        <w:rPr>
          <w:i/>
        </w:rPr>
        <w:t>“Imobilele cu privire la care s-a renunţat la dreptul de proprietate conform art.562 alin.2, intră în domeniul privat al comunei, oraşului sau municipiului, prin hotărârea consiliului local”.</w:t>
      </w:r>
    </w:p>
    <w:p w14:paraId="7C48C5BD" w14:textId="10BCC08F" w:rsidR="004B1732" w:rsidRPr="00D61710" w:rsidRDefault="00231822" w:rsidP="004B1732">
      <w:pPr>
        <w:jc w:val="both"/>
        <w:rPr>
          <w:rFonts w:eastAsia="Calibri"/>
          <w:b/>
          <w:lang w:val="fr-FR"/>
        </w:rPr>
      </w:pPr>
      <w:r w:rsidRPr="00231822">
        <w:rPr>
          <w:rFonts w:eastAsia="Calibri"/>
          <w:lang w:val="en-US"/>
        </w:rPr>
        <w:lastRenderedPageBreak/>
        <w:t xml:space="preserve">            Având în vedere cele menţionate mai sus şi faptul că, din declaraţia proprietarului şi înscrisul din cartea funciară, rezultă că, destinaţia imobilului-teren este, ”teren intravilan destinat pentru drum ”, în temeiul art. 286, alin. 4 şi a pct. I din Anexa nr. 4, din OUG nr. 57 din 03.07.</w:t>
      </w:r>
      <w:r w:rsidRPr="00D61710">
        <w:rPr>
          <w:rFonts w:eastAsia="Calibri"/>
          <w:lang w:val="en-US"/>
        </w:rPr>
        <w:t xml:space="preserve">2019 - privind Codul administrativ, înaintăm spre dezbaterea și aprobarea Consiliului Local al Municipiului Timişoara, proiectul de hotărâre </w:t>
      </w:r>
      <w:r w:rsidR="00D61710" w:rsidRPr="00D61710">
        <w:rPr>
          <w:rFonts w:eastAsia="Calibri"/>
          <w:lang w:val="fr-FR"/>
        </w:rPr>
        <w:t>privind aprobarea dobândirii de către Municipiul Timi</w:t>
      </w:r>
      <w:r w:rsidR="00D61710" w:rsidRPr="00D61710">
        <w:rPr>
          <w:rFonts w:eastAsia="Calibri"/>
          <w:lang w:val="en-US"/>
        </w:rPr>
        <w:t>ş</w:t>
      </w:r>
      <w:r w:rsidR="00D61710" w:rsidRPr="00D61710">
        <w:rPr>
          <w:rFonts w:eastAsia="Calibri"/>
          <w:lang w:val="fr-FR"/>
        </w:rPr>
        <w:t xml:space="preserve">oara, a imobilelor-teren înscrise în CF nr. 455040 Timișoara și CF nr. 455041 Timișoara ce fac obiectul renunţării la dreptul de proprietate de către </w:t>
      </w:r>
      <w:r w:rsidR="00D61710" w:rsidRPr="00D61710">
        <w:rPr>
          <w:rFonts w:eastAsia="Calibri"/>
          <w:lang w:val="en-US"/>
        </w:rPr>
        <w:t xml:space="preserve">Duca Ambroziu, Duca Marinela și Precob-Cretu Liana-Codruța și trecerea terenurilor respective din domeniul privat al Municipiului Timișoara în domeniul public al Municipiului Timișoara, cu destinația de teren intravilan destinat pentru drum  </w:t>
      </w:r>
      <w:r w:rsidR="004B1732" w:rsidRPr="00D61710">
        <w:rPr>
          <w:rFonts w:eastAsia="Calibri"/>
          <w:lang w:val="en-US"/>
        </w:rPr>
        <w:t>.</w:t>
      </w:r>
    </w:p>
    <w:p w14:paraId="08E92F59" w14:textId="0ED6DF85" w:rsidR="00231822" w:rsidRPr="00231822" w:rsidRDefault="00231822" w:rsidP="00231822">
      <w:pPr>
        <w:jc w:val="both"/>
        <w:rPr>
          <w:rFonts w:eastAsia="Calibri"/>
          <w:lang w:val="fr-FR"/>
        </w:rPr>
      </w:pPr>
    </w:p>
    <w:p w14:paraId="74CA27E5" w14:textId="77777777" w:rsidR="00231822" w:rsidRPr="00231822" w:rsidRDefault="00231822" w:rsidP="00231822">
      <w:pPr>
        <w:jc w:val="both"/>
        <w:rPr>
          <w:rFonts w:eastAsia="Calibri"/>
          <w:lang w:val="fr-FR"/>
        </w:rPr>
      </w:pPr>
    </w:p>
    <w:p w14:paraId="0A696FBC" w14:textId="77777777" w:rsidR="00231822" w:rsidRPr="00231822" w:rsidRDefault="00231822" w:rsidP="00231822">
      <w:pPr>
        <w:jc w:val="both"/>
        <w:rPr>
          <w:rFonts w:eastAsia="Calibri"/>
          <w:lang w:val="en-US"/>
        </w:rPr>
      </w:pPr>
    </w:p>
    <w:p w14:paraId="09F0365F" w14:textId="77777777" w:rsidR="00231822" w:rsidRPr="00231822" w:rsidRDefault="00231822" w:rsidP="00231822">
      <w:pPr>
        <w:rPr>
          <w:rFonts w:eastAsia="Calibri"/>
        </w:rPr>
      </w:pPr>
    </w:p>
    <w:p w14:paraId="5F62A164" w14:textId="77777777" w:rsidR="00231822" w:rsidRPr="00231822" w:rsidRDefault="00231822" w:rsidP="00231822">
      <w:pPr>
        <w:rPr>
          <w:rFonts w:eastAsia="Calibri"/>
        </w:rPr>
      </w:pPr>
    </w:p>
    <w:p w14:paraId="65D67316" w14:textId="77777777" w:rsidR="00231822" w:rsidRPr="00231822" w:rsidRDefault="00231822" w:rsidP="00231822">
      <w:pPr>
        <w:rPr>
          <w:rFonts w:eastAsia="Calibri"/>
        </w:rPr>
      </w:pPr>
    </w:p>
    <w:p w14:paraId="6F09F333" w14:textId="770AB3A9" w:rsidR="00231822" w:rsidRPr="00231822" w:rsidRDefault="00231822" w:rsidP="00231822">
      <w:pPr>
        <w:ind w:left="3600" w:hanging="3600"/>
        <w:rPr>
          <w:rFonts w:eastAsia="Calibri"/>
        </w:rPr>
      </w:pPr>
      <w:r w:rsidRPr="00231822">
        <w:rPr>
          <w:rFonts w:eastAsia="Calibri"/>
        </w:rPr>
        <w:t>DIRECTOR,</w:t>
      </w:r>
      <w:r w:rsidRPr="00231822">
        <w:rPr>
          <w:rFonts w:eastAsia="Calibri"/>
        </w:rPr>
        <w:tab/>
      </w:r>
      <w:r w:rsidRPr="00231822">
        <w:rPr>
          <w:rFonts w:eastAsia="Calibri"/>
        </w:rPr>
        <w:tab/>
      </w:r>
      <w:r w:rsidRPr="00231822">
        <w:rPr>
          <w:rFonts w:eastAsia="Calibri"/>
        </w:rPr>
        <w:tab/>
      </w:r>
      <w:r w:rsidRPr="00231822">
        <w:rPr>
          <w:rFonts w:eastAsia="Calibri"/>
        </w:rPr>
        <w:tab/>
      </w:r>
      <w:r w:rsidRPr="00231822">
        <w:rPr>
          <w:rFonts w:eastAsia="Calibri"/>
        </w:rPr>
        <w:tab/>
      </w:r>
      <w:r w:rsidRPr="00231822">
        <w:rPr>
          <w:rFonts w:eastAsia="Calibri"/>
        </w:rPr>
        <w:tab/>
      </w:r>
      <w:r w:rsidR="004B1732">
        <w:rPr>
          <w:rFonts w:eastAsia="Calibri"/>
        </w:rPr>
        <w:t>ÎNTOCMIT,</w:t>
      </w:r>
    </w:p>
    <w:p w14:paraId="6BC3CE0E" w14:textId="30B4EDC7" w:rsidR="00231822" w:rsidRPr="00231822" w:rsidRDefault="00D61710" w:rsidP="00231822">
      <w:pPr>
        <w:rPr>
          <w:rFonts w:eastAsia="Calibri"/>
        </w:rPr>
      </w:pPr>
      <w:r>
        <w:rPr>
          <w:rFonts w:eastAsia="Calibri"/>
        </w:rPr>
        <w:t>Cristian Franțescu</w:t>
      </w:r>
      <w:r w:rsidR="00231822" w:rsidRPr="00231822">
        <w:rPr>
          <w:rFonts w:eastAsia="Calibri"/>
        </w:rPr>
        <w:tab/>
      </w:r>
      <w:r w:rsidR="00231822" w:rsidRPr="00231822">
        <w:rPr>
          <w:rFonts w:eastAsia="Calibri"/>
        </w:rPr>
        <w:tab/>
      </w:r>
      <w:r w:rsidR="00231822" w:rsidRPr="00231822">
        <w:rPr>
          <w:rFonts w:eastAsia="Calibri"/>
        </w:rPr>
        <w:tab/>
      </w:r>
      <w:r w:rsidR="00231822" w:rsidRPr="00231822">
        <w:rPr>
          <w:rFonts w:eastAsia="Calibri"/>
        </w:rPr>
        <w:tab/>
      </w:r>
      <w:r w:rsidR="00231822" w:rsidRPr="00231822">
        <w:rPr>
          <w:rFonts w:eastAsia="Calibri"/>
        </w:rPr>
        <w:tab/>
      </w:r>
      <w:r w:rsidR="00231822" w:rsidRPr="00231822">
        <w:rPr>
          <w:rFonts w:eastAsia="Calibri"/>
        </w:rPr>
        <w:tab/>
      </w:r>
      <w:r w:rsidR="00231822" w:rsidRPr="00231822">
        <w:rPr>
          <w:rFonts w:eastAsia="Calibri"/>
        </w:rPr>
        <w:tab/>
      </w:r>
      <w:r w:rsidR="00231822" w:rsidRPr="00231822">
        <w:rPr>
          <w:rFonts w:eastAsia="Calibri"/>
        </w:rPr>
        <w:tab/>
      </w:r>
      <w:r w:rsidR="004B1732">
        <w:rPr>
          <w:rFonts w:eastAsia="Calibri"/>
        </w:rPr>
        <w:t>Dumitrașcu Viorel</w:t>
      </w:r>
    </w:p>
    <w:p w14:paraId="51C4E9E5" w14:textId="77777777" w:rsidR="00231822" w:rsidRPr="00231822" w:rsidRDefault="00231822" w:rsidP="00231822">
      <w:pPr>
        <w:autoSpaceDE w:val="0"/>
        <w:autoSpaceDN w:val="0"/>
        <w:adjustRightInd w:val="0"/>
        <w:jc w:val="center"/>
        <w:rPr>
          <w:rFonts w:eastAsia="Calibri"/>
          <w:lang w:val="en-US"/>
        </w:rPr>
      </w:pPr>
    </w:p>
    <w:p w14:paraId="0A4DC4F2" w14:textId="77777777" w:rsidR="00231822" w:rsidRPr="00231822" w:rsidRDefault="00231822" w:rsidP="00231822">
      <w:pPr>
        <w:autoSpaceDE w:val="0"/>
        <w:autoSpaceDN w:val="0"/>
        <w:adjustRightInd w:val="0"/>
        <w:jc w:val="center"/>
        <w:rPr>
          <w:rFonts w:eastAsia="Calibri"/>
          <w:lang w:val="en-US"/>
        </w:rPr>
      </w:pPr>
    </w:p>
    <w:p w14:paraId="0107CC60" w14:textId="77777777" w:rsidR="000307B9" w:rsidRPr="00231822" w:rsidRDefault="000307B9" w:rsidP="00231822">
      <w:pPr>
        <w:rPr>
          <w:rFonts w:eastAsiaTheme="minorHAnsi"/>
        </w:rPr>
      </w:pPr>
    </w:p>
    <w:sectPr w:rsidR="000307B9" w:rsidRPr="00231822" w:rsidSect="004B17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06A"/>
    <w:rsid w:val="000009F1"/>
    <w:rsid w:val="000307B9"/>
    <w:rsid w:val="0006747D"/>
    <w:rsid w:val="00071DD0"/>
    <w:rsid w:val="00075811"/>
    <w:rsid w:val="000C23F1"/>
    <w:rsid w:val="000D7F43"/>
    <w:rsid w:val="001B3306"/>
    <w:rsid w:val="001E5F33"/>
    <w:rsid w:val="00231822"/>
    <w:rsid w:val="00241874"/>
    <w:rsid w:val="00243801"/>
    <w:rsid w:val="002C14B8"/>
    <w:rsid w:val="002D799F"/>
    <w:rsid w:val="003557EB"/>
    <w:rsid w:val="003D3321"/>
    <w:rsid w:val="003E1331"/>
    <w:rsid w:val="00410BC1"/>
    <w:rsid w:val="0041175F"/>
    <w:rsid w:val="004B1732"/>
    <w:rsid w:val="004C64EC"/>
    <w:rsid w:val="004E5B3E"/>
    <w:rsid w:val="005040EA"/>
    <w:rsid w:val="0057354A"/>
    <w:rsid w:val="005B5973"/>
    <w:rsid w:val="005D0DE3"/>
    <w:rsid w:val="005F0B7D"/>
    <w:rsid w:val="0063014B"/>
    <w:rsid w:val="006D02A5"/>
    <w:rsid w:val="006D7E61"/>
    <w:rsid w:val="007244F1"/>
    <w:rsid w:val="00735C79"/>
    <w:rsid w:val="00756F45"/>
    <w:rsid w:val="00777A65"/>
    <w:rsid w:val="007C1BB6"/>
    <w:rsid w:val="00876390"/>
    <w:rsid w:val="00896FE4"/>
    <w:rsid w:val="008A2FCC"/>
    <w:rsid w:val="008B452A"/>
    <w:rsid w:val="008E02C1"/>
    <w:rsid w:val="008E5497"/>
    <w:rsid w:val="0090338C"/>
    <w:rsid w:val="009464FF"/>
    <w:rsid w:val="00974867"/>
    <w:rsid w:val="00980C50"/>
    <w:rsid w:val="009A10EC"/>
    <w:rsid w:val="00A61EA1"/>
    <w:rsid w:val="00AA2625"/>
    <w:rsid w:val="00AD55D8"/>
    <w:rsid w:val="00AF5A10"/>
    <w:rsid w:val="00B3006A"/>
    <w:rsid w:val="00B828B4"/>
    <w:rsid w:val="00B8526A"/>
    <w:rsid w:val="00BB2E61"/>
    <w:rsid w:val="00BC1450"/>
    <w:rsid w:val="00BD1F32"/>
    <w:rsid w:val="00C00002"/>
    <w:rsid w:val="00C501DC"/>
    <w:rsid w:val="00C85A2C"/>
    <w:rsid w:val="00C861D0"/>
    <w:rsid w:val="00C8769E"/>
    <w:rsid w:val="00D612BA"/>
    <w:rsid w:val="00D61710"/>
    <w:rsid w:val="00DA369F"/>
    <w:rsid w:val="00DB6D56"/>
    <w:rsid w:val="00DE5D51"/>
    <w:rsid w:val="00E50F40"/>
    <w:rsid w:val="00ED4714"/>
    <w:rsid w:val="00F40762"/>
    <w:rsid w:val="00FB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452B"/>
  <w15:docId w15:val="{EED1CD4B-FC3B-497D-BE69-5B87F106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30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602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vdumitrascu</dc:creator>
  <cp:lastModifiedBy>Viorel DUMITRASCU</cp:lastModifiedBy>
  <cp:revision>33</cp:revision>
  <cp:lastPrinted>2021-11-15T09:42:00Z</cp:lastPrinted>
  <dcterms:created xsi:type="dcterms:W3CDTF">2020-08-26T10:23:00Z</dcterms:created>
  <dcterms:modified xsi:type="dcterms:W3CDTF">2022-11-01T12:57:00Z</dcterms:modified>
</cp:coreProperties>
</file>