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5718CB" w:rsidRDefault="00E84A6D" w:rsidP="00E84A6D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E84A6D" w:rsidRPr="005718CB" w:rsidRDefault="00E84A6D" w:rsidP="00E84A6D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E84A6D" w:rsidRDefault="00E84A6D" w:rsidP="00E84A6D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E84A6D" w:rsidRDefault="0093710E" w:rsidP="008248A5">
      <w:pPr>
        <w:jc w:val="both"/>
        <w:rPr>
          <w:sz w:val="22"/>
          <w:szCs w:val="22"/>
        </w:rPr>
      </w:pPr>
      <w:r>
        <w:rPr>
          <w:sz w:val="22"/>
          <w:szCs w:val="22"/>
        </w:rPr>
        <w:t>DIRECȚIA ECONOMICĂ</w:t>
      </w:r>
    </w:p>
    <w:p w:rsidR="0093710E" w:rsidRPr="005718CB" w:rsidRDefault="0093710E" w:rsidP="008248A5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sz w:val="22"/>
          <w:szCs w:val="22"/>
        </w:rPr>
        <w:t>Biroul Guvernanță Corporativă și Monitorizare Societăți</w:t>
      </w:r>
    </w:p>
    <w:p w:rsidR="00092FDE" w:rsidRDefault="00E84A6D" w:rsidP="00092FDE">
      <w:pPr>
        <w:ind w:left="720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NR</w:t>
      </w:r>
      <w:r w:rsidR="00092FDE">
        <w:rPr>
          <w:rFonts w:eastAsiaTheme="minorHAnsi"/>
          <w:bCs/>
          <w:color w:val="000000"/>
          <w:sz w:val="22"/>
          <w:szCs w:val="22"/>
          <w:lang w:val="en-US" w:eastAsia="en-US"/>
        </w:rPr>
        <w:t>. SC2021-</w:t>
      </w:r>
    </w:p>
    <w:p w:rsidR="00E84A6D" w:rsidRPr="00092FDE" w:rsidRDefault="00092FDE" w:rsidP="00092FDE">
      <w:pPr>
        <w:ind w:left="720"/>
        <w:jc w:val="center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_______________________________________________________________________</w:t>
      </w:r>
      <w:r w:rsidR="00E84A6D" w:rsidRPr="00FC5104">
        <w:rPr>
          <w:i/>
          <w:sz w:val="18"/>
          <w:szCs w:val="18"/>
        </w:rPr>
        <w:t>Bd. C.D. Loga nr. 1, Timişoara, tel: +40 256 – 408.300</w:t>
      </w:r>
      <w:r w:rsidR="00E84A6D" w:rsidRPr="008248A5">
        <w:rPr>
          <w:i/>
          <w:sz w:val="18"/>
          <w:szCs w:val="18"/>
        </w:rPr>
        <w:t>,</w:t>
      </w:r>
      <w:r w:rsidR="00E84A6D" w:rsidRPr="00FC5104">
        <w:rPr>
          <w:i/>
          <w:color w:val="0000FF"/>
          <w:sz w:val="18"/>
          <w:szCs w:val="18"/>
        </w:rPr>
        <w:t xml:space="preserve"> </w:t>
      </w:r>
      <w:r w:rsidR="00E84A6D">
        <w:rPr>
          <w:i/>
          <w:sz w:val="18"/>
          <w:szCs w:val="18"/>
        </w:rPr>
        <w:t>e-mail</w:t>
      </w:r>
      <w:r w:rsidR="00E84A6D" w:rsidRPr="00FC5104">
        <w:rPr>
          <w:i/>
          <w:sz w:val="18"/>
          <w:szCs w:val="18"/>
        </w:rPr>
        <w:t>:</w:t>
      </w:r>
      <w:r w:rsidR="00E84A6D" w:rsidRPr="008248A5">
        <w:rPr>
          <w:i/>
          <w:sz w:val="18"/>
          <w:szCs w:val="18"/>
        </w:rPr>
        <w:t>cabinetprimar@primariatm.ro</w:t>
      </w:r>
    </w:p>
    <w:p w:rsidR="00BF0815" w:rsidRDefault="00BF0815" w:rsidP="0093710E">
      <w:pPr>
        <w:rPr>
          <w:b/>
        </w:rPr>
      </w:pPr>
    </w:p>
    <w:p w:rsidR="00BF0815" w:rsidRPr="00AA2B4D" w:rsidRDefault="00BF0815" w:rsidP="00AA2B4D">
      <w:pPr>
        <w:spacing w:line="276" w:lineRule="auto"/>
        <w:jc w:val="center"/>
      </w:pPr>
      <w:r w:rsidRPr="00AA2B4D">
        <w:t>RAPORT DE SPECIALITATE</w:t>
      </w:r>
    </w:p>
    <w:p w:rsidR="00BF0815" w:rsidRDefault="00A80E2E" w:rsidP="00A80E2E">
      <w:pPr>
        <w:spacing w:line="276" w:lineRule="auto"/>
        <w:jc w:val="center"/>
        <w:rPr>
          <w:bCs/>
          <w:color w:val="000000"/>
        </w:rPr>
      </w:pPr>
      <w:r w:rsidRPr="00A80E2E">
        <w:rPr>
          <w:bCs/>
          <w:color w:val="000000"/>
        </w:rPr>
        <w:t>privind mandatarea reprezentanților Municipiului Timișoara în Adunarea Generală a Acționarilor la Societatea Drumuri Municipale Timișoara S.A. pentru aprobarea transferării către Municipiul Timișoara a activității de gestiune și exploatare a locurilor de parcare/staționare de pe domeniul public din Municipiul Timișoara- desfășurate în baza Contractului de concesiune nr. 94/18.01.2005, respectiv a celor de blocare și/sau ridicare, transport, depozitare și eliberare a vehiculelor oprite/staționate neregulamentar și a vehiculelor fără stăpân sau abandonate pe terenuri aparținând domeniului public sau privat al Municipiului Timișoara- desfășurate în baza contractului de delegare de gestiune nr. SC2014-11579/07.05.2014</w:t>
      </w:r>
    </w:p>
    <w:p w:rsidR="00A80E2E" w:rsidRPr="00A80E2E" w:rsidRDefault="00A80E2E" w:rsidP="00A80E2E">
      <w:pPr>
        <w:spacing w:line="276" w:lineRule="auto"/>
        <w:jc w:val="center"/>
      </w:pPr>
    </w:p>
    <w:p w:rsidR="0093710E" w:rsidRPr="00A80E2E" w:rsidRDefault="002B3692" w:rsidP="00A80E2E">
      <w:pPr>
        <w:spacing w:line="276" w:lineRule="auto"/>
        <w:ind w:firstLine="708"/>
        <w:jc w:val="both"/>
        <w:rPr>
          <w:bCs/>
          <w:color w:val="000000"/>
        </w:rPr>
      </w:pPr>
      <w:r w:rsidRPr="00A80E2E">
        <w:t>Având în vedere Referatul de aprobare al proiectului de hotărâre</w:t>
      </w:r>
      <w:r w:rsidR="0093710E" w:rsidRPr="00A80E2E">
        <w:t xml:space="preserve">, </w:t>
      </w:r>
      <w:r w:rsidRPr="00A80E2E">
        <w:t xml:space="preserve">al Primarului Municipiului Timișoara și Proiectul de hotărâre </w:t>
      </w:r>
      <w:r w:rsidR="0093710E" w:rsidRPr="00A80E2E">
        <w:t xml:space="preserve">privind </w:t>
      </w:r>
      <w:r w:rsidR="00A80E2E" w:rsidRPr="00A80E2E">
        <w:rPr>
          <w:bCs/>
          <w:color w:val="000000"/>
        </w:rPr>
        <w:t>mandatarea reprezentanților Municipiului Timișoara în Adunarea Generală a Acționarilor la Societatea Drumuri Municipale Timișoara S.A. pentru aprobarea transferării către Municipiul Timișoara a activității de gestiune și exploatare a locurilor de parcare/staționare de pe domeniul public din Municipiul Timișoara- desfășurate în baza Contractului de concesiune nr. 94/18.01.2005, respectiv a celor de blocare și/sau ridicare, transport, depozitare și eliberare a vehiculelor oprite/staționate neregulamentar și a vehiculelor fără stăpân sau abandonate pe terenuri aparținând domeniului public sau privat al Municipiului Timișoara- desfășurate în baza contractului de delegare de gestiune nr. SC2014-11579/07.05.2014</w:t>
      </w:r>
      <w:r w:rsidR="0093710E" w:rsidRPr="00A80E2E">
        <w:t>;</w:t>
      </w:r>
    </w:p>
    <w:p w:rsidR="00A80E2E" w:rsidRPr="00A80E2E" w:rsidRDefault="00A80E2E" w:rsidP="00A80E2E">
      <w:pPr>
        <w:autoSpaceDE w:val="0"/>
        <w:autoSpaceDN w:val="0"/>
        <w:adjustRightInd w:val="0"/>
        <w:jc w:val="both"/>
        <w:rPr>
          <w:color w:val="000000"/>
        </w:rPr>
      </w:pPr>
      <w:r w:rsidRPr="00A80E2E">
        <w:rPr>
          <w:color w:val="000000"/>
        </w:rPr>
        <w:tab/>
        <w:t>Având în vedere Adresa Societății Drumuri Municipale Timișoara S.A  înregistrată cu nr. SC2021-35011/20.12.2021;</w:t>
      </w:r>
    </w:p>
    <w:p w:rsidR="00A80E2E" w:rsidRPr="00A80E2E" w:rsidRDefault="00A80E2E" w:rsidP="00A80E2E">
      <w:pPr>
        <w:autoSpaceDE w:val="0"/>
        <w:autoSpaceDN w:val="0"/>
        <w:adjustRightInd w:val="0"/>
        <w:jc w:val="both"/>
        <w:rPr>
          <w:color w:val="000000"/>
        </w:rPr>
      </w:pPr>
      <w:r w:rsidRPr="00A80E2E">
        <w:rPr>
          <w:color w:val="000000"/>
        </w:rPr>
        <w:tab/>
        <w:t>Având în vedere Decizia Consiliului de Administrație al Societății Drumuri Municipale Timișoara S.A. nr. 51/17.12.2021;</w:t>
      </w:r>
    </w:p>
    <w:p w:rsidR="00A80E2E" w:rsidRDefault="00A80E2E" w:rsidP="00A80E2E">
      <w:pPr>
        <w:autoSpaceDE w:val="0"/>
        <w:autoSpaceDN w:val="0"/>
        <w:adjustRightInd w:val="0"/>
        <w:jc w:val="both"/>
        <w:rPr>
          <w:color w:val="000000"/>
        </w:rPr>
      </w:pPr>
      <w:r w:rsidRPr="00A80E2E">
        <w:rPr>
          <w:color w:val="000000"/>
        </w:rPr>
        <w:tab/>
        <w:t>Având în vedere Hotărârea Consiliului Local al Municipiului Timișoara nr. 444/23.11.2021 privind numirea reprezentanților Municipiului Timișoara în Adunarea Generală a Acționarilor la întreprinderile publice la care este acționar unic, majoritar sau la care deține controlul;</w:t>
      </w:r>
    </w:p>
    <w:p w:rsidR="007E623F" w:rsidRPr="00A80E2E" w:rsidRDefault="000E19DE" w:rsidP="007E623F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Facem următoarele precizări:</w:t>
      </w:r>
    </w:p>
    <w:p w:rsidR="00A80E2E" w:rsidRDefault="00A80E2E" w:rsidP="00A80E2E">
      <w:pPr>
        <w:pStyle w:val="spar"/>
        <w:ind w:left="0" w:firstLine="188"/>
        <w:jc w:val="both"/>
        <w:rPr>
          <w:i/>
          <w:color w:val="000000"/>
          <w:shd w:val="clear" w:color="auto" w:fill="FFFFFF"/>
        </w:rPr>
      </w:pPr>
      <w:r w:rsidRPr="00A80E2E">
        <w:rPr>
          <w:color w:val="000000"/>
        </w:rPr>
        <w:tab/>
        <w:t>În conformitate cu prevederile art. 121 din Legea nr. 31/1990 privind societățile, republicată, cu modificările și completările ulterioare,</w:t>
      </w:r>
      <w:r w:rsidRPr="00A80E2E">
        <w:rPr>
          <w:color w:val="000000"/>
          <w:shd w:val="clear" w:color="auto" w:fill="FFFFFF"/>
        </w:rPr>
        <w:t xml:space="preserve"> </w:t>
      </w:r>
      <w:r w:rsidRPr="00A31280">
        <w:rPr>
          <w:i/>
          <w:color w:val="000000"/>
          <w:shd w:val="clear" w:color="auto" w:fill="FFFFFF"/>
        </w:rPr>
        <w:t>acţionarii reprezentând întreg capitalul social vor putea, dacă nici unul dintre ei nu se opune, să ţină o adunare generală şi să ia orice hotărâre de competenţa adunării, fără respectarea formalităţilor cerute pentru convocarea ei.</w:t>
      </w:r>
    </w:p>
    <w:p w:rsidR="007E623F" w:rsidRPr="007E623F" w:rsidRDefault="007E623F" w:rsidP="007E623F">
      <w:pPr>
        <w:pStyle w:val="sartttl"/>
        <w:ind w:firstLine="708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B12D0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</w:t>
      </w:r>
      <w:r w:rsidRPr="00B12D0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lastRenderedPageBreak/>
        <w:t xml:space="preserve">republicată, cu modificările și completările ulterioare, </w:t>
      </w:r>
      <w:r w:rsidRPr="00B12D0F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B12D0F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</w:t>
      </w:r>
      <w:r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.</w:t>
      </w:r>
    </w:p>
    <w:p w:rsidR="00CC376B" w:rsidRPr="00A80E2E" w:rsidRDefault="00CC376B" w:rsidP="00A80E2E">
      <w:pPr>
        <w:pStyle w:val="spar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CC376B" w:rsidRPr="00CC376B" w:rsidRDefault="00CC376B" w:rsidP="00CC376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2B3692" w:rsidRPr="00A80E2E" w:rsidRDefault="002B3692" w:rsidP="00A80E2E">
      <w:pPr>
        <w:spacing w:line="276" w:lineRule="auto"/>
        <w:ind w:firstLine="708"/>
        <w:jc w:val="both"/>
        <w:rPr>
          <w:bCs/>
          <w:color w:val="000000"/>
        </w:rPr>
      </w:pPr>
      <w:r w:rsidRPr="00AA2B4D">
        <w:t>Având în vedere prevederile legale expu</w:t>
      </w:r>
      <w:r w:rsidR="00B62DF5">
        <w:t>se în prezentul raport, apreciem</w:t>
      </w:r>
      <w:r w:rsidRPr="00AA2B4D">
        <w:t xml:space="preserve"> că proiectul de hotărâre privind </w:t>
      </w:r>
      <w:r w:rsidR="00A80E2E" w:rsidRPr="00A80E2E">
        <w:rPr>
          <w:bCs/>
          <w:color w:val="000000"/>
        </w:rPr>
        <w:t>mandatarea reprezentanților Municipiului Timișoara în Adunarea Generală a Acționarilor la Societatea Drumuri Municipale Timișoara S.A. pentru aprobarea transferării către Municipiul Timișoara a activității de gestiune și exploatare a locurilor de parcare/staționare de pe domeniul public din Municipiul Timișoara- desfășurate în baza Contractului de concesiune nr. 94/18.01.2005, respectiv a celor de blocare și/sau ridicare, transport, depozitare și eliberare a vehiculelor oprite/staționate neregulamentar și a vehiculelor fără stăpân sau abandonate pe terenuri aparținând domeniului public sau privat al Municipiului Timișoara- desfășurate în baza contractului de delegare de gestiune nr. SC2014-11579/07.05.2014</w:t>
      </w:r>
      <w:r w:rsidRPr="00AA2B4D">
        <w:t xml:space="preserve">, îndeplinește condițiile pentru a fi supus dezbaterii și aprobării plenului consiliului local. </w:t>
      </w:r>
    </w:p>
    <w:p w:rsidR="00BF0815" w:rsidRDefault="00BF0815" w:rsidP="00AA2B4D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</w:p>
    <w:p w:rsidR="00B62DF5" w:rsidRPr="00AA2B4D" w:rsidRDefault="00B62DF5" w:rsidP="00AA2B4D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</w:p>
    <w:p w:rsidR="00BF0815" w:rsidRPr="00AA2B4D" w:rsidRDefault="00F3238F" w:rsidP="00AA2B4D">
      <w:pPr>
        <w:spacing w:line="276" w:lineRule="auto"/>
        <w:ind w:firstLine="708"/>
        <w:jc w:val="both"/>
        <w:rPr>
          <w:bCs/>
          <w:color w:val="000000"/>
        </w:rPr>
      </w:pPr>
      <w:r w:rsidRPr="00AA2B4D">
        <w:rPr>
          <w:bCs/>
          <w:color w:val="000000"/>
        </w:rPr>
        <w:t>Director Economic,</w:t>
      </w:r>
      <w:r w:rsidRPr="00AA2B4D">
        <w:rPr>
          <w:bCs/>
          <w:color w:val="000000"/>
        </w:rPr>
        <w:tab/>
      </w:r>
      <w:r w:rsidRPr="00AA2B4D">
        <w:rPr>
          <w:bCs/>
          <w:color w:val="000000"/>
        </w:rPr>
        <w:tab/>
      </w:r>
      <w:r w:rsidRPr="00AA2B4D">
        <w:rPr>
          <w:bCs/>
          <w:color w:val="000000"/>
        </w:rPr>
        <w:tab/>
        <w:t xml:space="preserve">              </w:t>
      </w:r>
      <w:r w:rsidRPr="00AA2B4D">
        <w:rPr>
          <w:bCs/>
          <w:color w:val="000000"/>
        </w:rPr>
        <w:tab/>
      </w:r>
      <w:r w:rsidRPr="00AA2B4D">
        <w:rPr>
          <w:bCs/>
          <w:color w:val="000000"/>
        </w:rPr>
        <w:tab/>
        <w:t xml:space="preserve"> Consilier BGCMS,</w:t>
      </w:r>
    </w:p>
    <w:p w:rsidR="00F3238F" w:rsidRPr="00BF0815" w:rsidRDefault="00F3238F" w:rsidP="00AA2B4D">
      <w:pPr>
        <w:spacing w:line="276" w:lineRule="auto"/>
        <w:ind w:firstLine="708"/>
        <w:jc w:val="both"/>
        <w:rPr>
          <w:bCs/>
          <w:color w:val="000000"/>
        </w:rPr>
      </w:pPr>
      <w:r w:rsidRPr="00AA2B4D">
        <w:rPr>
          <w:bCs/>
          <w:color w:val="000000"/>
        </w:rPr>
        <w:t xml:space="preserve">   Steliana Stanciu</w:t>
      </w:r>
      <w:r w:rsidR="0093710E" w:rsidRPr="00AA2B4D">
        <w:rPr>
          <w:bCs/>
          <w:color w:val="000000"/>
        </w:rPr>
        <w:tab/>
      </w:r>
      <w:r w:rsidR="0093710E" w:rsidRPr="00AA2B4D">
        <w:rPr>
          <w:bCs/>
          <w:color w:val="000000"/>
        </w:rPr>
        <w:tab/>
      </w:r>
      <w:r w:rsidR="0093710E" w:rsidRPr="00AA2B4D">
        <w:rPr>
          <w:bCs/>
          <w:color w:val="000000"/>
        </w:rPr>
        <w:tab/>
      </w:r>
      <w:r w:rsidR="0093710E">
        <w:rPr>
          <w:bCs/>
          <w:color w:val="000000"/>
        </w:rPr>
        <w:tab/>
      </w:r>
      <w:r w:rsidR="0093710E">
        <w:rPr>
          <w:bCs/>
          <w:color w:val="000000"/>
        </w:rPr>
        <w:tab/>
      </w:r>
      <w:r w:rsidR="0093710E">
        <w:rPr>
          <w:bCs/>
          <w:color w:val="000000"/>
        </w:rPr>
        <w:tab/>
        <w:t xml:space="preserve">      Violeta Lazăr</w:t>
      </w:r>
    </w:p>
    <w:sectPr w:rsidR="00F3238F" w:rsidRPr="00BF0815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7C4" w:rsidRDefault="005057C4" w:rsidP="00851794">
      <w:r>
        <w:separator/>
      </w:r>
    </w:p>
  </w:endnote>
  <w:endnote w:type="continuationSeparator" w:id="1">
    <w:p w:rsidR="005057C4" w:rsidRDefault="005057C4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969"/>
      <w:gridCol w:w="3349"/>
      <w:gridCol w:w="2970"/>
    </w:tblGrid>
    <w:tr w:rsidR="008248A5" w:rsidRPr="00E7175C" w:rsidTr="00114EA5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8248A5" w:rsidRPr="00E7175C" w:rsidRDefault="008248A5" w:rsidP="00114EA5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8248A5" w:rsidRPr="00E7175C" w:rsidRDefault="008248A5" w:rsidP="00114EA5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3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248A5" w:rsidRPr="00E7175C" w:rsidRDefault="008248A5" w:rsidP="00114EA5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8248A5" w:rsidTr="00114EA5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248A5" w:rsidRDefault="008248A5" w:rsidP="00114EA5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8248A5" w:rsidRDefault="008248A5" w:rsidP="00114EA5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248A5" w:rsidRDefault="008248A5" w:rsidP="008248A5">
          <w:pPr>
            <w:jc w:val="right"/>
          </w:pPr>
          <w:r>
            <w:t xml:space="preserve">  </w:t>
          </w:r>
        </w:p>
        <w:p w:rsidR="008248A5" w:rsidRPr="00C1665C" w:rsidRDefault="008248A5" w:rsidP="008248A5">
          <w:pPr>
            <w:jc w:val="right"/>
          </w:pPr>
          <w:r>
            <w:t xml:space="preserve"> Cod </w:t>
          </w:r>
          <w:r w:rsidRPr="00C1665C">
            <w:rPr>
              <w:bCs/>
              <w:color w:val="000000"/>
              <w:lang w:val="it-IT"/>
            </w:rPr>
            <w:t>F</w:t>
          </w:r>
          <w:r>
            <w:rPr>
              <w:bCs/>
              <w:color w:val="000000"/>
              <w:lang w:val="it-IT"/>
            </w:rPr>
            <w:t xml:space="preserve">O </w:t>
          </w:r>
          <w:r w:rsidR="002B3692">
            <w:rPr>
              <w:bCs/>
              <w:color w:val="000000"/>
              <w:lang w:val="it-IT"/>
            </w:rPr>
            <w:t>53-01</w:t>
          </w:r>
          <w:r>
            <w:rPr>
              <w:bCs/>
              <w:color w:val="000000"/>
              <w:lang w:val="it-IT"/>
            </w:rPr>
            <w:t>,ver.</w:t>
          </w:r>
          <w:r w:rsidR="002B3692">
            <w:rPr>
              <w:bCs/>
              <w:color w:val="000000"/>
              <w:lang w:val="it-IT"/>
            </w:rPr>
            <w:t>2</w:t>
          </w:r>
        </w:p>
        <w:p w:rsidR="008248A5" w:rsidRDefault="008248A5" w:rsidP="008248A5">
          <w:pPr>
            <w:pStyle w:val="Header"/>
            <w:jc w:val="right"/>
            <w:rPr>
              <w:rFonts w:ascii="Cambria" w:hAnsi="Cambria"/>
              <w:b/>
              <w:bCs/>
            </w:rPr>
          </w:pPr>
        </w:p>
      </w:tc>
    </w:tr>
  </w:tbl>
  <w:p w:rsidR="00E716CC" w:rsidRDefault="00E716CC" w:rsidP="002F06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7C4" w:rsidRDefault="005057C4" w:rsidP="00851794">
      <w:r>
        <w:separator/>
      </w:r>
    </w:p>
  </w:footnote>
  <w:footnote w:type="continuationSeparator" w:id="1">
    <w:p w:rsidR="005057C4" w:rsidRDefault="005057C4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174DCC"/>
    <w:multiLevelType w:val="hybridMultilevel"/>
    <w:tmpl w:val="2CD0933E"/>
    <w:lvl w:ilvl="0" w:tplc="B0AE820A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10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C1011A"/>
    <w:multiLevelType w:val="hybridMultilevel"/>
    <w:tmpl w:val="735E3D56"/>
    <w:lvl w:ilvl="0" w:tplc="F642EC28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9"/>
  </w:num>
  <w:num w:numId="3">
    <w:abstractNumId w:val="33"/>
  </w:num>
  <w:num w:numId="4">
    <w:abstractNumId w:val="15"/>
  </w:num>
  <w:num w:numId="5">
    <w:abstractNumId w:val="3"/>
  </w:num>
  <w:num w:numId="6">
    <w:abstractNumId w:val="13"/>
  </w:num>
  <w:num w:numId="7">
    <w:abstractNumId w:val="18"/>
  </w:num>
  <w:num w:numId="8">
    <w:abstractNumId w:val="35"/>
  </w:num>
  <w:num w:numId="9">
    <w:abstractNumId w:val="22"/>
  </w:num>
  <w:num w:numId="10">
    <w:abstractNumId w:val="5"/>
  </w:num>
  <w:num w:numId="11">
    <w:abstractNumId w:val="26"/>
  </w:num>
  <w:num w:numId="12">
    <w:abstractNumId w:val="10"/>
  </w:num>
  <w:num w:numId="13">
    <w:abstractNumId w:val="12"/>
  </w:num>
  <w:num w:numId="14">
    <w:abstractNumId w:val="4"/>
  </w:num>
  <w:num w:numId="15">
    <w:abstractNumId w:val="1"/>
  </w:num>
  <w:num w:numId="16">
    <w:abstractNumId w:val="7"/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27"/>
  </w:num>
  <w:num w:numId="20">
    <w:abstractNumId w:val="14"/>
  </w:num>
  <w:num w:numId="21">
    <w:abstractNumId w:val="29"/>
  </w:num>
  <w:num w:numId="22">
    <w:abstractNumId w:val="25"/>
  </w:num>
  <w:num w:numId="23">
    <w:abstractNumId w:val="0"/>
  </w:num>
  <w:num w:numId="24">
    <w:abstractNumId w:val="19"/>
  </w:num>
  <w:num w:numId="25">
    <w:abstractNumId w:val="11"/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30"/>
  </w:num>
  <w:num w:numId="30">
    <w:abstractNumId w:val="28"/>
  </w:num>
  <w:num w:numId="31">
    <w:abstractNumId w:val="16"/>
  </w:num>
  <w:num w:numId="32">
    <w:abstractNumId w:val="31"/>
  </w:num>
  <w:num w:numId="33">
    <w:abstractNumId w:val="6"/>
  </w:num>
  <w:num w:numId="34">
    <w:abstractNumId w:val="24"/>
  </w:num>
  <w:num w:numId="35">
    <w:abstractNumId w:val="17"/>
  </w:num>
  <w:num w:numId="36">
    <w:abstractNumId w:val="2"/>
  </w:num>
  <w:num w:numId="37">
    <w:abstractNumId w:val="20"/>
  </w:num>
  <w:num w:numId="3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42338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22455"/>
    <w:rsid w:val="00044743"/>
    <w:rsid w:val="00070CC4"/>
    <w:rsid w:val="00077B75"/>
    <w:rsid w:val="00091529"/>
    <w:rsid w:val="00092FDE"/>
    <w:rsid w:val="000A6FFF"/>
    <w:rsid w:val="000B0762"/>
    <w:rsid w:val="000B1C3F"/>
    <w:rsid w:val="000C65AC"/>
    <w:rsid w:val="000D06A1"/>
    <w:rsid w:val="000D1579"/>
    <w:rsid w:val="000D23E9"/>
    <w:rsid w:val="000E0FCD"/>
    <w:rsid w:val="000E19DE"/>
    <w:rsid w:val="000E22B2"/>
    <w:rsid w:val="000F019B"/>
    <w:rsid w:val="000F2909"/>
    <w:rsid w:val="000F5FFA"/>
    <w:rsid w:val="00110135"/>
    <w:rsid w:val="001108F1"/>
    <w:rsid w:val="001125D6"/>
    <w:rsid w:val="00136D53"/>
    <w:rsid w:val="001466FC"/>
    <w:rsid w:val="001469BD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1F4469"/>
    <w:rsid w:val="00210CA8"/>
    <w:rsid w:val="002205DC"/>
    <w:rsid w:val="00220CA6"/>
    <w:rsid w:val="00224649"/>
    <w:rsid w:val="002250FA"/>
    <w:rsid w:val="002339A1"/>
    <w:rsid w:val="002407EE"/>
    <w:rsid w:val="00272F5D"/>
    <w:rsid w:val="002761A4"/>
    <w:rsid w:val="00290771"/>
    <w:rsid w:val="00291167"/>
    <w:rsid w:val="002A4B1D"/>
    <w:rsid w:val="002A5F05"/>
    <w:rsid w:val="002B2E0C"/>
    <w:rsid w:val="002B3692"/>
    <w:rsid w:val="002B4CFC"/>
    <w:rsid w:val="002C088D"/>
    <w:rsid w:val="002E72F6"/>
    <w:rsid w:val="002F0676"/>
    <w:rsid w:val="002F083C"/>
    <w:rsid w:val="002F2148"/>
    <w:rsid w:val="002F41DD"/>
    <w:rsid w:val="002F4556"/>
    <w:rsid w:val="00344F75"/>
    <w:rsid w:val="00354557"/>
    <w:rsid w:val="003547B2"/>
    <w:rsid w:val="00364BF2"/>
    <w:rsid w:val="00366A28"/>
    <w:rsid w:val="003841DA"/>
    <w:rsid w:val="003846A1"/>
    <w:rsid w:val="00391A2A"/>
    <w:rsid w:val="003A16E2"/>
    <w:rsid w:val="003A7041"/>
    <w:rsid w:val="003B5621"/>
    <w:rsid w:val="003D1FA0"/>
    <w:rsid w:val="003E0946"/>
    <w:rsid w:val="003E1277"/>
    <w:rsid w:val="0040120A"/>
    <w:rsid w:val="004063FC"/>
    <w:rsid w:val="0041247C"/>
    <w:rsid w:val="00444ACF"/>
    <w:rsid w:val="00451233"/>
    <w:rsid w:val="00454642"/>
    <w:rsid w:val="00457B55"/>
    <w:rsid w:val="00460908"/>
    <w:rsid w:val="00471592"/>
    <w:rsid w:val="00476E58"/>
    <w:rsid w:val="00477FDE"/>
    <w:rsid w:val="00482214"/>
    <w:rsid w:val="0048564E"/>
    <w:rsid w:val="004A325A"/>
    <w:rsid w:val="004A4CD8"/>
    <w:rsid w:val="004A6260"/>
    <w:rsid w:val="004B2E4C"/>
    <w:rsid w:val="004B6633"/>
    <w:rsid w:val="004C0A07"/>
    <w:rsid w:val="004C1E85"/>
    <w:rsid w:val="004C686E"/>
    <w:rsid w:val="004D17AC"/>
    <w:rsid w:val="004F027A"/>
    <w:rsid w:val="004F253A"/>
    <w:rsid w:val="004F465D"/>
    <w:rsid w:val="005057C4"/>
    <w:rsid w:val="00505FDF"/>
    <w:rsid w:val="00514392"/>
    <w:rsid w:val="00516866"/>
    <w:rsid w:val="005174BA"/>
    <w:rsid w:val="0053415F"/>
    <w:rsid w:val="00535173"/>
    <w:rsid w:val="005432D3"/>
    <w:rsid w:val="005444A4"/>
    <w:rsid w:val="00560578"/>
    <w:rsid w:val="00560C90"/>
    <w:rsid w:val="00560F76"/>
    <w:rsid w:val="00562CE9"/>
    <w:rsid w:val="005714E1"/>
    <w:rsid w:val="005718CB"/>
    <w:rsid w:val="00571D0B"/>
    <w:rsid w:val="005809EE"/>
    <w:rsid w:val="0059478A"/>
    <w:rsid w:val="005A4A6F"/>
    <w:rsid w:val="005A61DA"/>
    <w:rsid w:val="005B55FB"/>
    <w:rsid w:val="005C4BD7"/>
    <w:rsid w:val="005C6E0A"/>
    <w:rsid w:val="005E5299"/>
    <w:rsid w:val="005E66DD"/>
    <w:rsid w:val="005F0022"/>
    <w:rsid w:val="005F7931"/>
    <w:rsid w:val="0060170A"/>
    <w:rsid w:val="00614D1B"/>
    <w:rsid w:val="00644E9E"/>
    <w:rsid w:val="00646F1E"/>
    <w:rsid w:val="00657822"/>
    <w:rsid w:val="006736E9"/>
    <w:rsid w:val="00674C3D"/>
    <w:rsid w:val="006A0DD9"/>
    <w:rsid w:val="006B4742"/>
    <w:rsid w:val="006C1B23"/>
    <w:rsid w:val="006C545D"/>
    <w:rsid w:val="006E6CAE"/>
    <w:rsid w:val="006F3C66"/>
    <w:rsid w:val="00736ADE"/>
    <w:rsid w:val="00745E04"/>
    <w:rsid w:val="00751CE5"/>
    <w:rsid w:val="00755AF3"/>
    <w:rsid w:val="007670CD"/>
    <w:rsid w:val="00783432"/>
    <w:rsid w:val="007846AB"/>
    <w:rsid w:val="00786A55"/>
    <w:rsid w:val="007977C3"/>
    <w:rsid w:val="007A1B60"/>
    <w:rsid w:val="007B04E5"/>
    <w:rsid w:val="007C126C"/>
    <w:rsid w:val="007E623F"/>
    <w:rsid w:val="007F263D"/>
    <w:rsid w:val="007F3C74"/>
    <w:rsid w:val="00811206"/>
    <w:rsid w:val="008132A7"/>
    <w:rsid w:val="008248A5"/>
    <w:rsid w:val="00851794"/>
    <w:rsid w:val="0086434E"/>
    <w:rsid w:val="00866BB9"/>
    <w:rsid w:val="00866C1C"/>
    <w:rsid w:val="00875322"/>
    <w:rsid w:val="00897D8B"/>
    <w:rsid w:val="008B2F61"/>
    <w:rsid w:val="008B6976"/>
    <w:rsid w:val="008B6B6C"/>
    <w:rsid w:val="008C4F9F"/>
    <w:rsid w:val="008D21B6"/>
    <w:rsid w:val="008D4181"/>
    <w:rsid w:val="008D785B"/>
    <w:rsid w:val="008E5E2C"/>
    <w:rsid w:val="008E7294"/>
    <w:rsid w:val="008F5FA0"/>
    <w:rsid w:val="00913F52"/>
    <w:rsid w:val="0091747B"/>
    <w:rsid w:val="00924BA1"/>
    <w:rsid w:val="0093710E"/>
    <w:rsid w:val="00941E3A"/>
    <w:rsid w:val="00953C57"/>
    <w:rsid w:val="00963A75"/>
    <w:rsid w:val="00966573"/>
    <w:rsid w:val="00990474"/>
    <w:rsid w:val="00990481"/>
    <w:rsid w:val="009919CF"/>
    <w:rsid w:val="009978E2"/>
    <w:rsid w:val="009F1030"/>
    <w:rsid w:val="009F223A"/>
    <w:rsid w:val="009F34C6"/>
    <w:rsid w:val="00A039A8"/>
    <w:rsid w:val="00A307B7"/>
    <w:rsid w:val="00A31280"/>
    <w:rsid w:val="00A33A7A"/>
    <w:rsid w:val="00A35F4B"/>
    <w:rsid w:val="00A56BD8"/>
    <w:rsid w:val="00A5730C"/>
    <w:rsid w:val="00A65214"/>
    <w:rsid w:val="00A66EB6"/>
    <w:rsid w:val="00A73560"/>
    <w:rsid w:val="00A80250"/>
    <w:rsid w:val="00A80E2E"/>
    <w:rsid w:val="00AA2B4D"/>
    <w:rsid w:val="00AB2A31"/>
    <w:rsid w:val="00AB358A"/>
    <w:rsid w:val="00AC32E6"/>
    <w:rsid w:val="00AE21F3"/>
    <w:rsid w:val="00AF2A94"/>
    <w:rsid w:val="00AF5193"/>
    <w:rsid w:val="00AF682F"/>
    <w:rsid w:val="00B02B08"/>
    <w:rsid w:val="00B03525"/>
    <w:rsid w:val="00B12DFE"/>
    <w:rsid w:val="00B3366D"/>
    <w:rsid w:val="00B33F5E"/>
    <w:rsid w:val="00B35198"/>
    <w:rsid w:val="00B47D30"/>
    <w:rsid w:val="00B62DF5"/>
    <w:rsid w:val="00B71A54"/>
    <w:rsid w:val="00B7562F"/>
    <w:rsid w:val="00B92678"/>
    <w:rsid w:val="00BA6605"/>
    <w:rsid w:val="00BB14F0"/>
    <w:rsid w:val="00BE37ED"/>
    <w:rsid w:val="00BE44FA"/>
    <w:rsid w:val="00BF0815"/>
    <w:rsid w:val="00BF09EB"/>
    <w:rsid w:val="00C13530"/>
    <w:rsid w:val="00C1640C"/>
    <w:rsid w:val="00C250D0"/>
    <w:rsid w:val="00C25F69"/>
    <w:rsid w:val="00C26608"/>
    <w:rsid w:val="00C31B59"/>
    <w:rsid w:val="00C40C98"/>
    <w:rsid w:val="00C46207"/>
    <w:rsid w:val="00C52790"/>
    <w:rsid w:val="00C54CCA"/>
    <w:rsid w:val="00C578A5"/>
    <w:rsid w:val="00C65F00"/>
    <w:rsid w:val="00C76D75"/>
    <w:rsid w:val="00C92725"/>
    <w:rsid w:val="00CA3126"/>
    <w:rsid w:val="00CC376B"/>
    <w:rsid w:val="00CE0907"/>
    <w:rsid w:val="00CF0233"/>
    <w:rsid w:val="00D04853"/>
    <w:rsid w:val="00D2176E"/>
    <w:rsid w:val="00D27C86"/>
    <w:rsid w:val="00D32396"/>
    <w:rsid w:val="00D44EDA"/>
    <w:rsid w:val="00D57509"/>
    <w:rsid w:val="00D57561"/>
    <w:rsid w:val="00D57BBB"/>
    <w:rsid w:val="00D72345"/>
    <w:rsid w:val="00D738B6"/>
    <w:rsid w:val="00D7632A"/>
    <w:rsid w:val="00D767EC"/>
    <w:rsid w:val="00DB0A3F"/>
    <w:rsid w:val="00DC2D25"/>
    <w:rsid w:val="00DF198A"/>
    <w:rsid w:val="00DF784C"/>
    <w:rsid w:val="00E20F82"/>
    <w:rsid w:val="00E21F2D"/>
    <w:rsid w:val="00E23A7C"/>
    <w:rsid w:val="00E270EA"/>
    <w:rsid w:val="00E369D8"/>
    <w:rsid w:val="00E41CCE"/>
    <w:rsid w:val="00E678F2"/>
    <w:rsid w:val="00E716CC"/>
    <w:rsid w:val="00E84A6D"/>
    <w:rsid w:val="00EA5EFB"/>
    <w:rsid w:val="00EB6B9B"/>
    <w:rsid w:val="00ED09D4"/>
    <w:rsid w:val="00ED17B4"/>
    <w:rsid w:val="00EE067D"/>
    <w:rsid w:val="00EE17E6"/>
    <w:rsid w:val="00EF2BF7"/>
    <w:rsid w:val="00F2496F"/>
    <w:rsid w:val="00F25D05"/>
    <w:rsid w:val="00F26321"/>
    <w:rsid w:val="00F3238F"/>
    <w:rsid w:val="00F32C5D"/>
    <w:rsid w:val="00F33C30"/>
    <w:rsid w:val="00F424D5"/>
    <w:rsid w:val="00F52ADB"/>
    <w:rsid w:val="00F544E4"/>
    <w:rsid w:val="00F65202"/>
    <w:rsid w:val="00F66CAE"/>
    <w:rsid w:val="00F70B8B"/>
    <w:rsid w:val="00F7497F"/>
    <w:rsid w:val="00F80A8F"/>
    <w:rsid w:val="00F83CC9"/>
    <w:rsid w:val="00F86FF9"/>
    <w:rsid w:val="00F972E1"/>
    <w:rsid w:val="00FA0F92"/>
    <w:rsid w:val="00FB5D35"/>
    <w:rsid w:val="00FB6F5C"/>
    <w:rsid w:val="00FC0061"/>
    <w:rsid w:val="00FC15BC"/>
    <w:rsid w:val="00FC5104"/>
    <w:rsid w:val="00FD10E0"/>
    <w:rsid w:val="00FD132F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233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2B43D-1AD3-4656-AA9F-12B95985B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701</Words>
  <Characters>4072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5</cp:revision>
  <cp:lastPrinted>2021-12-20T09:48:00Z</cp:lastPrinted>
  <dcterms:created xsi:type="dcterms:W3CDTF">2021-12-20T11:52:00Z</dcterms:created>
  <dcterms:modified xsi:type="dcterms:W3CDTF">2021-12-20T12:43:00Z</dcterms:modified>
</cp:coreProperties>
</file>