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C17A06" w:rsidRDefault="00FC5104" w:rsidP="00FC5104">
      <w:pPr>
        <w:ind w:left="720"/>
        <w:rPr>
          <w:sz w:val="22"/>
          <w:szCs w:val="22"/>
        </w:rPr>
      </w:pPr>
      <w:r w:rsidRPr="00C17A06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7A06">
        <w:rPr>
          <w:sz w:val="22"/>
          <w:szCs w:val="22"/>
        </w:rPr>
        <w:t>ROMÂNIA</w:t>
      </w:r>
    </w:p>
    <w:p w:rsidR="00FC5104" w:rsidRPr="00C17A06" w:rsidRDefault="00FC5104" w:rsidP="00FC5104">
      <w:pPr>
        <w:ind w:left="720"/>
        <w:rPr>
          <w:sz w:val="22"/>
          <w:szCs w:val="22"/>
        </w:rPr>
      </w:pPr>
      <w:r w:rsidRPr="00C17A06">
        <w:rPr>
          <w:sz w:val="22"/>
          <w:szCs w:val="22"/>
        </w:rPr>
        <w:t>JUDEȚUL TIMIȘ</w:t>
      </w:r>
    </w:p>
    <w:p w:rsidR="00FC5104" w:rsidRPr="00C17A06" w:rsidRDefault="00FC5104" w:rsidP="00FC5104">
      <w:pPr>
        <w:ind w:left="720"/>
        <w:rPr>
          <w:sz w:val="22"/>
          <w:szCs w:val="22"/>
        </w:rPr>
      </w:pPr>
      <w:r w:rsidRPr="00C17A06">
        <w:rPr>
          <w:sz w:val="22"/>
          <w:szCs w:val="22"/>
        </w:rPr>
        <w:t>MUNICIPIUL TIMIȘOARA</w:t>
      </w:r>
    </w:p>
    <w:p w:rsidR="00FC5104" w:rsidRPr="00C17A06" w:rsidRDefault="00FC5104" w:rsidP="00FC5104">
      <w:pPr>
        <w:ind w:left="720"/>
        <w:rPr>
          <w:sz w:val="22"/>
          <w:szCs w:val="22"/>
        </w:rPr>
      </w:pPr>
      <w:r w:rsidRPr="00C17A06">
        <w:rPr>
          <w:sz w:val="22"/>
          <w:szCs w:val="22"/>
        </w:rPr>
        <w:t>PRIMAR</w:t>
      </w:r>
    </w:p>
    <w:p w:rsidR="002F41DD" w:rsidRPr="00C17A06" w:rsidRDefault="002F41DD" w:rsidP="00FC5104">
      <w:pPr>
        <w:ind w:left="720"/>
        <w:rPr>
          <w:sz w:val="22"/>
          <w:szCs w:val="22"/>
        </w:rPr>
      </w:pPr>
      <w:r w:rsidRPr="00C17A06">
        <w:rPr>
          <w:sz w:val="22"/>
          <w:szCs w:val="22"/>
        </w:rPr>
        <w:t xml:space="preserve">NR. </w:t>
      </w:r>
      <w:r w:rsidR="00C17A06" w:rsidRPr="00C17A06">
        <w:rPr>
          <w:color w:val="000000"/>
          <w:sz w:val="22"/>
          <w:szCs w:val="22"/>
        </w:rPr>
        <w:t>SC2023-11427/04.05.2023</w:t>
      </w:r>
    </w:p>
    <w:p w:rsidR="006736E9" w:rsidRPr="00C56585" w:rsidRDefault="00FC5104" w:rsidP="00C56585">
      <w:pPr>
        <w:ind w:left="720"/>
        <w:jc w:val="center"/>
        <w:rPr>
          <w:sz w:val="20"/>
          <w:szCs w:val="20"/>
          <w:u w:val="single"/>
          <w:lang w:val="it-IT"/>
        </w:rPr>
      </w:pPr>
      <w:r w:rsidRPr="00C56585">
        <w:rPr>
          <w:sz w:val="20"/>
          <w:szCs w:val="20"/>
          <w:u w:val="single"/>
          <w:lang w:val="it-IT"/>
        </w:rPr>
        <w:t>__________________________________________________________</w:t>
      </w:r>
      <w:r w:rsidR="004A6260" w:rsidRPr="00C56585">
        <w:rPr>
          <w:sz w:val="20"/>
          <w:szCs w:val="20"/>
          <w:u w:val="single"/>
          <w:lang w:val="it-IT"/>
        </w:rPr>
        <w:t>______</w:t>
      </w:r>
      <w:r w:rsidR="00C56585">
        <w:rPr>
          <w:sz w:val="20"/>
          <w:szCs w:val="20"/>
          <w:u w:val="single"/>
          <w:lang w:val="it-IT"/>
        </w:rPr>
        <w:t>______________</w:t>
      </w:r>
      <w:r w:rsidRPr="00C56585">
        <w:rPr>
          <w:i/>
          <w:sz w:val="18"/>
          <w:szCs w:val="18"/>
        </w:rPr>
        <w:t xml:space="preserve"> Bd. C.D. Loga nr. 1, Timişoara, tel: +40 256 – 408.300</w:t>
      </w:r>
      <w:r w:rsidRPr="00C56585">
        <w:rPr>
          <w:i/>
          <w:color w:val="0000FF"/>
          <w:sz w:val="18"/>
          <w:szCs w:val="18"/>
        </w:rPr>
        <w:t xml:space="preserve">, </w:t>
      </w:r>
      <w:r w:rsidR="002E72F6" w:rsidRPr="00C56585">
        <w:rPr>
          <w:i/>
          <w:sz w:val="18"/>
          <w:szCs w:val="18"/>
        </w:rPr>
        <w:t>e-mail</w:t>
      </w:r>
      <w:r w:rsidRPr="00C56585">
        <w:rPr>
          <w:i/>
          <w:sz w:val="18"/>
          <w:szCs w:val="18"/>
        </w:rPr>
        <w:t>:</w:t>
      </w:r>
      <w:r w:rsidRPr="00C56585">
        <w:rPr>
          <w:i/>
          <w:color w:val="0000FF"/>
          <w:sz w:val="18"/>
          <w:szCs w:val="18"/>
        </w:rPr>
        <w:t>cabinetprimar@primariatm.ro</w:t>
      </w:r>
    </w:p>
    <w:p w:rsidR="00F33C30" w:rsidRDefault="00F33C30" w:rsidP="00144C5C">
      <w:pPr>
        <w:tabs>
          <w:tab w:val="left" w:pos="720"/>
        </w:tabs>
        <w:spacing w:line="276" w:lineRule="auto"/>
        <w:rPr>
          <w:u w:val="single"/>
          <w:lang w:val="it-IT"/>
        </w:rPr>
      </w:pPr>
    </w:p>
    <w:p w:rsidR="00144C5C" w:rsidRDefault="00144C5C" w:rsidP="00144C5C">
      <w:pPr>
        <w:spacing w:after="180" w:line="276" w:lineRule="auto"/>
        <w:jc w:val="center"/>
        <w:rPr>
          <w:b/>
          <w:color w:val="000000"/>
        </w:rPr>
      </w:pPr>
    </w:p>
    <w:p w:rsidR="00DC2B9C" w:rsidRPr="005941C4" w:rsidRDefault="00DC2B9C" w:rsidP="00144C5C">
      <w:pPr>
        <w:spacing w:after="180" w:line="276" w:lineRule="auto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144C5C">
      <w:pPr>
        <w:spacing w:before="324" w:after="324" w:line="276" w:lineRule="auto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14424B" w:rsidRDefault="00DC2B9C" w:rsidP="00144C5C">
      <w:pPr>
        <w:tabs>
          <w:tab w:val="decimal" w:pos="360"/>
          <w:tab w:val="decimal" w:pos="432"/>
        </w:tabs>
        <w:spacing w:line="276" w:lineRule="auto"/>
        <w:jc w:val="center"/>
        <w:rPr>
          <w:rFonts w:eastAsia="Calibri"/>
          <w:bCs/>
          <w:color w:val="000000"/>
        </w:rPr>
      </w:pPr>
      <w:r w:rsidRPr="0014424B">
        <w:t>Proiect de hotărâre</w:t>
      </w:r>
      <w:r w:rsidRPr="0014424B">
        <w:rPr>
          <w:rFonts w:eastAsia="Calibri"/>
          <w:bCs/>
          <w:color w:val="000000"/>
        </w:rPr>
        <w:t xml:space="preserve"> </w:t>
      </w:r>
    </w:p>
    <w:p w:rsidR="007C0B91" w:rsidRDefault="007C0B91" w:rsidP="007C0B91">
      <w:pPr>
        <w:autoSpaceDE w:val="0"/>
        <w:autoSpaceDN w:val="0"/>
        <w:adjustRightInd w:val="0"/>
        <w:spacing w:line="276" w:lineRule="auto"/>
        <w:ind w:firstLine="708"/>
        <w:jc w:val="center"/>
        <w:rPr>
          <w:bCs/>
          <w:color w:val="000000"/>
        </w:rPr>
      </w:pPr>
      <w:r w:rsidRPr="000E3F6D">
        <w:rPr>
          <w:bCs/>
          <w:color w:val="000000"/>
        </w:rPr>
        <w:t>privind mandatarea reprezentanților Municipiului Timișoara în Adunarea Generală a Acționarilor la Societatea de Transport Public Timișoara S.A. pentru declanșarea procedurii de selecție pentru ocuparea postului vacant din Consiliul de Administrație și numirea unui administrator provizoriu</w:t>
      </w:r>
    </w:p>
    <w:p w:rsidR="005719A4" w:rsidRPr="008F13C5" w:rsidRDefault="005719A4" w:rsidP="00144C5C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</w:p>
    <w:p w:rsidR="00882FBF" w:rsidRPr="005941C4" w:rsidRDefault="00882FBF" w:rsidP="00144C5C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144C5C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</w:p>
    <w:p w:rsidR="00DC2B9C" w:rsidRPr="005941C4" w:rsidRDefault="00882FBF" w:rsidP="00144C5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5638C1" w:rsidRPr="00012CDA" w:rsidRDefault="005638C1" w:rsidP="00144C5C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Ca urmare a renunțării</w:t>
      </w:r>
      <w:r w:rsidR="00C56585" w:rsidRPr="00012CDA">
        <w:t xml:space="preserve"> </w:t>
      </w:r>
      <w:r w:rsidR="007C0B91">
        <w:rPr>
          <w:color w:val="000000"/>
        </w:rPr>
        <w:t>domnului Ungurușan Sorin-Florian la mandatul de administrator din cadrul Consiliului de Administrație al Societății de Transport Public Timișoara S.A.</w:t>
      </w:r>
      <w:r w:rsidR="00144C5C">
        <w:t xml:space="preserve">, </w:t>
      </w:r>
      <w:r w:rsidR="007C0B91">
        <w:rPr>
          <w:color w:val="000000"/>
        </w:rPr>
        <w:t>înregistrată la Primăria Municipiului Timișoara cu nr. SC2023-010326/24.04.2023</w:t>
      </w:r>
      <w:r w:rsidR="00C56585">
        <w:t xml:space="preserve">, un post </w:t>
      </w:r>
      <w:r>
        <w:t xml:space="preserve">din cadrul consiliului </w:t>
      </w:r>
      <w:r w:rsidR="00C56585">
        <w:t xml:space="preserve">devine vacant. </w:t>
      </w:r>
    </w:p>
    <w:p w:rsidR="00D45599" w:rsidRPr="00C56585" w:rsidRDefault="00882FBF" w:rsidP="00144C5C">
      <w:pPr>
        <w:spacing w:line="276" w:lineRule="auto"/>
        <w:ind w:firstLine="708"/>
        <w:jc w:val="both"/>
        <w:rPr>
          <w:rFonts w:eastAsia="Calibri"/>
          <w:bCs/>
          <w:color w:val="000000"/>
          <w:lang w:val="en-US"/>
        </w:rPr>
      </w:pPr>
      <w:r w:rsidRPr="005941C4">
        <w:rPr>
          <w:rFonts w:eastAsia="Calibri"/>
          <w:bCs/>
          <w:color w:val="000000"/>
          <w:lang w:val="en-US"/>
        </w:rPr>
        <w:t xml:space="preserve">Declanşarea procedurii de selecţie </w:t>
      </w:r>
      <w:r w:rsidR="005638C1">
        <w:rPr>
          <w:rFonts w:eastAsia="Calibri"/>
          <w:bCs/>
          <w:color w:val="000000"/>
          <w:lang w:val="en-US"/>
        </w:rPr>
        <w:t>pentru ocuparea postului se realizează</w:t>
      </w:r>
      <w:r w:rsidRPr="005941C4">
        <w:rPr>
          <w:rFonts w:eastAsia="Calibri"/>
          <w:bCs/>
          <w:color w:val="000000"/>
          <w:lang w:val="en-US"/>
        </w:rPr>
        <w:t xml:space="preserve"> în conformitate cu prevede</w:t>
      </w:r>
      <w:r w:rsidR="005638C1">
        <w:rPr>
          <w:rFonts w:eastAsia="Calibri"/>
          <w:bCs/>
          <w:color w:val="000000"/>
          <w:lang w:val="en-US"/>
        </w:rPr>
        <w:t>rile art. 3 din Anexa nr. 1 a HG</w:t>
      </w:r>
      <w:r w:rsidRPr="005941C4">
        <w:rPr>
          <w:rFonts w:eastAsia="Calibri"/>
          <w:bCs/>
          <w:color w:val="000000"/>
          <w:lang w:val="en-US"/>
        </w:rPr>
        <w:t xml:space="preserve"> 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publice, la data la care autoritatea publică tutelară emite ac</w:t>
      </w:r>
      <w:r w:rsidR="005638C1">
        <w:rPr>
          <w:rFonts w:eastAsia="Calibri"/>
          <w:bCs/>
          <w:color w:val="000000"/>
          <w:lang w:val="en-US"/>
        </w:rPr>
        <w:t>tul administrativ în acest sens, iar până la finalizarea procedurii existând posibilitatea numirii unui administrator provizoriu.</w:t>
      </w:r>
    </w:p>
    <w:p w:rsidR="005719A4" w:rsidRDefault="00882FBF" w:rsidP="00144C5C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5719A4" w:rsidRPr="005941C4" w:rsidRDefault="005719A4" w:rsidP="00144C5C">
      <w:pPr>
        <w:spacing w:line="276" w:lineRule="auto"/>
        <w:ind w:firstLine="708"/>
        <w:jc w:val="both"/>
      </w:pPr>
      <w:r w:rsidRPr="005941C4">
        <w:rPr>
          <w:bCs/>
        </w:rPr>
        <w:t>În temeiul art. 3 pc</w:t>
      </w:r>
      <w:r w:rsidR="005941C4" w:rsidRPr="005941C4">
        <w:rPr>
          <w:bCs/>
        </w:rPr>
        <w:t xml:space="preserve">t.-ul 2 lit. b) din OUG nr. </w:t>
      </w:r>
      <w:r w:rsidRPr="005941C4">
        <w:rPr>
          <w:bCs/>
        </w:rPr>
        <w:t>109/2011 privind guvernanţa corporativă a întreprinderilor publice, autoritatea publică tutelară propune, în numele unităţii administrativ-teritoriale, candidaţi pentru funcţiile de membri ai consiliului de administraţie.</w:t>
      </w:r>
    </w:p>
    <w:p w:rsidR="00882FBF" w:rsidRPr="005941C4" w:rsidRDefault="005719A4" w:rsidP="00144C5C">
      <w:pPr>
        <w:tabs>
          <w:tab w:val="decimal" w:pos="360"/>
        </w:tabs>
        <w:spacing w:before="64" w:line="276" w:lineRule="auto"/>
        <w:jc w:val="both"/>
        <w:rPr>
          <w:color w:val="000000"/>
          <w:spacing w:val="-5"/>
        </w:rPr>
      </w:pPr>
      <w:r w:rsidRPr="005941C4">
        <w:rPr>
          <w:b/>
          <w:color w:val="000000"/>
          <w:spacing w:val="-5"/>
        </w:rPr>
        <w:tab/>
      </w:r>
      <w:r w:rsidRPr="005941C4">
        <w:rPr>
          <w:b/>
          <w:color w:val="000000"/>
          <w:spacing w:val="-5"/>
        </w:rPr>
        <w:tab/>
      </w:r>
      <w:r w:rsidRPr="005941C4">
        <w:rPr>
          <w:color w:val="000000"/>
          <w:spacing w:val="-5"/>
        </w:rPr>
        <w:t>Astfel, membrii consiliului de administrație sunt desemnați de adunarea generală a acționarilor, la propunerea acționarilor, în conformitate cu normele de guvernanță corporativă.</w:t>
      </w:r>
    </w:p>
    <w:p w:rsidR="005719A4" w:rsidRDefault="005719A4" w:rsidP="00144C5C">
      <w:pPr>
        <w:tabs>
          <w:tab w:val="decimal" w:pos="360"/>
        </w:tabs>
        <w:spacing w:before="64" w:line="276" w:lineRule="auto"/>
        <w:jc w:val="both"/>
        <w:rPr>
          <w:color w:val="000000"/>
          <w:spacing w:val="-5"/>
        </w:rPr>
      </w:pPr>
    </w:p>
    <w:p w:rsidR="00144C5C" w:rsidRPr="005941C4" w:rsidRDefault="00144C5C" w:rsidP="00144C5C">
      <w:pPr>
        <w:tabs>
          <w:tab w:val="decimal" w:pos="360"/>
        </w:tabs>
        <w:spacing w:before="64" w:line="276" w:lineRule="auto"/>
        <w:jc w:val="both"/>
        <w:rPr>
          <w:color w:val="000000"/>
          <w:spacing w:val="-5"/>
        </w:rPr>
      </w:pPr>
    </w:p>
    <w:p w:rsidR="00B34358" w:rsidRPr="005941C4" w:rsidRDefault="00882FBF" w:rsidP="00144C5C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5638C1" w:rsidRPr="00012CDA" w:rsidRDefault="00DC2B9C" w:rsidP="007C0B91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5941C4">
        <w:rPr>
          <w:spacing w:val="-1"/>
        </w:rPr>
        <w:t xml:space="preserve">În concluzie, </w:t>
      </w:r>
      <w:r w:rsidRPr="005941C4">
        <w:rPr>
          <w:shd w:val="clear" w:color="auto" w:fill="FFFFFF"/>
        </w:rPr>
        <w:t xml:space="preserve">considerăm că este oportună iniţierea unui proiect de hotărâre </w:t>
      </w:r>
      <w:r w:rsidR="007C0B91" w:rsidRPr="000E3F6D">
        <w:rPr>
          <w:bCs/>
          <w:color w:val="000000"/>
        </w:rPr>
        <w:t>privind mandatarea reprezentanților Municipiului Timișoara în Adunarea Generală a Acționarilor la Societatea de Transport Public Timișoara S.A. pentru declanșarea procedurii de selecție pentru ocuparea postului vacant din Consiliul de Administrație și numirea unui administrator provizoriu</w:t>
      </w:r>
      <w:r w:rsidR="00144C5C">
        <w:rPr>
          <w:bCs/>
          <w:color w:val="000000"/>
        </w:rPr>
        <w:t>, în conformitate cu prevederile normelor de guvernanță corporativă.</w:t>
      </w:r>
    </w:p>
    <w:p w:rsidR="005638C1" w:rsidRPr="00012CDA" w:rsidRDefault="005638C1" w:rsidP="005638C1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color w:val="000000"/>
        </w:rPr>
      </w:pPr>
    </w:p>
    <w:p w:rsidR="002359A6" w:rsidRPr="005941C4" w:rsidRDefault="002359A6" w:rsidP="005638C1">
      <w:pPr>
        <w:tabs>
          <w:tab w:val="left" w:pos="720"/>
        </w:tabs>
        <w:spacing w:line="276" w:lineRule="auto"/>
        <w:ind w:left="360"/>
        <w:jc w:val="both"/>
      </w:pPr>
    </w:p>
    <w:p w:rsidR="00827091" w:rsidRPr="005941C4" w:rsidRDefault="00827091" w:rsidP="007B39FB">
      <w:pPr>
        <w:spacing w:line="276" w:lineRule="auto"/>
        <w:jc w:val="both"/>
      </w:pPr>
    </w:p>
    <w:p w:rsidR="007C0B91" w:rsidRDefault="007B39FB" w:rsidP="007B39FB">
      <w:pPr>
        <w:spacing w:line="276" w:lineRule="auto"/>
      </w:pPr>
      <w:r>
        <w:t xml:space="preserve">       </w:t>
      </w:r>
      <w:r w:rsidR="00B50C91">
        <w:tab/>
      </w:r>
      <w:r w:rsidR="00827091" w:rsidRPr="005941C4">
        <w:t>P</w:t>
      </w:r>
      <w:r>
        <w:t>rimar</w:t>
      </w:r>
      <w:r w:rsidR="00827091" w:rsidRPr="005941C4">
        <w:t>,</w:t>
      </w:r>
      <w:r>
        <w:tab/>
      </w:r>
      <w:r>
        <w:tab/>
      </w:r>
      <w:r>
        <w:tab/>
      </w:r>
      <w:r w:rsidR="007C0B91">
        <w:tab/>
      </w:r>
      <w:r w:rsidR="001175AB">
        <w:tab/>
      </w:r>
      <w:r w:rsidR="001175AB">
        <w:tab/>
      </w:r>
      <w:r w:rsidR="007C0B91">
        <w:tab/>
      </w:r>
      <w:r w:rsidR="001175AB">
        <w:t>Director Economic,</w:t>
      </w:r>
    </w:p>
    <w:p w:rsidR="001175AB" w:rsidRPr="005941C4" w:rsidRDefault="007C0B91" w:rsidP="001175AB">
      <w:pPr>
        <w:spacing w:line="276" w:lineRule="auto"/>
      </w:pPr>
      <w:r>
        <w:t xml:space="preserve"> </w:t>
      </w:r>
      <w:r w:rsidR="00B50C91">
        <w:t xml:space="preserve">      </w:t>
      </w:r>
      <w:r>
        <w:t>Dominic Fritz</w:t>
      </w:r>
      <w:r w:rsidR="002D6AB0">
        <w:tab/>
      </w:r>
      <w:r w:rsidR="002D6AB0">
        <w:tab/>
      </w:r>
      <w:r w:rsidR="007B39FB">
        <w:tab/>
      </w:r>
      <w:r>
        <w:tab/>
      </w:r>
      <w:r>
        <w:tab/>
      </w:r>
      <w:r w:rsidR="001175AB">
        <w:t xml:space="preserve">                          Steliana Stanciu</w:t>
      </w:r>
    </w:p>
    <w:p w:rsidR="007B39FB" w:rsidRPr="005941C4" w:rsidRDefault="007C0B91" w:rsidP="007B39FB">
      <w:pPr>
        <w:spacing w:line="276" w:lineRule="auto"/>
      </w:pPr>
      <w:r>
        <w:tab/>
      </w:r>
    </w:p>
    <w:p w:rsidR="00827091" w:rsidRDefault="00827091" w:rsidP="007B39FB">
      <w:pPr>
        <w:spacing w:line="276" w:lineRule="auto"/>
      </w:pPr>
    </w:p>
    <w:p w:rsidR="00F62132" w:rsidRDefault="00F62132" w:rsidP="007B39FB">
      <w:pPr>
        <w:spacing w:line="276" w:lineRule="auto"/>
      </w:pPr>
    </w:p>
    <w:p w:rsidR="007C0B91" w:rsidRDefault="007C0B91" w:rsidP="007B39FB">
      <w:pPr>
        <w:spacing w:line="276" w:lineRule="auto"/>
      </w:pPr>
    </w:p>
    <w:p w:rsidR="007C0B91" w:rsidRPr="005941C4" w:rsidRDefault="007C0B91" w:rsidP="007B39FB">
      <w:pPr>
        <w:spacing w:line="276" w:lineRule="auto"/>
      </w:pPr>
    </w:p>
    <w:p w:rsidR="00827091" w:rsidRPr="005941C4" w:rsidRDefault="00827091" w:rsidP="00827091">
      <w:pPr>
        <w:spacing w:line="276" w:lineRule="auto"/>
        <w:ind w:firstLine="708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C13" w:rsidRDefault="00BA1C13" w:rsidP="00851794">
      <w:r>
        <w:separator/>
      </w:r>
    </w:p>
  </w:endnote>
  <w:endnote w:type="continuationSeparator" w:id="1">
    <w:p w:rsidR="00BA1C13" w:rsidRDefault="00BA1C13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AD1D41" w:rsidP="002359A6">
    <w:pPr>
      <w:jc w:val="center"/>
    </w:pPr>
    <w:r>
      <w:t xml:space="preserve">                 </w:t>
    </w:r>
    <w:r>
      <w:rPr>
        <w:noProof/>
      </w:rPr>
      <w:drawing>
        <wp:inline distT="0" distB="0" distL="0" distR="0">
          <wp:extent cx="1873360" cy="1015867"/>
          <wp:effectExtent l="19050" t="0" r="0" b="0"/>
          <wp:docPr id="4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59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C13" w:rsidRDefault="00BA1C13" w:rsidP="00851794">
      <w:r>
        <w:separator/>
      </w:r>
    </w:p>
  </w:footnote>
  <w:footnote w:type="continuationSeparator" w:id="1">
    <w:p w:rsidR="00BA1C13" w:rsidRDefault="00BA1C13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0649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06E77"/>
    <w:rsid w:val="00044743"/>
    <w:rsid w:val="00070CC4"/>
    <w:rsid w:val="00091529"/>
    <w:rsid w:val="000943BE"/>
    <w:rsid w:val="000A79AD"/>
    <w:rsid w:val="000B0762"/>
    <w:rsid w:val="000C65AC"/>
    <w:rsid w:val="000D1579"/>
    <w:rsid w:val="000D23E9"/>
    <w:rsid w:val="000E0FCD"/>
    <w:rsid w:val="000E4660"/>
    <w:rsid w:val="000F019B"/>
    <w:rsid w:val="000F2909"/>
    <w:rsid w:val="001108F1"/>
    <w:rsid w:val="001175AB"/>
    <w:rsid w:val="0014424B"/>
    <w:rsid w:val="00144C5C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A5F05"/>
    <w:rsid w:val="002C088D"/>
    <w:rsid w:val="002D6AB0"/>
    <w:rsid w:val="002E72F6"/>
    <w:rsid w:val="002F2148"/>
    <w:rsid w:val="002F41DD"/>
    <w:rsid w:val="002F4556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44ACF"/>
    <w:rsid w:val="00457B55"/>
    <w:rsid w:val="00460908"/>
    <w:rsid w:val="00464949"/>
    <w:rsid w:val="00476E58"/>
    <w:rsid w:val="0048564E"/>
    <w:rsid w:val="004A624B"/>
    <w:rsid w:val="004A6260"/>
    <w:rsid w:val="004B2E4C"/>
    <w:rsid w:val="004C1E85"/>
    <w:rsid w:val="004C686E"/>
    <w:rsid w:val="004D4F2A"/>
    <w:rsid w:val="004F027A"/>
    <w:rsid w:val="004F465D"/>
    <w:rsid w:val="00505FDF"/>
    <w:rsid w:val="00516866"/>
    <w:rsid w:val="005432D3"/>
    <w:rsid w:val="005549E8"/>
    <w:rsid w:val="00560578"/>
    <w:rsid w:val="00560C90"/>
    <w:rsid w:val="00562CE9"/>
    <w:rsid w:val="005638C1"/>
    <w:rsid w:val="005714E1"/>
    <w:rsid w:val="005719A4"/>
    <w:rsid w:val="00571D0B"/>
    <w:rsid w:val="005809EE"/>
    <w:rsid w:val="00592446"/>
    <w:rsid w:val="005941C4"/>
    <w:rsid w:val="0059478A"/>
    <w:rsid w:val="005A61DA"/>
    <w:rsid w:val="005B55FB"/>
    <w:rsid w:val="005C6E0A"/>
    <w:rsid w:val="005F0022"/>
    <w:rsid w:val="005F2B84"/>
    <w:rsid w:val="00614D1B"/>
    <w:rsid w:val="00644E9E"/>
    <w:rsid w:val="00646F1E"/>
    <w:rsid w:val="00657822"/>
    <w:rsid w:val="006736E9"/>
    <w:rsid w:val="00697B8B"/>
    <w:rsid w:val="006B4742"/>
    <w:rsid w:val="006B5FE4"/>
    <w:rsid w:val="006B77B3"/>
    <w:rsid w:val="006C1B23"/>
    <w:rsid w:val="006C545D"/>
    <w:rsid w:val="006E6CAE"/>
    <w:rsid w:val="006F3C66"/>
    <w:rsid w:val="006F5B79"/>
    <w:rsid w:val="006F7C91"/>
    <w:rsid w:val="00736ADE"/>
    <w:rsid w:val="00751CE5"/>
    <w:rsid w:val="00755AF3"/>
    <w:rsid w:val="007670CD"/>
    <w:rsid w:val="007846AB"/>
    <w:rsid w:val="00786A55"/>
    <w:rsid w:val="00792651"/>
    <w:rsid w:val="007A71E0"/>
    <w:rsid w:val="007B39FB"/>
    <w:rsid w:val="007C0B91"/>
    <w:rsid w:val="007C126C"/>
    <w:rsid w:val="007F263D"/>
    <w:rsid w:val="00810455"/>
    <w:rsid w:val="00827091"/>
    <w:rsid w:val="00851794"/>
    <w:rsid w:val="00866BB9"/>
    <w:rsid w:val="008809B3"/>
    <w:rsid w:val="00882FBF"/>
    <w:rsid w:val="00897D8B"/>
    <w:rsid w:val="008A0EC5"/>
    <w:rsid w:val="008B6976"/>
    <w:rsid w:val="008C4F9F"/>
    <w:rsid w:val="008D21B6"/>
    <w:rsid w:val="008D4181"/>
    <w:rsid w:val="008E5E2C"/>
    <w:rsid w:val="008F13C5"/>
    <w:rsid w:val="00907235"/>
    <w:rsid w:val="0091747B"/>
    <w:rsid w:val="00922602"/>
    <w:rsid w:val="00924759"/>
    <w:rsid w:val="00924BA1"/>
    <w:rsid w:val="00963A75"/>
    <w:rsid w:val="00966573"/>
    <w:rsid w:val="00990481"/>
    <w:rsid w:val="009978E2"/>
    <w:rsid w:val="009F223A"/>
    <w:rsid w:val="00A039A8"/>
    <w:rsid w:val="00A03AAE"/>
    <w:rsid w:val="00A307B7"/>
    <w:rsid w:val="00A33A7A"/>
    <w:rsid w:val="00A35F4B"/>
    <w:rsid w:val="00A56BD8"/>
    <w:rsid w:val="00A5730C"/>
    <w:rsid w:val="00A632D4"/>
    <w:rsid w:val="00A77CE0"/>
    <w:rsid w:val="00AB358A"/>
    <w:rsid w:val="00AD1D41"/>
    <w:rsid w:val="00AE21F3"/>
    <w:rsid w:val="00AF682F"/>
    <w:rsid w:val="00B3366D"/>
    <w:rsid w:val="00B33F5E"/>
    <w:rsid w:val="00B34358"/>
    <w:rsid w:val="00B50C91"/>
    <w:rsid w:val="00B55CF2"/>
    <w:rsid w:val="00B623F3"/>
    <w:rsid w:val="00B71A54"/>
    <w:rsid w:val="00B7562F"/>
    <w:rsid w:val="00B848DC"/>
    <w:rsid w:val="00B92678"/>
    <w:rsid w:val="00BA1C13"/>
    <w:rsid w:val="00BA5BD0"/>
    <w:rsid w:val="00BA6605"/>
    <w:rsid w:val="00BB14F0"/>
    <w:rsid w:val="00C17A06"/>
    <w:rsid w:val="00C26608"/>
    <w:rsid w:val="00C31B59"/>
    <w:rsid w:val="00C46207"/>
    <w:rsid w:val="00C54128"/>
    <w:rsid w:val="00C56585"/>
    <w:rsid w:val="00C65F00"/>
    <w:rsid w:val="00C76E8B"/>
    <w:rsid w:val="00CE0907"/>
    <w:rsid w:val="00CE2DAE"/>
    <w:rsid w:val="00CF7E6B"/>
    <w:rsid w:val="00D253CA"/>
    <w:rsid w:val="00D27C86"/>
    <w:rsid w:val="00D32396"/>
    <w:rsid w:val="00D373EB"/>
    <w:rsid w:val="00D45599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20F82"/>
    <w:rsid w:val="00E678F2"/>
    <w:rsid w:val="00EE067D"/>
    <w:rsid w:val="00F1536E"/>
    <w:rsid w:val="00F25D05"/>
    <w:rsid w:val="00F32C5D"/>
    <w:rsid w:val="00F33C30"/>
    <w:rsid w:val="00F52ADB"/>
    <w:rsid w:val="00F56213"/>
    <w:rsid w:val="00F62132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64E6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380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12</cp:revision>
  <cp:lastPrinted>2023-05-04T12:30:00Z</cp:lastPrinted>
  <dcterms:created xsi:type="dcterms:W3CDTF">2023-05-03T07:28:00Z</dcterms:created>
  <dcterms:modified xsi:type="dcterms:W3CDTF">2023-05-08T11:12:00Z</dcterms:modified>
</cp:coreProperties>
</file>