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AF" w:rsidRPr="003D25B6" w:rsidRDefault="000156AF" w:rsidP="000156AF">
      <w:pPr>
        <w:rPr>
          <w:b/>
          <w:sz w:val="20"/>
          <w:szCs w:val="20"/>
          <w:lang w:val="en-US"/>
        </w:rPr>
      </w:pPr>
      <w:r w:rsidRPr="003D25B6">
        <w:rPr>
          <w:b/>
          <w:sz w:val="20"/>
          <w:szCs w:val="20"/>
          <w:lang w:val="en-US"/>
        </w:rPr>
        <w:t>MUNICIPIUL TIMIŞOARA</w:t>
      </w:r>
    </w:p>
    <w:p w:rsidR="000156AF" w:rsidRPr="003D25B6" w:rsidRDefault="000156AF" w:rsidP="000156AF">
      <w:pPr>
        <w:rPr>
          <w:b/>
          <w:sz w:val="20"/>
          <w:szCs w:val="20"/>
          <w:lang w:val="en-US"/>
        </w:rPr>
      </w:pPr>
      <w:r w:rsidRPr="003D25B6">
        <w:rPr>
          <w:b/>
          <w:sz w:val="20"/>
          <w:szCs w:val="20"/>
          <w:lang w:val="en-US"/>
        </w:rPr>
        <w:t>DIRECŢIA CLĂDIRI</w:t>
      </w:r>
      <w:proofErr w:type="gramStart"/>
      <w:r w:rsidRPr="003D25B6">
        <w:rPr>
          <w:b/>
          <w:sz w:val="20"/>
          <w:szCs w:val="20"/>
          <w:lang w:val="en-US"/>
        </w:rPr>
        <w:t>,TERENURI</w:t>
      </w:r>
      <w:proofErr w:type="gramEnd"/>
      <w:r w:rsidRPr="003D25B6">
        <w:rPr>
          <w:b/>
          <w:sz w:val="20"/>
          <w:szCs w:val="20"/>
          <w:lang w:val="en-US"/>
        </w:rPr>
        <w:t xml:space="preserve"> SI DOTĂRI DIVERSE</w:t>
      </w:r>
    </w:p>
    <w:p w:rsidR="000156AF" w:rsidRPr="003D25B6" w:rsidRDefault="000156AF" w:rsidP="000156AF">
      <w:pPr>
        <w:rPr>
          <w:b/>
          <w:sz w:val="20"/>
          <w:szCs w:val="20"/>
          <w:lang w:val="en-US"/>
        </w:rPr>
      </w:pPr>
      <w:r w:rsidRPr="003D25B6">
        <w:rPr>
          <w:b/>
          <w:sz w:val="20"/>
          <w:szCs w:val="20"/>
          <w:lang w:val="en-US"/>
        </w:rPr>
        <w:t xml:space="preserve">BIROUL </w:t>
      </w:r>
      <w:r w:rsidR="009051A3" w:rsidRPr="003D25B6">
        <w:rPr>
          <w:b/>
          <w:sz w:val="20"/>
          <w:szCs w:val="20"/>
          <w:lang w:val="en-US"/>
        </w:rPr>
        <w:t>TERENURI</w:t>
      </w:r>
    </w:p>
    <w:p w:rsidR="000156AF" w:rsidRPr="009051A3" w:rsidRDefault="000156AF" w:rsidP="000156AF">
      <w:pPr>
        <w:rPr>
          <w:b/>
          <w:sz w:val="20"/>
          <w:szCs w:val="20"/>
        </w:rPr>
      </w:pPr>
      <w:r w:rsidRPr="003D25B6">
        <w:rPr>
          <w:b/>
          <w:sz w:val="20"/>
          <w:szCs w:val="20"/>
          <w:lang w:val="en-US"/>
        </w:rPr>
        <w:t>NR</w:t>
      </w:r>
      <w:r w:rsidR="0086212D" w:rsidRPr="003D25B6">
        <w:rPr>
          <w:b/>
          <w:sz w:val="20"/>
          <w:szCs w:val="20"/>
          <w:lang w:val="en-US"/>
        </w:rPr>
        <w:t>…………………………….</w:t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  <w:t xml:space="preserve">                              APROBAT,</w:t>
      </w:r>
    </w:p>
    <w:p w:rsidR="000156AF" w:rsidRPr="009051A3" w:rsidRDefault="000156AF" w:rsidP="000156AF">
      <w:pPr>
        <w:rPr>
          <w:b/>
          <w:sz w:val="20"/>
          <w:szCs w:val="20"/>
        </w:rPr>
      </w:pP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</w:r>
      <w:r w:rsidRPr="009051A3">
        <w:rPr>
          <w:b/>
          <w:sz w:val="20"/>
          <w:szCs w:val="20"/>
        </w:rPr>
        <w:tab/>
        <w:t xml:space="preserve">         </w:t>
      </w:r>
      <w:r w:rsidR="009051A3">
        <w:rPr>
          <w:b/>
          <w:sz w:val="20"/>
          <w:szCs w:val="20"/>
        </w:rPr>
        <w:t xml:space="preserve">        </w:t>
      </w:r>
      <w:r w:rsidRPr="009051A3">
        <w:rPr>
          <w:b/>
          <w:sz w:val="20"/>
          <w:szCs w:val="20"/>
        </w:rPr>
        <w:t xml:space="preserve"> PRIMAR</w:t>
      </w:r>
    </w:p>
    <w:p w:rsidR="000156AF" w:rsidRPr="009051A3" w:rsidRDefault="000156AF" w:rsidP="009051A3">
      <w:pPr>
        <w:ind w:right="-648"/>
        <w:rPr>
          <w:b/>
          <w:sz w:val="20"/>
          <w:szCs w:val="20"/>
        </w:rPr>
      </w:pPr>
      <w:r w:rsidRPr="009051A3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9051A3">
        <w:rPr>
          <w:b/>
          <w:sz w:val="20"/>
          <w:szCs w:val="20"/>
        </w:rPr>
        <w:t xml:space="preserve">                     </w:t>
      </w:r>
      <w:r w:rsidRPr="009051A3">
        <w:rPr>
          <w:b/>
          <w:sz w:val="20"/>
          <w:szCs w:val="20"/>
        </w:rPr>
        <w:t>NICOLAE ROBU</w:t>
      </w:r>
    </w:p>
    <w:p w:rsidR="000156AF" w:rsidRPr="009051A3" w:rsidRDefault="000156AF" w:rsidP="000156AF">
      <w:pPr>
        <w:jc w:val="center"/>
        <w:rPr>
          <w:b/>
          <w:sz w:val="20"/>
          <w:szCs w:val="20"/>
        </w:rPr>
      </w:pPr>
    </w:p>
    <w:p w:rsidR="000156AF" w:rsidRPr="009051A3" w:rsidRDefault="000156AF" w:rsidP="000156AF">
      <w:pPr>
        <w:jc w:val="center"/>
        <w:rPr>
          <w:b/>
          <w:sz w:val="20"/>
          <w:szCs w:val="20"/>
        </w:rPr>
      </w:pPr>
    </w:p>
    <w:p w:rsidR="000156AF" w:rsidRPr="009051A3" w:rsidRDefault="000156AF" w:rsidP="000156AF">
      <w:pPr>
        <w:jc w:val="center"/>
        <w:rPr>
          <w:b/>
          <w:sz w:val="20"/>
          <w:szCs w:val="20"/>
        </w:rPr>
      </w:pPr>
      <w:r w:rsidRPr="009051A3">
        <w:rPr>
          <w:b/>
          <w:sz w:val="20"/>
          <w:szCs w:val="20"/>
        </w:rPr>
        <w:t>REFERAT</w:t>
      </w:r>
    </w:p>
    <w:p w:rsidR="000156AF" w:rsidRDefault="00032C78" w:rsidP="00032C78">
      <w:pPr>
        <w:pStyle w:val="NoSpacing"/>
        <w:jc w:val="center"/>
      </w:pPr>
      <w:r>
        <w:t>privind</w:t>
      </w:r>
      <w:r w:rsidRPr="009051A3">
        <w:t xml:space="preserve"> trecerea din Domeniul Public al Municipiului T</w:t>
      </w:r>
      <w:r>
        <w:t>imisoara in Domeniul Privat al M</w:t>
      </w:r>
      <w:r w:rsidRPr="009051A3">
        <w:t>unicipiului Timisoara a terenului intravilan situat in Timisoara, str. Armoniei, nr.24 identificat prin nr</w:t>
      </w:r>
      <w:r>
        <w:t>.top 438322 (top vechi</w:t>
      </w:r>
      <w:r w:rsidRPr="009051A3">
        <w:t xml:space="preserve"> 408203/2 </w:t>
      </w:r>
      <w:r>
        <w:t>)</w:t>
      </w:r>
      <w:r w:rsidRPr="009051A3">
        <w:t xml:space="preserve"> inscris in CF 438322</w:t>
      </w:r>
      <w:r>
        <w:t xml:space="preserve"> cu</w:t>
      </w:r>
      <w:r w:rsidRPr="009051A3">
        <w:t xml:space="preserve"> suprafata de 1183 mp. si </w:t>
      </w:r>
      <w:r>
        <w:t>top438323 (top vechi</w:t>
      </w:r>
      <w:r w:rsidRPr="009051A3">
        <w:t xml:space="preserve"> 408203/3</w:t>
      </w:r>
      <w:r>
        <w:t>)</w:t>
      </w:r>
      <w:r w:rsidRPr="009051A3">
        <w:t xml:space="preserve"> </w:t>
      </w:r>
      <w:r>
        <w:t>inscris in CF 438323</w:t>
      </w:r>
      <w:r w:rsidRPr="008701A2">
        <w:t xml:space="preserve"> </w:t>
      </w:r>
      <w:r>
        <w:t>cu</w:t>
      </w:r>
      <w:r w:rsidRPr="009051A3">
        <w:t xml:space="preserve"> suprafata</w:t>
      </w:r>
      <w:r>
        <w:t xml:space="preserve"> de 567 mp.</w:t>
      </w:r>
    </w:p>
    <w:p w:rsidR="00032C78" w:rsidRPr="009051A3" w:rsidRDefault="00032C78" w:rsidP="00032C78">
      <w:pPr>
        <w:pStyle w:val="NoSpacing"/>
        <w:jc w:val="center"/>
        <w:rPr>
          <w:b/>
        </w:rPr>
      </w:pPr>
    </w:p>
    <w:p w:rsidR="000156AF" w:rsidRPr="009051A3" w:rsidRDefault="000156AF" w:rsidP="000156AF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           Se propune spre analiza Comisiilor din cadrul Consiliului Local al Municipiului Timisoara, materialul intocmit de Biroul Terenuri din cadrul Serviciului Cladiri Terenuri si Dotari Diverse, ca urmare a cererii cu nr.</w:t>
      </w:r>
      <w:r w:rsidR="00060F9F" w:rsidRPr="009051A3">
        <w:rPr>
          <w:sz w:val="20"/>
          <w:szCs w:val="20"/>
        </w:rPr>
        <w:t xml:space="preserve">SC2014-7306/29.04.2014 si SC2014-7306/2014 a Directiei de Urbanism </w:t>
      </w:r>
      <w:r w:rsidR="00E76E5D" w:rsidRPr="009051A3">
        <w:rPr>
          <w:sz w:val="20"/>
          <w:szCs w:val="20"/>
        </w:rPr>
        <w:t>Serviciul Banca de date Urbane.</w:t>
      </w:r>
    </w:p>
    <w:p w:rsidR="000156AF" w:rsidRPr="009051A3" w:rsidRDefault="000156AF" w:rsidP="000156AF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           Terenul situat in intravilan</w:t>
      </w:r>
      <w:r w:rsidR="00E76E5D" w:rsidRPr="009051A3">
        <w:rPr>
          <w:sz w:val="20"/>
          <w:szCs w:val="20"/>
        </w:rPr>
        <w:t>ul Municipiului</w:t>
      </w:r>
      <w:r w:rsidRPr="009051A3">
        <w:rPr>
          <w:sz w:val="20"/>
          <w:szCs w:val="20"/>
        </w:rPr>
        <w:t xml:space="preserve"> Timisoara , str. Armoniei, nr.24, cu numar Cad. 408203 (nr. topografic vechi imobil: 2156/3; 2157/3), inscris in CF nr. </w:t>
      </w:r>
      <w:r w:rsidR="003F22BC">
        <w:rPr>
          <w:sz w:val="20"/>
          <w:szCs w:val="20"/>
        </w:rPr>
        <w:t>408203 Timisoara ( CF vechi nr.</w:t>
      </w:r>
      <w:r w:rsidRPr="009051A3">
        <w:rPr>
          <w:sz w:val="20"/>
          <w:szCs w:val="20"/>
        </w:rPr>
        <w:t>39074) in suprafata de 2010</w:t>
      </w:r>
      <w:r w:rsidR="00060F9F" w:rsidRPr="009051A3">
        <w:rPr>
          <w:sz w:val="20"/>
          <w:szCs w:val="20"/>
        </w:rPr>
        <w:t xml:space="preserve"> mp</w:t>
      </w:r>
      <w:r w:rsidRPr="009051A3">
        <w:rPr>
          <w:sz w:val="20"/>
          <w:szCs w:val="20"/>
        </w:rPr>
        <w:t xml:space="preserve"> ,</w:t>
      </w:r>
      <w:r w:rsidR="00060F9F" w:rsidRPr="009051A3">
        <w:rPr>
          <w:sz w:val="20"/>
          <w:szCs w:val="20"/>
        </w:rPr>
        <w:t>este</w:t>
      </w:r>
      <w:r w:rsidRPr="009051A3">
        <w:rPr>
          <w:sz w:val="20"/>
          <w:szCs w:val="20"/>
        </w:rPr>
        <w:t xml:space="preserve"> </w:t>
      </w:r>
      <w:r w:rsidRPr="009051A3">
        <w:rPr>
          <w:b/>
          <w:sz w:val="20"/>
          <w:szCs w:val="20"/>
        </w:rPr>
        <w:t>DOMENIUL PUBLIC</w:t>
      </w:r>
      <w:r w:rsidR="00E76E5D" w:rsidRPr="009051A3">
        <w:rPr>
          <w:b/>
          <w:sz w:val="20"/>
          <w:szCs w:val="20"/>
        </w:rPr>
        <w:t xml:space="preserve"> AL MUNICIPIUL TIMISOARA</w:t>
      </w:r>
      <w:r w:rsidR="00E76E5D" w:rsidRPr="009051A3">
        <w:rPr>
          <w:sz w:val="20"/>
          <w:szCs w:val="20"/>
        </w:rPr>
        <w:t>,</w:t>
      </w:r>
      <w:r w:rsidR="00060F9F" w:rsidRPr="009051A3">
        <w:rPr>
          <w:sz w:val="20"/>
          <w:szCs w:val="20"/>
        </w:rPr>
        <w:t xml:space="preserve"> </w:t>
      </w:r>
      <w:r w:rsidR="00E76E5D" w:rsidRPr="009051A3">
        <w:rPr>
          <w:sz w:val="20"/>
          <w:szCs w:val="20"/>
        </w:rPr>
        <w:t xml:space="preserve">atestat prin </w:t>
      </w:r>
      <w:r w:rsidR="00060F9F" w:rsidRPr="009051A3">
        <w:rPr>
          <w:sz w:val="20"/>
          <w:szCs w:val="20"/>
        </w:rPr>
        <w:t>. HG1016/2005</w:t>
      </w:r>
      <w:r w:rsidR="00E76E5D" w:rsidRPr="009051A3">
        <w:rPr>
          <w:sz w:val="20"/>
          <w:szCs w:val="20"/>
        </w:rPr>
        <w:t>.</w:t>
      </w:r>
    </w:p>
    <w:p w:rsidR="00E76E5D" w:rsidRPr="009051A3" w:rsidRDefault="000156AF" w:rsidP="000156AF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           Parcela cu nr. Cad.408203 </w:t>
      </w:r>
      <w:r w:rsidR="00E76E5D" w:rsidRPr="009051A3">
        <w:rPr>
          <w:sz w:val="20"/>
          <w:szCs w:val="20"/>
        </w:rPr>
        <w:t xml:space="preserve">a fost </w:t>
      </w:r>
      <w:r w:rsidRPr="009051A3">
        <w:rPr>
          <w:sz w:val="20"/>
          <w:szCs w:val="20"/>
        </w:rPr>
        <w:t xml:space="preserve"> dezmembrata conform documentatiei nr.1910/2011 intocmita de S.C. BLACK LIGHT S.R.L.</w:t>
      </w:r>
      <w:r w:rsidR="00E76E5D" w:rsidRPr="009051A3">
        <w:rPr>
          <w:sz w:val="20"/>
          <w:szCs w:val="20"/>
        </w:rPr>
        <w:t>astfel :</w:t>
      </w:r>
    </w:p>
    <w:p w:rsidR="00E76E5D" w:rsidRPr="009051A3" w:rsidRDefault="000156AF" w:rsidP="000156AF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          LOT 1” – 408203/1 – teren intravilan in Timisoara, str. Armoniei, nr.24 in suprafata de 117 mp.(teren pentru extindere str. Armoniei) </w:t>
      </w:r>
      <w:r w:rsidR="00E76E5D" w:rsidRPr="009051A3">
        <w:rPr>
          <w:sz w:val="20"/>
          <w:szCs w:val="20"/>
        </w:rPr>
        <w:t>;</w:t>
      </w:r>
    </w:p>
    <w:p w:rsidR="00E76E5D" w:rsidRPr="009051A3" w:rsidRDefault="000156AF" w:rsidP="00E76E5D">
      <w:pPr>
        <w:ind w:firstLine="720"/>
        <w:jc w:val="both"/>
        <w:rPr>
          <w:sz w:val="20"/>
          <w:szCs w:val="20"/>
        </w:rPr>
      </w:pPr>
      <w:r w:rsidRPr="009051A3">
        <w:rPr>
          <w:sz w:val="20"/>
          <w:szCs w:val="20"/>
        </w:rPr>
        <w:t>LOT 2” – 408203/2 – teren intravilan in Timisoara, str. Armoniei, nr.24 in suprafata de 1183 mp.(teren pentru schimb)</w:t>
      </w:r>
      <w:r w:rsidR="00E76E5D" w:rsidRPr="009051A3">
        <w:rPr>
          <w:sz w:val="20"/>
          <w:szCs w:val="20"/>
        </w:rPr>
        <w:t>;</w:t>
      </w:r>
    </w:p>
    <w:p w:rsidR="00E76E5D" w:rsidRPr="009051A3" w:rsidRDefault="000156AF" w:rsidP="00E76E5D">
      <w:pPr>
        <w:ind w:firstLine="720"/>
        <w:jc w:val="both"/>
        <w:rPr>
          <w:sz w:val="20"/>
          <w:szCs w:val="20"/>
        </w:rPr>
      </w:pPr>
      <w:r w:rsidRPr="009051A3">
        <w:rPr>
          <w:sz w:val="20"/>
          <w:szCs w:val="20"/>
        </w:rPr>
        <w:t>LOT 3” – 408203/3 – teren intravilan in Timisoara, str. Armoniei, nr.24 in suprafata de 567 mp. .</w:t>
      </w:r>
      <w:r w:rsidR="00E76E5D" w:rsidRPr="009051A3">
        <w:rPr>
          <w:sz w:val="20"/>
          <w:szCs w:val="20"/>
        </w:rPr>
        <w:t xml:space="preserve">(teren pentru schimb) </w:t>
      </w:r>
    </w:p>
    <w:p w:rsidR="000156AF" w:rsidRPr="009051A3" w:rsidRDefault="000156AF" w:rsidP="00E76E5D">
      <w:pPr>
        <w:ind w:firstLine="720"/>
        <w:jc w:val="both"/>
        <w:rPr>
          <w:sz w:val="20"/>
          <w:szCs w:val="20"/>
        </w:rPr>
      </w:pPr>
      <w:r w:rsidRPr="009051A3">
        <w:rPr>
          <w:sz w:val="20"/>
          <w:szCs w:val="20"/>
        </w:rPr>
        <w:t>LOT 4” – 408203/4 – teren intravilan in Timisoara, str. Armoniei, nr.24 in suprafata de 143 mp..</w:t>
      </w:r>
    </w:p>
    <w:p w:rsidR="00E76E5D" w:rsidRPr="009051A3" w:rsidRDefault="000156AF" w:rsidP="00E76E5D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         </w:t>
      </w:r>
      <w:r w:rsidR="00E76E5D" w:rsidRPr="009051A3">
        <w:rPr>
          <w:sz w:val="20"/>
          <w:szCs w:val="20"/>
        </w:rPr>
        <w:t>Dezmembrarea a fost facuta  cu scopul ca parcelele rezultate in urma</w:t>
      </w:r>
      <w:r w:rsidR="009051A3" w:rsidRPr="009051A3">
        <w:rPr>
          <w:sz w:val="20"/>
          <w:szCs w:val="20"/>
        </w:rPr>
        <w:t xml:space="preserve"> dezmembrarii</w:t>
      </w:r>
      <w:r w:rsidR="00E76E5D" w:rsidRPr="009051A3">
        <w:rPr>
          <w:sz w:val="20"/>
          <w:szCs w:val="20"/>
        </w:rPr>
        <w:t xml:space="preserve"> </w:t>
      </w:r>
      <w:r w:rsidR="00371B5D" w:rsidRPr="009051A3">
        <w:rPr>
          <w:sz w:val="20"/>
          <w:szCs w:val="20"/>
        </w:rPr>
        <w:t xml:space="preserve">sa faca </w:t>
      </w:r>
      <w:r w:rsidR="00E76E5D" w:rsidRPr="009051A3">
        <w:rPr>
          <w:sz w:val="20"/>
          <w:szCs w:val="20"/>
        </w:rPr>
        <w:t xml:space="preserve"> obiectul schimbului de teren intre Primaria Timisoara si proprietarii terenurilor afectate de dezvoltarea Inelului IV – str. Armoniei – str. Centura. </w:t>
      </w:r>
    </w:p>
    <w:p w:rsidR="00371B5D" w:rsidRPr="009051A3" w:rsidRDefault="00371B5D" w:rsidP="00E76E5D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ab/>
        <w:t xml:space="preserve">Conform extraselor  din Procesul verbal al Comisiei de negociere cu tertii cu nr 2/27.03.2014 s-a aprobat schimbul intre terenul proprietatea d-nei Bunda Maria ,teren inscris in CF430350 ,top </w:t>
      </w:r>
      <w:r w:rsidR="00DB2997" w:rsidRPr="009051A3">
        <w:rPr>
          <w:sz w:val="20"/>
          <w:szCs w:val="20"/>
        </w:rPr>
        <w:t xml:space="preserve">2178/1-2178/1/1/3 si </w:t>
      </w:r>
      <w:r w:rsidRPr="009051A3">
        <w:rPr>
          <w:sz w:val="20"/>
          <w:szCs w:val="20"/>
        </w:rPr>
        <w:t xml:space="preserve">lotul 2 </w:t>
      </w:r>
      <w:r w:rsidR="00DB2997" w:rsidRPr="009051A3">
        <w:rPr>
          <w:sz w:val="20"/>
          <w:szCs w:val="20"/>
        </w:rPr>
        <w:t>-</w:t>
      </w:r>
      <w:r w:rsidRPr="009051A3">
        <w:rPr>
          <w:sz w:val="20"/>
          <w:szCs w:val="20"/>
        </w:rPr>
        <w:t>teren intravilan in Timisoara, str. Armoniei, nr.24 in suprafata de 1183 mp</w:t>
      </w:r>
      <w:r w:rsidR="00DB2997" w:rsidRPr="009051A3">
        <w:rPr>
          <w:sz w:val="20"/>
          <w:szCs w:val="20"/>
        </w:rPr>
        <w:t xml:space="preserve">,precum si schimbul intre terenul proprietatea  doamnei Gherasim Milica identificat cu numar top 2153,2154 inscris in CF 2238 Timisoara </w:t>
      </w:r>
      <w:r w:rsidRPr="009051A3">
        <w:rPr>
          <w:sz w:val="20"/>
          <w:szCs w:val="20"/>
        </w:rPr>
        <w:t xml:space="preserve">si lot 3 teren intravilan in Timisoara, str. Armoniei, nr.24 in suprafata de 567 mp. </w:t>
      </w:r>
    </w:p>
    <w:p w:rsidR="0086212D" w:rsidRPr="009051A3" w:rsidRDefault="00371B5D" w:rsidP="0086212D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</w:t>
      </w:r>
      <w:r w:rsidR="000156AF" w:rsidRPr="009051A3">
        <w:rPr>
          <w:sz w:val="20"/>
          <w:szCs w:val="20"/>
        </w:rPr>
        <w:t xml:space="preserve">          Avand in vedere cele de mai sus,</w:t>
      </w:r>
    </w:p>
    <w:p w:rsidR="0086212D" w:rsidRPr="009051A3" w:rsidRDefault="000156AF" w:rsidP="0086212D">
      <w:pPr>
        <w:jc w:val="both"/>
        <w:rPr>
          <w:sz w:val="20"/>
          <w:szCs w:val="20"/>
        </w:rPr>
      </w:pPr>
      <w:r w:rsidRPr="009051A3">
        <w:rPr>
          <w:sz w:val="20"/>
          <w:szCs w:val="20"/>
        </w:rPr>
        <w:t xml:space="preserve"> </w:t>
      </w:r>
      <w:r w:rsidR="0086212D" w:rsidRPr="009051A3">
        <w:rPr>
          <w:sz w:val="20"/>
          <w:szCs w:val="20"/>
        </w:rPr>
        <w:t xml:space="preserve">                                                                             P</w:t>
      </w:r>
      <w:r w:rsidRPr="009051A3">
        <w:rPr>
          <w:sz w:val="20"/>
          <w:szCs w:val="20"/>
        </w:rPr>
        <w:t xml:space="preserve">ropunem </w:t>
      </w:r>
    </w:p>
    <w:p w:rsidR="0086212D" w:rsidRPr="009051A3" w:rsidRDefault="0086212D" w:rsidP="0086212D">
      <w:pPr>
        <w:jc w:val="both"/>
        <w:rPr>
          <w:sz w:val="20"/>
          <w:szCs w:val="20"/>
        </w:rPr>
      </w:pPr>
    </w:p>
    <w:p w:rsidR="0086212D" w:rsidRPr="009051A3" w:rsidRDefault="0086212D" w:rsidP="0086212D">
      <w:pPr>
        <w:ind w:firstLine="720"/>
        <w:jc w:val="both"/>
        <w:rPr>
          <w:b/>
          <w:i/>
          <w:sz w:val="20"/>
          <w:szCs w:val="20"/>
        </w:rPr>
      </w:pPr>
      <w:r w:rsidRPr="009051A3">
        <w:rPr>
          <w:sz w:val="20"/>
          <w:szCs w:val="20"/>
        </w:rPr>
        <w:t>E</w:t>
      </w:r>
      <w:r w:rsidR="000156AF" w:rsidRPr="009051A3">
        <w:rPr>
          <w:sz w:val="20"/>
          <w:szCs w:val="20"/>
        </w:rPr>
        <w:t>miterea unei hotarari a Consiliului Local al Municipiului Timisoara, prin care</w:t>
      </w:r>
      <w:r w:rsidR="00DB2997" w:rsidRPr="009051A3">
        <w:rPr>
          <w:sz w:val="20"/>
          <w:szCs w:val="20"/>
        </w:rPr>
        <w:t xml:space="preserve"> sa se aprobe trecerea din Domeniul Public al Municipiului Timisoara in Domeniul Privat al municipiului Timisoara a</w:t>
      </w:r>
      <w:r w:rsidR="000156AF" w:rsidRPr="009051A3">
        <w:rPr>
          <w:sz w:val="20"/>
          <w:szCs w:val="20"/>
        </w:rPr>
        <w:t xml:space="preserve"> teren</w:t>
      </w:r>
      <w:r w:rsidR="00DB2997" w:rsidRPr="009051A3">
        <w:rPr>
          <w:sz w:val="20"/>
          <w:szCs w:val="20"/>
        </w:rPr>
        <w:t>ului</w:t>
      </w:r>
      <w:r w:rsidR="000156AF" w:rsidRPr="009051A3">
        <w:rPr>
          <w:sz w:val="20"/>
          <w:szCs w:val="20"/>
        </w:rPr>
        <w:t xml:space="preserve"> intravilan </w:t>
      </w:r>
      <w:r w:rsidR="00DB2997" w:rsidRPr="009051A3">
        <w:rPr>
          <w:sz w:val="20"/>
          <w:szCs w:val="20"/>
        </w:rPr>
        <w:t xml:space="preserve">situat </w:t>
      </w:r>
      <w:r w:rsidR="000156AF" w:rsidRPr="009051A3">
        <w:rPr>
          <w:sz w:val="20"/>
          <w:szCs w:val="20"/>
        </w:rPr>
        <w:t xml:space="preserve">in Timisoara, str. Armoniei, nr.24 </w:t>
      </w:r>
      <w:r w:rsidRPr="009051A3">
        <w:rPr>
          <w:sz w:val="20"/>
          <w:szCs w:val="20"/>
        </w:rPr>
        <w:t>identificat prin nr</w:t>
      </w:r>
      <w:r w:rsidR="008701A2">
        <w:rPr>
          <w:sz w:val="20"/>
          <w:szCs w:val="20"/>
        </w:rPr>
        <w:t>.top 438322(</w:t>
      </w:r>
      <w:r w:rsidRPr="009051A3">
        <w:rPr>
          <w:sz w:val="20"/>
          <w:szCs w:val="20"/>
        </w:rPr>
        <w:t xml:space="preserve"> 408203/2 </w:t>
      </w:r>
      <w:r w:rsidR="008701A2">
        <w:rPr>
          <w:sz w:val="20"/>
          <w:szCs w:val="20"/>
        </w:rPr>
        <w:t>)</w:t>
      </w:r>
      <w:r w:rsidR="008701A2" w:rsidRPr="009051A3">
        <w:rPr>
          <w:sz w:val="20"/>
          <w:szCs w:val="20"/>
        </w:rPr>
        <w:t xml:space="preserve"> </w:t>
      </w:r>
      <w:r w:rsidRPr="009051A3">
        <w:rPr>
          <w:sz w:val="20"/>
          <w:szCs w:val="20"/>
        </w:rPr>
        <w:t>inscris in CF 438322</w:t>
      </w:r>
      <w:r w:rsidR="008701A2">
        <w:rPr>
          <w:sz w:val="20"/>
          <w:szCs w:val="20"/>
        </w:rPr>
        <w:t>cu</w:t>
      </w:r>
      <w:r w:rsidR="008701A2" w:rsidRPr="009051A3">
        <w:rPr>
          <w:sz w:val="20"/>
          <w:szCs w:val="20"/>
        </w:rPr>
        <w:t xml:space="preserve"> suprafata de 1183 mp.</w:t>
      </w:r>
      <w:r w:rsidRPr="009051A3">
        <w:rPr>
          <w:sz w:val="20"/>
          <w:szCs w:val="20"/>
        </w:rPr>
        <w:t xml:space="preserve"> si </w:t>
      </w:r>
      <w:r w:rsidR="008701A2">
        <w:rPr>
          <w:sz w:val="20"/>
          <w:szCs w:val="20"/>
        </w:rPr>
        <w:t>top438323 top vechi(</w:t>
      </w:r>
      <w:r w:rsidRPr="009051A3">
        <w:rPr>
          <w:sz w:val="20"/>
          <w:szCs w:val="20"/>
        </w:rPr>
        <w:t xml:space="preserve"> 408203/3</w:t>
      </w:r>
      <w:r w:rsidR="008701A2">
        <w:rPr>
          <w:sz w:val="20"/>
          <w:szCs w:val="20"/>
        </w:rPr>
        <w:t>)</w:t>
      </w:r>
      <w:r w:rsidRPr="009051A3">
        <w:rPr>
          <w:sz w:val="20"/>
          <w:szCs w:val="20"/>
        </w:rPr>
        <w:t xml:space="preserve"> </w:t>
      </w:r>
      <w:r w:rsidR="008701A2">
        <w:rPr>
          <w:sz w:val="20"/>
          <w:szCs w:val="20"/>
        </w:rPr>
        <w:t>inscris in CF 438323</w:t>
      </w:r>
      <w:r w:rsidR="008701A2" w:rsidRPr="008701A2">
        <w:rPr>
          <w:sz w:val="20"/>
          <w:szCs w:val="20"/>
        </w:rPr>
        <w:t xml:space="preserve"> </w:t>
      </w:r>
      <w:r w:rsidR="008701A2">
        <w:rPr>
          <w:sz w:val="20"/>
          <w:szCs w:val="20"/>
        </w:rPr>
        <w:t>cu</w:t>
      </w:r>
      <w:r w:rsidR="008701A2" w:rsidRPr="009051A3">
        <w:rPr>
          <w:sz w:val="20"/>
          <w:szCs w:val="20"/>
        </w:rPr>
        <w:t xml:space="preserve"> suprafata</w:t>
      </w:r>
      <w:r w:rsidR="008701A2">
        <w:rPr>
          <w:sz w:val="20"/>
          <w:szCs w:val="20"/>
        </w:rPr>
        <w:t xml:space="preserve"> de 567 mp.</w:t>
      </w:r>
      <w:r w:rsidR="00421B8E">
        <w:rPr>
          <w:sz w:val="20"/>
          <w:szCs w:val="20"/>
        </w:rPr>
        <w:t>in vederea efectuarii schimbului de terenuri</w:t>
      </w:r>
      <w:r w:rsidRPr="009051A3">
        <w:rPr>
          <w:sz w:val="20"/>
          <w:szCs w:val="20"/>
        </w:rPr>
        <w:t xml:space="preserve"> , </w:t>
      </w:r>
    </w:p>
    <w:p w:rsidR="00421B8E" w:rsidRDefault="00421B8E" w:rsidP="00421B8E">
      <w:pPr>
        <w:ind w:right="245" w:firstLine="708"/>
        <w:jc w:val="both"/>
        <w:rPr>
          <w:sz w:val="28"/>
          <w:szCs w:val="28"/>
          <w:lang w:val="fr-FR"/>
        </w:rPr>
      </w:pPr>
    </w:p>
    <w:p w:rsidR="00421B8E" w:rsidRPr="00421B8E" w:rsidRDefault="00421B8E" w:rsidP="00421B8E">
      <w:pPr>
        <w:jc w:val="both"/>
        <w:rPr>
          <w:b/>
          <w:sz w:val="22"/>
          <w:szCs w:val="22"/>
          <w:lang w:val="pt-BR"/>
        </w:rPr>
      </w:pPr>
      <w:r w:rsidRPr="00421B8E">
        <w:rPr>
          <w:sz w:val="22"/>
          <w:szCs w:val="22"/>
          <w:lang w:val="en-GB"/>
        </w:rPr>
        <w:t xml:space="preserve">            </w:t>
      </w:r>
      <w:r>
        <w:rPr>
          <w:b/>
          <w:sz w:val="22"/>
          <w:szCs w:val="22"/>
          <w:lang w:val="en-GB"/>
        </w:rPr>
        <w:t>ADMINISTRATOR PUBL</w:t>
      </w:r>
      <w:r w:rsidRPr="00421B8E">
        <w:rPr>
          <w:b/>
          <w:sz w:val="22"/>
          <w:szCs w:val="22"/>
          <w:lang w:val="pt-BR"/>
        </w:rPr>
        <w:t xml:space="preserve">   ,</w:t>
      </w:r>
      <w:r>
        <w:rPr>
          <w:b/>
          <w:sz w:val="22"/>
          <w:szCs w:val="22"/>
          <w:lang w:val="pt-BR"/>
        </w:rPr>
        <w:t xml:space="preserve">                   </w:t>
      </w:r>
      <w:r w:rsidR="00733EEE">
        <w:rPr>
          <w:b/>
          <w:sz w:val="22"/>
          <w:szCs w:val="22"/>
          <w:lang w:val="pt-BR"/>
        </w:rPr>
        <w:t xml:space="preserve">                              </w:t>
      </w:r>
      <w:r>
        <w:rPr>
          <w:b/>
          <w:sz w:val="22"/>
          <w:szCs w:val="22"/>
          <w:lang w:val="pt-BR"/>
        </w:rPr>
        <w:t xml:space="preserve"> </w:t>
      </w:r>
      <w:r w:rsidR="00733EEE">
        <w:rPr>
          <w:b/>
          <w:sz w:val="22"/>
          <w:szCs w:val="22"/>
          <w:lang w:val="pt-BR"/>
        </w:rPr>
        <w:t xml:space="preserve">SECRETAR, </w:t>
      </w:r>
      <w:r>
        <w:rPr>
          <w:b/>
          <w:sz w:val="22"/>
          <w:szCs w:val="22"/>
          <w:lang w:val="pt-BR"/>
        </w:rPr>
        <w:t xml:space="preserve">                            </w:t>
      </w:r>
    </w:p>
    <w:p w:rsidR="00421B8E" w:rsidRDefault="00421B8E" w:rsidP="00421B8E">
      <w:pPr>
        <w:jc w:val="both"/>
        <w:rPr>
          <w:b/>
          <w:sz w:val="22"/>
          <w:szCs w:val="22"/>
          <w:lang w:val="pt-BR"/>
        </w:rPr>
      </w:pPr>
      <w:r w:rsidRPr="00421B8E">
        <w:rPr>
          <w:b/>
          <w:sz w:val="22"/>
          <w:szCs w:val="22"/>
          <w:lang w:val="pt-BR"/>
        </w:rPr>
        <w:tab/>
        <w:t xml:space="preserve"> </w:t>
      </w:r>
      <w:r>
        <w:rPr>
          <w:b/>
          <w:sz w:val="22"/>
          <w:szCs w:val="22"/>
          <w:lang w:val="pt-BR"/>
        </w:rPr>
        <w:t xml:space="preserve">      </w:t>
      </w:r>
      <w:r w:rsidRPr="00421B8E">
        <w:rPr>
          <w:b/>
          <w:sz w:val="22"/>
          <w:szCs w:val="22"/>
          <w:lang w:val="pt-BR"/>
        </w:rPr>
        <w:t>Sorin Iacob Dragoi</w:t>
      </w:r>
      <w:r w:rsidRPr="00421B8E">
        <w:rPr>
          <w:b/>
          <w:sz w:val="22"/>
          <w:szCs w:val="22"/>
          <w:lang w:val="pt-BR"/>
        </w:rPr>
        <w:tab/>
      </w:r>
      <w:r w:rsidR="00733EEE">
        <w:rPr>
          <w:b/>
          <w:sz w:val="22"/>
          <w:szCs w:val="22"/>
          <w:lang w:val="pt-BR"/>
        </w:rPr>
        <w:t xml:space="preserve">                                                Ioan Cojocari</w:t>
      </w:r>
      <w:r>
        <w:rPr>
          <w:b/>
          <w:sz w:val="22"/>
          <w:szCs w:val="22"/>
          <w:lang w:val="pt-BR"/>
        </w:rPr>
        <w:t xml:space="preserve">                                            </w:t>
      </w:r>
    </w:p>
    <w:p w:rsidR="00421B8E" w:rsidRPr="00421B8E" w:rsidRDefault="00421B8E" w:rsidP="00421B8E">
      <w:pPr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 xml:space="preserve">        </w:t>
      </w:r>
    </w:p>
    <w:p w:rsidR="00421B8E" w:rsidRPr="00421B8E" w:rsidRDefault="00421B8E" w:rsidP="00421B8E">
      <w:pPr>
        <w:autoSpaceDE w:val="0"/>
        <w:autoSpaceDN w:val="0"/>
        <w:adjustRightInd w:val="0"/>
        <w:ind w:left="5664" w:right="-135" w:hanging="5589"/>
        <w:rPr>
          <w:b/>
          <w:sz w:val="22"/>
          <w:szCs w:val="22"/>
        </w:rPr>
      </w:pPr>
      <w:r w:rsidRPr="00421B8E">
        <w:rPr>
          <w:b/>
          <w:sz w:val="22"/>
          <w:szCs w:val="22"/>
        </w:rPr>
        <w:t xml:space="preserve">        DIRECŢIA URBANISM,    </w:t>
      </w:r>
      <w:r w:rsidRPr="00421B8E">
        <w:rPr>
          <w:b/>
          <w:sz w:val="22"/>
          <w:szCs w:val="22"/>
        </w:rPr>
        <w:tab/>
        <w:t xml:space="preserve">                </w:t>
      </w:r>
      <w:r>
        <w:rPr>
          <w:b/>
          <w:sz w:val="22"/>
          <w:szCs w:val="22"/>
          <w:lang w:val="pt-BR"/>
        </w:rPr>
        <w:t>DIRECTOR</w:t>
      </w:r>
      <w:r w:rsidRPr="00421B8E">
        <w:rPr>
          <w:b/>
          <w:sz w:val="22"/>
          <w:szCs w:val="22"/>
        </w:rPr>
        <w:t xml:space="preserve">   ,</w:t>
      </w:r>
    </w:p>
    <w:p w:rsidR="00421B8E" w:rsidRDefault="00421B8E" w:rsidP="00421B8E">
      <w:pPr>
        <w:jc w:val="both"/>
        <w:rPr>
          <w:b/>
          <w:sz w:val="22"/>
          <w:szCs w:val="22"/>
          <w:lang w:val="pt-BR"/>
        </w:rPr>
      </w:pPr>
      <w:r w:rsidRPr="00421B8E">
        <w:rPr>
          <w:b/>
          <w:sz w:val="22"/>
          <w:szCs w:val="22"/>
        </w:rPr>
        <w:t xml:space="preserve">              Emilia-Sorin Ciurariu</w:t>
      </w:r>
      <w:r w:rsidRPr="00421B8E">
        <w:rPr>
          <w:b/>
          <w:sz w:val="22"/>
          <w:szCs w:val="22"/>
        </w:rPr>
        <w:tab/>
      </w:r>
      <w:r w:rsidRPr="00421B8E">
        <w:rPr>
          <w:b/>
          <w:sz w:val="22"/>
          <w:szCs w:val="22"/>
        </w:rPr>
        <w:tab/>
      </w:r>
      <w:r w:rsidRPr="00421B8E">
        <w:rPr>
          <w:b/>
          <w:sz w:val="22"/>
          <w:szCs w:val="22"/>
        </w:rPr>
        <w:tab/>
        <w:t xml:space="preserve">                               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  <w:lang w:val="pt-BR"/>
        </w:rPr>
        <w:t>Laura Koszegi</w:t>
      </w:r>
    </w:p>
    <w:p w:rsidR="00421B8E" w:rsidRPr="00421B8E" w:rsidRDefault="00421B8E" w:rsidP="00421B8E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421B8E" w:rsidRPr="00421B8E" w:rsidRDefault="00421B8E" w:rsidP="00421B8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421B8E">
        <w:rPr>
          <w:b/>
          <w:sz w:val="22"/>
          <w:szCs w:val="22"/>
        </w:rPr>
        <w:t xml:space="preserve">SERVICIUL BANCA DE DATE URBANĂ                               </w:t>
      </w:r>
      <w:r w:rsidR="003F22BC">
        <w:rPr>
          <w:b/>
          <w:sz w:val="22"/>
          <w:szCs w:val="22"/>
        </w:rPr>
        <w:t xml:space="preserve">    </w:t>
      </w:r>
      <w:r w:rsidRPr="00421B8E">
        <w:rPr>
          <w:b/>
          <w:sz w:val="22"/>
          <w:szCs w:val="22"/>
        </w:rPr>
        <w:t xml:space="preserve">  </w:t>
      </w:r>
      <w:r w:rsidR="003F22BC">
        <w:rPr>
          <w:b/>
          <w:sz w:val="22"/>
          <w:szCs w:val="22"/>
        </w:rPr>
        <w:t>SEF BIROU TERENURI</w:t>
      </w:r>
      <w:r w:rsidRPr="00421B8E">
        <w:rPr>
          <w:b/>
          <w:sz w:val="22"/>
          <w:szCs w:val="22"/>
        </w:rPr>
        <w:t xml:space="preserve"> ,</w:t>
      </w:r>
    </w:p>
    <w:p w:rsidR="00421B8E" w:rsidRPr="00421B8E" w:rsidRDefault="003F22BC" w:rsidP="00421B8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ŞI CADASTRU,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Calin N Pirva</w:t>
      </w:r>
      <w:r w:rsidR="00421B8E" w:rsidRPr="00421B8E">
        <w:rPr>
          <w:b/>
          <w:sz w:val="22"/>
          <w:szCs w:val="22"/>
        </w:rPr>
        <w:tab/>
      </w:r>
      <w:r w:rsidR="00421B8E" w:rsidRPr="00421B8E">
        <w:rPr>
          <w:b/>
          <w:sz w:val="22"/>
          <w:szCs w:val="22"/>
        </w:rPr>
        <w:tab/>
        <w:t xml:space="preserve">         </w:t>
      </w:r>
    </w:p>
    <w:p w:rsidR="00421B8E" w:rsidRDefault="00421B8E" w:rsidP="00421B8E">
      <w:pPr>
        <w:autoSpaceDE w:val="0"/>
        <w:autoSpaceDN w:val="0"/>
        <w:adjustRightInd w:val="0"/>
        <w:ind w:left="-180" w:right="-135"/>
        <w:rPr>
          <w:sz w:val="22"/>
          <w:szCs w:val="22"/>
          <w:lang w:val="en-GB"/>
        </w:rPr>
      </w:pPr>
      <w:r w:rsidRPr="00421B8E">
        <w:rPr>
          <w:b/>
          <w:sz w:val="22"/>
          <w:szCs w:val="22"/>
        </w:rPr>
        <w:t xml:space="preserve">                     Dan Robescu</w:t>
      </w:r>
      <w:r w:rsidRPr="00421B8E">
        <w:rPr>
          <w:b/>
          <w:sz w:val="22"/>
          <w:szCs w:val="22"/>
        </w:rPr>
        <w:tab/>
        <w:t xml:space="preserve">                                                 </w:t>
      </w:r>
      <w:r w:rsidRPr="00421B8E">
        <w:rPr>
          <w:sz w:val="22"/>
          <w:szCs w:val="22"/>
          <w:lang w:val="en-GB"/>
        </w:rPr>
        <w:tab/>
        <w:t xml:space="preserve"> </w:t>
      </w:r>
    </w:p>
    <w:p w:rsidR="003F22BC" w:rsidRDefault="003F22BC" w:rsidP="00421B8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421B8E">
        <w:rPr>
          <w:b/>
          <w:sz w:val="22"/>
          <w:szCs w:val="22"/>
        </w:rPr>
        <w:t>REFERENT DE SPECIALITATE</w:t>
      </w:r>
    </w:p>
    <w:p w:rsidR="003F22BC" w:rsidRDefault="003F22BC" w:rsidP="00421B8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Gh.Buzarnescu</w:t>
      </w:r>
    </w:p>
    <w:p w:rsidR="003F22BC" w:rsidRDefault="00421B8E" w:rsidP="00421B8E">
      <w:pPr>
        <w:autoSpaceDE w:val="0"/>
        <w:autoSpaceDN w:val="0"/>
        <w:adjustRightInd w:val="0"/>
        <w:ind w:left="-180" w:right="-135"/>
        <w:rPr>
          <w:sz w:val="22"/>
          <w:szCs w:val="22"/>
        </w:rPr>
      </w:pPr>
      <w:r w:rsidRPr="00421B8E">
        <w:rPr>
          <w:sz w:val="22"/>
          <w:szCs w:val="22"/>
        </w:rPr>
        <w:t xml:space="preserve">       </w:t>
      </w:r>
    </w:p>
    <w:p w:rsidR="003F22BC" w:rsidRDefault="003F22BC" w:rsidP="00421B8E">
      <w:pPr>
        <w:autoSpaceDE w:val="0"/>
        <w:autoSpaceDN w:val="0"/>
        <w:adjustRightInd w:val="0"/>
        <w:ind w:left="-180" w:right="-135"/>
        <w:rPr>
          <w:sz w:val="22"/>
          <w:szCs w:val="22"/>
        </w:rPr>
      </w:pPr>
    </w:p>
    <w:p w:rsidR="003F22BC" w:rsidRDefault="003F22BC" w:rsidP="00421B8E">
      <w:pPr>
        <w:autoSpaceDE w:val="0"/>
        <w:autoSpaceDN w:val="0"/>
        <w:adjustRightInd w:val="0"/>
        <w:ind w:left="-180" w:right="-135"/>
        <w:rPr>
          <w:sz w:val="22"/>
          <w:szCs w:val="22"/>
        </w:rPr>
      </w:pPr>
    </w:p>
    <w:p w:rsidR="00421B8E" w:rsidRPr="00421B8E" w:rsidRDefault="003F22BC" w:rsidP="00421B8E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421B8E" w:rsidRPr="00421B8E">
        <w:rPr>
          <w:sz w:val="22"/>
          <w:szCs w:val="22"/>
        </w:rPr>
        <w:t xml:space="preserve">  </w:t>
      </w:r>
      <w:r w:rsidR="00421B8E" w:rsidRPr="00421B8E">
        <w:rPr>
          <w:bCs/>
          <w:sz w:val="22"/>
          <w:szCs w:val="22"/>
        </w:rPr>
        <w:t xml:space="preserve"> </w:t>
      </w:r>
      <w:r w:rsidR="00421B8E" w:rsidRPr="00421B8E">
        <w:rPr>
          <w:b/>
          <w:sz w:val="22"/>
          <w:szCs w:val="22"/>
        </w:rPr>
        <w:t>AVIZAT:</w:t>
      </w:r>
    </w:p>
    <w:p w:rsidR="00421B8E" w:rsidRPr="00421B8E" w:rsidRDefault="00421B8E" w:rsidP="00421B8E">
      <w:pPr>
        <w:autoSpaceDE w:val="0"/>
        <w:autoSpaceDN w:val="0"/>
        <w:adjustRightInd w:val="0"/>
        <w:ind w:left="-180" w:right="-135"/>
        <w:rPr>
          <w:sz w:val="22"/>
          <w:szCs w:val="22"/>
        </w:rPr>
      </w:pPr>
      <w:r w:rsidRPr="00421B8E">
        <w:rPr>
          <w:b/>
          <w:sz w:val="22"/>
          <w:szCs w:val="22"/>
        </w:rPr>
        <w:t xml:space="preserve">                                                             </w:t>
      </w:r>
      <w:r>
        <w:rPr>
          <w:b/>
          <w:sz w:val="22"/>
          <w:szCs w:val="22"/>
        </w:rPr>
        <w:t xml:space="preserve">                      </w:t>
      </w:r>
      <w:r w:rsidRPr="00421B8E">
        <w:rPr>
          <w:b/>
          <w:sz w:val="22"/>
          <w:szCs w:val="22"/>
        </w:rPr>
        <w:t>Serviciul Juridic,</w:t>
      </w:r>
    </w:p>
    <w:p w:rsidR="003D25B6" w:rsidRDefault="003D25B6" w:rsidP="003D25B6">
      <w:pPr>
        <w:autoSpaceDE w:val="0"/>
        <w:autoSpaceDN w:val="0"/>
        <w:adjustRightInd w:val="0"/>
        <w:ind w:left="6480" w:firstLine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 </w:t>
      </w:r>
    </w:p>
    <w:p w:rsidR="003D25B6" w:rsidRDefault="003D25B6" w:rsidP="003D25B6">
      <w:pPr>
        <w:autoSpaceDE w:val="0"/>
        <w:autoSpaceDN w:val="0"/>
        <w:adjustRightInd w:val="0"/>
        <w:ind w:left="6480" w:firstLine="720"/>
        <w:rPr>
          <w:sz w:val="22"/>
          <w:szCs w:val="22"/>
          <w:lang w:val="es-ES"/>
        </w:rPr>
      </w:pPr>
    </w:p>
    <w:p w:rsidR="003D25B6" w:rsidRPr="003D25B6" w:rsidRDefault="003D25B6" w:rsidP="003D25B6">
      <w:pPr>
        <w:autoSpaceDE w:val="0"/>
        <w:autoSpaceDN w:val="0"/>
        <w:adjustRightInd w:val="0"/>
        <w:ind w:left="6480" w:firstLine="720"/>
        <w:rPr>
          <w:b/>
          <w:sz w:val="22"/>
          <w:szCs w:val="22"/>
          <w:lang w:val="es-ES"/>
        </w:rPr>
      </w:pPr>
      <w:r w:rsidRPr="003D25B6">
        <w:rPr>
          <w:sz w:val="22"/>
          <w:szCs w:val="22"/>
          <w:lang w:val="es-ES"/>
        </w:rPr>
        <w:t xml:space="preserve">    FP 53- 01, ver. 1</w:t>
      </w:r>
      <w:r w:rsidRPr="003D25B6">
        <w:rPr>
          <w:b/>
          <w:sz w:val="22"/>
          <w:szCs w:val="22"/>
          <w:lang w:val="es-ES"/>
        </w:rPr>
        <w:t xml:space="preserve">                 </w:t>
      </w:r>
    </w:p>
    <w:sectPr w:rsidR="003D25B6" w:rsidRPr="003D25B6" w:rsidSect="003F22BC">
      <w:pgSz w:w="11906" w:h="16838"/>
      <w:pgMar w:top="900" w:right="83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156AF"/>
    <w:rsid w:val="000156AF"/>
    <w:rsid w:val="00032C78"/>
    <w:rsid w:val="00060F9F"/>
    <w:rsid w:val="002E115F"/>
    <w:rsid w:val="00371B5D"/>
    <w:rsid w:val="003D25B6"/>
    <w:rsid w:val="003F22BC"/>
    <w:rsid w:val="00421B8E"/>
    <w:rsid w:val="00472BC0"/>
    <w:rsid w:val="00517359"/>
    <w:rsid w:val="00631C57"/>
    <w:rsid w:val="00733EEE"/>
    <w:rsid w:val="007B7A25"/>
    <w:rsid w:val="0086212D"/>
    <w:rsid w:val="008701A2"/>
    <w:rsid w:val="009051A3"/>
    <w:rsid w:val="00AB1245"/>
    <w:rsid w:val="00DB2997"/>
    <w:rsid w:val="00E7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CEB5B-ADA2-4DDE-8FF3-A76FAAF4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8</cp:revision>
  <cp:lastPrinted>2014-12-16T11:22:00Z</cp:lastPrinted>
  <dcterms:created xsi:type="dcterms:W3CDTF">2014-11-10T11:49:00Z</dcterms:created>
  <dcterms:modified xsi:type="dcterms:W3CDTF">2014-12-16T11:22:00Z</dcterms:modified>
</cp:coreProperties>
</file>