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EDF5" w14:textId="77777777" w:rsidR="0097094A" w:rsidRPr="002A662A" w:rsidRDefault="0097094A" w:rsidP="0097094A">
      <w:pPr>
        <w:jc w:val="both"/>
      </w:pPr>
      <w:r w:rsidRPr="002A662A">
        <w:t>ROMÂNIA</w:t>
      </w:r>
    </w:p>
    <w:p w14:paraId="4802B41C" w14:textId="77777777" w:rsidR="0097094A" w:rsidRPr="002A662A" w:rsidRDefault="0097094A" w:rsidP="0097094A">
      <w:pPr>
        <w:jc w:val="both"/>
      </w:pPr>
      <w:r w:rsidRPr="002A662A">
        <w:t>JUDEŢUL TIMIŞ</w:t>
      </w:r>
      <w:r w:rsidRPr="002A662A">
        <w:tab/>
      </w:r>
      <w:r w:rsidRPr="002A662A">
        <w:tab/>
      </w:r>
      <w:r w:rsidRPr="002A662A">
        <w:tab/>
      </w:r>
      <w:r w:rsidRPr="002A662A">
        <w:tab/>
      </w:r>
      <w:r w:rsidRPr="002A662A">
        <w:tab/>
      </w:r>
      <w:r w:rsidRPr="002A662A">
        <w:tab/>
      </w:r>
      <w:r w:rsidRPr="002A662A">
        <w:tab/>
      </w:r>
    </w:p>
    <w:p w14:paraId="2AC4636D" w14:textId="77777777" w:rsidR="0097094A" w:rsidRPr="002A662A" w:rsidRDefault="0097094A" w:rsidP="0097094A">
      <w:pPr>
        <w:jc w:val="both"/>
      </w:pPr>
      <w:r w:rsidRPr="002A662A">
        <w:t>MUNICIPIUL TIMIŞOARA</w:t>
      </w:r>
    </w:p>
    <w:p w14:paraId="4B270A7D" w14:textId="77777777" w:rsidR="0097094A" w:rsidRPr="002A662A" w:rsidRDefault="0097094A" w:rsidP="0097094A">
      <w:pPr>
        <w:jc w:val="both"/>
      </w:pPr>
      <w:r w:rsidRPr="002A662A">
        <w:t>PRIMAR</w:t>
      </w:r>
    </w:p>
    <w:p w14:paraId="33CA3899" w14:textId="77777777" w:rsidR="0097094A" w:rsidRPr="002A662A" w:rsidRDefault="0097094A" w:rsidP="0097094A">
      <w:pPr>
        <w:jc w:val="both"/>
      </w:pPr>
      <w:r w:rsidRPr="002A662A">
        <w:t xml:space="preserve">Nr. </w:t>
      </w:r>
      <w:r w:rsidR="007013F1" w:rsidRPr="002A662A">
        <w:t>TMI2023 – 003949/21.07.2023</w:t>
      </w:r>
    </w:p>
    <w:p w14:paraId="6FEA2197" w14:textId="77777777" w:rsidR="0097094A" w:rsidRPr="002A662A" w:rsidRDefault="0097094A" w:rsidP="0097094A">
      <w:pPr>
        <w:rPr>
          <w:color w:val="FF0000"/>
        </w:rPr>
      </w:pPr>
    </w:p>
    <w:p w14:paraId="0417A029" w14:textId="77777777" w:rsidR="009F510D" w:rsidRPr="002A662A" w:rsidRDefault="009F510D" w:rsidP="0097094A">
      <w:pPr>
        <w:rPr>
          <w:color w:val="FF0000"/>
        </w:rPr>
      </w:pPr>
    </w:p>
    <w:p w14:paraId="1967F394" w14:textId="77777777" w:rsidR="0097094A" w:rsidRPr="002A662A" w:rsidRDefault="0097094A" w:rsidP="0097094A">
      <w:pPr>
        <w:rPr>
          <w:color w:val="FF0000"/>
        </w:rPr>
      </w:pPr>
    </w:p>
    <w:p w14:paraId="43F82E76" w14:textId="77777777" w:rsidR="0097094A" w:rsidRPr="002A662A" w:rsidRDefault="0097094A" w:rsidP="0097094A">
      <w:pPr>
        <w:spacing w:after="180" w:line="204" w:lineRule="auto"/>
        <w:jc w:val="center"/>
        <w:rPr>
          <w:b/>
          <w:color w:val="000000"/>
          <w:u w:val="single"/>
        </w:rPr>
      </w:pPr>
      <w:r w:rsidRPr="002A662A">
        <w:rPr>
          <w:b/>
          <w:color w:val="000000"/>
          <w:u w:val="single"/>
        </w:rPr>
        <w:t>REFERAT DE APROBARE A PROIECTULUI DE HOTĂRÂRE</w:t>
      </w:r>
    </w:p>
    <w:p w14:paraId="231B3977" w14:textId="77777777" w:rsidR="0097094A" w:rsidRPr="002A662A" w:rsidRDefault="0097094A" w:rsidP="0097094A">
      <w:pPr>
        <w:spacing w:after="180" w:line="204" w:lineRule="auto"/>
        <w:jc w:val="center"/>
        <w:rPr>
          <w:b/>
          <w:i/>
          <w:color w:val="000000"/>
        </w:rPr>
      </w:pPr>
      <w:proofErr w:type="spellStart"/>
      <w:r w:rsidRPr="002A662A">
        <w:rPr>
          <w:b/>
          <w:i/>
          <w:color w:val="000000"/>
        </w:rPr>
        <w:t>Secţiunea</w:t>
      </w:r>
      <w:proofErr w:type="spellEnd"/>
      <w:r w:rsidRPr="002A662A">
        <w:rPr>
          <w:b/>
          <w:i/>
          <w:color w:val="000000"/>
        </w:rPr>
        <w:t xml:space="preserve"> I</w:t>
      </w:r>
    </w:p>
    <w:p w14:paraId="6678407A" w14:textId="77777777" w:rsidR="0097094A" w:rsidRPr="002A662A" w:rsidRDefault="0097094A" w:rsidP="0097094A">
      <w:pPr>
        <w:spacing w:after="180" w:line="204" w:lineRule="auto"/>
        <w:jc w:val="center"/>
        <w:rPr>
          <w:b/>
          <w:i/>
          <w:color w:val="000000"/>
        </w:rPr>
      </w:pPr>
      <w:proofErr w:type="spellStart"/>
      <w:r w:rsidRPr="002A662A">
        <w:rPr>
          <w:b/>
          <w:i/>
          <w:color w:val="000000"/>
        </w:rPr>
        <w:t>Titlul</w:t>
      </w:r>
      <w:proofErr w:type="spellEnd"/>
      <w:r w:rsidRPr="002A662A">
        <w:rPr>
          <w:b/>
          <w:i/>
          <w:color w:val="000000"/>
        </w:rPr>
        <w:t xml:space="preserve"> </w:t>
      </w:r>
      <w:proofErr w:type="spellStart"/>
      <w:r w:rsidRPr="002A662A">
        <w:rPr>
          <w:b/>
          <w:i/>
          <w:color w:val="000000"/>
        </w:rPr>
        <w:t>proiectului</w:t>
      </w:r>
      <w:proofErr w:type="spellEnd"/>
      <w:r w:rsidRPr="002A662A">
        <w:rPr>
          <w:b/>
          <w:i/>
          <w:color w:val="000000"/>
        </w:rPr>
        <w:t xml:space="preserve"> de </w:t>
      </w:r>
      <w:proofErr w:type="spellStart"/>
      <w:r w:rsidRPr="002A662A">
        <w:rPr>
          <w:b/>
          <w:i/>
          <w:color w:val="000000"/>
        </w:rPr>
        <w:t>hotărâre</w:t>
      </w:r>
      <w:proofErr w:type="spellEnd"/>
    </w:p>
    <w:p w14:paraId="2E4E75A4" w14:textId="780FCB5F" w:rsidR="0097094A" w:rsidRPr="002A662A" w:rsidRDefault="0097094A" w:rsidP="0097094A">
      <w:pPr>
        <w:pStyle w:val="NoSpacing"/>
        <w:ind w:left="708"/>
        <w:jc w:val="center"/>
        <w:rPr>
          <w:rStyle w:val="Emphasis"/>
          <w:bCs/>
          <w:i w:val="0"/>
          <w:iCs w:val="0"/>
        </w:rPr>
      </w:pPr>
      <w:proofErr w:type="spellStart"/>
      <w:r w:rsidRPr="002A662A">
        <w:rPr>
          <w:spacing w:val="-2"/>
        </w:rPr>
        <w:t>Proiect</w:t>
      </w:r>
      <w:proofErr w:type="spellEnd"/>
      <w:r w:rsidRPr="002A662A">
        <w:rPr>
          <w:spacing w:val="-2"/>
        </w:rPr>
        <w:t xml:space="preserve"> de </w:t>
      </w:r>
      <w:proofErr w:type="spellStart"/>
      <w:r w:rsidRPr="002A662A">
        <w:rPr>
          <w:spacing w:val="-2"/>
        </w:rPr>
        <w:t>hotărâre</w:t>
      </w:r>
      <w:proofErr w:type="spellEnd"/>
      <w:r w:rsidRPr="002A662A">
        <w:rPr>
          <w:spacing w:val="-2"/>
        </w:rPr>
        <w:t xml:space="preserve"> </w:t>
      </w:r>
      <w:proofErr w:type="spellStart"/>
      <w:r w:rsidRPr="002A662A">
        <w:rPr>
          <w:spacing w:val="-2"/>
        </w:rPr>
        <w:t>privind</w:t>
      </w:r>
      <w:proofErr w:type="spellEnd"/>
      <w:r w:rsidRPr="002A662A">
        <w:rPr>
          <w:spacing w:val="-2"/>
        </w:rPr>
        <w:t xml:space="preserve"> </w:t>
      </w:r>
      <w:proofErr w:type="spellStart"/>
      <w:r w:rsidRPr="002A662A">
        <w:rPr>
          <w:spacing w:val="-2"/>
        </w:rPr>
        <w:t>ap</w:t>
      </w:r>
      <w:r w:rsidR="007013F1" w:rsidRPr="002A662A">
        <w:rPr>
          <w:spacing w:val="-2"/>
        </w:rPr>
        <w:t>robarea</w:t>
      </w:r>
      <w:proofErr w:type="spellEnd"/>
      <w:r w:rsidR="007013F1" w:rsidRPr="002A662A">
        <w:rPr>
          <w:spacing w:val="-2"/>
        </w:rPr>
        <w:t xml:space="preserve"> </w:t>
      </w:r>
      <w:proofErr w:type="spellStart"/>
      <w:r w:rsidR="007013F1" w:rsidRPr="002A662A">
        <w:rPr>
          <w:spacing w:val="-2"/>
        </w:rPr>
        <w:t>actualizării</w:t>
      </w:r>
      <w:proofErr w:type="spellEnd"/>
      <w:r w:rsidR="007013F1" w:rsidRPr="002A662A">
        <w:rPr>
          <w:spacing w:val="-2"/>
        </w:rPr>
        <w:t xml:space="preserve"> </w:t>
      </w:r>
      <w:proofErr w:type="spellStart"/>
      <w:r w:rsidR="007013F1" w:rsidRPr="002A662A">
        <w:rPr>
          <w:spacing w:val="-2"/>
        </w:rPr>
        <w:t>Devizului</w:t>
      </w:r>
      <w:proofErr w:type="spellEnd"/>
      <w:r w:rsidR="007013F1" w:rsidRPr="002A662A">
        <w:rPr>
          <w:spacing w:val="-2"/>
        </w:rPr>
        <w:t xml:space="preserve"> G</w:t>
      </w:r>
      <w:r w:rsidRPr="002A662A">
        <w:rPr>
          <w:spacing w:val="-2"/>
        </w:rPr>
        <w:t>eneral</w:t>
      </w:r>
      <w:r w:rsidR="007013F1" w:rsidRPr="002A662A">
        <w:rPr>
          <w:spacing w:val="-2"/>
        </w:rPr>
        <w:t xml:space="preserve"> </w:t>
      </w:r>
      <w:proofErr w:type="spellStart"/>
      <w:r w:rsidR="007013F1" w:rsidRPr="002A662A">
        <w:rPr>
          <w:spacing w:val="-2"/>
        </w:rPr>
        <w:t>și</w:t>
      </w:r>
      <w:proofErr w:type="spellEnd"/>
      <w:r w:rsidR="007013F1" w:rsidRPr="002A662A">
        <w:rPr>
          <w:spacing w:val="-2"/>
        </w:rPr>
        <w:t xml:space="preserve"> </w:t>
      </w:r>
      <w:proofErr w:type="gramStart"/>
      <w:r w:rsidR="007013F1" w:rsidRPr="002A662A">
        <w:rPr>
          <w:spacing w:val="-2"/>
        </w:rPr>
        <w:t>a</w:t>
      </w:r>
      <w:proofErr w:type="gramEnd"/>
      <w:r w:rsidR="007013F1" w:rsidRPr="002A662A">
        <w:rPr>
          <w:spacing w:val="-2"/>
        </w:rPr>
        <w:t xml:space="preserve"> </w:t>
      </w:r>
      <w:proofErr w:type="spellStart"/>
      <w:r w:rsidR="007013F1" w:rsidRPr="002A662A">
        <w:rPr>
          <w:spacing w:val="-2"/>
        </w:rPr>
        <w:t>indicatorilor</w:t>
      </w:r>
      <w:proofErr w:type="spellEnd"/>
      <w:r w:rsidR="007013F1" w:rsidRPr="002A662A">
        <w:rPr>
          <w:spacing w:val="-2"/>
        </w:rPr>
        <w:t xml:space="preserve"> </w:t>
      </w:r>
      <w:proofErr w:type="spellStart"/>
      <w:r w:rsidR="007013F1" w:rsidRPr="002A662A">
        <w:rPr>
          <w:spacing w:val="-2"/>
        </w:rPr>
        <w:t>tehnico</w:t>
      </w:r>
      <w:proofErr w:type="spellEnd"/>
      <w:r w:rsidR="007013F1" w:rsidRPr="002A662A">
        <w:rPr>
          <w:spacing w:val="-2"/>
        </w:rPr>
        <w:t>-economici</w:t>
      </w:r>
      <w:r w:rsidRPr="002A662A">
        <w:rPr>
          <w:spacing w:val="-2"/>
        </w:rPr>
        <w:t xml:space="preserve"> </w:t>
      </w:r>
      <w:proofErr w:type="spellStart"/>
      <w:r w:rsidRPr="002A662A">
        <w:rPr>
          <w:bCs/>
        </w:rPr>
        <w:t>aferen</w:t>
      </w:r>
      <w:r w:rsidR="00317FB3">
        <w:rPr>
          <w:bCs/>
        </w:rPr>
        <w:t>ți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obiectivului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investiţie</w:t>
      </w:r>
      <w:proofErr w:type="spellEnd"/>
      <w:r w:rsidRPr="002A662A">
        <w:rPr>
          <w:bCs/>
        </w:rPr>
        <w:t xml:space="preserve"> </w:t>
      </w:r>
      <w:r w:rsidRPr="002A662A">
        <w:rPr>
          <w:b/>
        </w:rPr>
        <w:t>„</w:t>
      </w:r>
      <w:proofErr w:type="spellStart"/>
      <w:r w:rsidRPr="002A662A">
        <w:rPr>
          <w:b/>
        </w:rPr>
        <w:t>Amenajare</w:t>
      </w:r>
      <w:proofErr w:type="spellEnd"/>
      <w:r w:rsidRPr="002A662A">
        <w:rPr>
          <w:b/>
        </w:rPr>
        <w:t xml:space="preserve"> </w:t>
      </w:r>
      <w:proofErr w:type="spellStart"/>
      <w:r w:rsidRPr="002A662A">
        <w:rPr>
          <w:b/>
        </w:rPr>
        <w:t>străzi</w:t>
      </w:r>
      <w:proofErr w:type="spellEnd"/>
      <w:r w:rsidRPr="002A662A">
        <w:rPr>
          <w:b/>
        </w:rPr>
        <w:t xml:space="preserve"> zona </w:t>
      </w:r>
      <w:proofErr w:type="spellStart"/>
      <w:r w:rsidRPr="002A662A">
        <w:rPr>
          <w:b/>
        </w:rPr>
        <w:t>Blașcovici</w:t>
      </w:r>
      <w:proofErr w:type="spellEnd"/>
      <w:r w:rsidRPr="002A662A">
        <w:rPr>
          <w:rStyle w:val="Emphasis"/>
          <w:b/>
          <w:color w:val="000000" w:themeColor="text1"/>
        </w:rPr>
        <w:t>”</w:t>
      </w:r>
    </w:p>
    <w:p w14:paraId="1303EEF2" w14:textId="77777777" w:rsidR="0097094A" w:rsidRPr="002A662A" w:rsidRDefault="0097094A" w:rsidP="0097094A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18F26FA4" w14:textId="77777777" w:rsidR="0097094A" w:rsidRPr="002A662A" w:rsidRDefault="0097094A" w:rsidP="0097094A">
      <w:pPr>
        <w:pStyle w:val="NoSpacing"/>
        <w:jc w:val="center"/>
        <w:rPr>
          <w:rFonts w:eastAsia="Calibri"/>
          <w:b/>
          <w:i/>
        </w:rPr>
      </w:pPr>
      <w:proofErr w:type="spellStart"/>
      <w:r w:rsidRPr="002A662A">
        <w:rPr>
          <w:rFonts w:eastAsia="Calibri"/>
          <w:b/>
          <w:i/>
        </w:rPr>
        <w:t>Secţiunea</w:t>
      </w:r>
      <w:proofErr w:type="spellEnd"/>
      <w:r w:rsidRPr="002A662A">
        <w:rPr>
          <w:rFonts w:eastAsia="Calibri"/>
          <w:b/>
          <w:i/>
        </w:rPr>
        <w:t xml:space="preserve"> II</w:t>
      </w:r>
    </w:p>
    <w:p w14:paraId="27B1A31F" w14:textId="77777777" w:rsidR="0097094A" w:rsidRPr="002A662A" w:rsidRDefault="0097094A" w:rsidP="0097094A">
      <w:pPr>
        <w:pStyle w:val="NoSpacing"/>
        <w:jc w:val="center"/>
        <w:rPr>
          <w:b/>
          <w:i/>
          <w:color w:val="000000"/>
          <w:spacing w:val="-7"/>
          <w:w w:val="105"/>
        </w:rPr>
      </w:pPr>
      <w:r w:rsidRPr="002A662A">
        <w:rPr>
          <w:b/>
          <w:i/>
          <w:color w:val="000000"/>
          <w:spacing w:val="-7"/>
          <w:w w:val="105"/>
        </w:rPr>
        <w:t xml:space="preserve">   </w:t>
      </w:r>
      <w:proofErr w:type="spellStart"/>
      <w:r w:rsidRPr="002A662A">
        <w:rPr>
          <w:b/>
          <w:i/>
          <w:color w:val="000000"/>
          <w:spacing w:val="-7"/>
          <w:w w:val="105"/>
        </w:rPr>
        <w:t>Motivul</w:t>
      </w:r>
      <w:proofErr w:type="spellEnd"/>
      <w:r w:rsidRPr="002A662A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2A662A">
        <w:rPr>
          <w:b/>
          <w:i/>
          <w:color w:val="000000"/>
          <w:spacing w:val="-7"/>
          <w:w w:val="105"/>
        </w:rPr>
        <w:t>emiterii</w:t>
      </w:r>
      <w:proofErr w:type="spellEnd"/>
      <w:r w:rsidRPr="002A662A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2A662A">
        <w:rPr>
          <w:b/>
          <w:i/>
          <w:color w:val="000000"/>
          <w:spacing w:val="-7"/>
          <w:w w:val="105"/>
        </w:rPr>
        <w:t>proiectului</w:t>
      </w:r>
      <w:proofErr w:type="spellEnd"/>
      <w:r w:rsidRPr="002A662A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2A662A">
        <w:rPr>
          <w:b/>
          <w:i/>
          <w:color w:val="000000"/>
          <w:spacing w:val="-7"/>
          <w:w w:val="105"/>
        </w:rPr>
        <w:t>hotărâre</w:t>
      </w:r>
      <w:proofErr w:type="spellEnd"/>
    </w:p>
    <w:p w14:paraId="64CBAD1C" w14:textId="77777777" w:rsidR="0097094A" w:rsidRPr="002A662A" w:rsidRDefault="0097094A" w:rsidP="0097094A">
      <w:pPr>
        <w:pStyle w:val="NoSpacing"/>
        <w:jc w:val="center"/>
        <w:rPr>
          <w:b/>
          <w:bCs/>
        </w:rPr>
      </w:pPr>
    </w:p>
    <w:p w14:paraId="74BCE4A2" w14:textId="77777777" w:rsidR="009F510D" w:rsidRPr="002A662A" w:rsidRDefault="009F510D" w:rsidP="0097094A">
      <w:pPr>
        <w:pStyle w:val="NoSpacing"/>
        <w:jc w:val="center"/>
        <w:rPr>
          <w:b/>
          <w:bCs/>
        </w:rPr>
      </w:pPr>
    </w:p>
    <w:p w14:paraId="0D9C1669" w14:textId="77777777" w:rsidR="0097094A" w:rsidRPr="002A662A" w:rsidRDefault="0097094A" w:rsidP="0097094A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  <w:r w:rsidRPr="002A662A">
        <w:rPr>
          <w:b/>
          <w:color w:val="000000"/>
          <w:spacing w:val="-5"/>
        </w:rPr>
        <w:tab/>
      </w:r>
      <w:r w:rsidRPr="002A662A">
        <w:rPr>
          <w:b/>
          <w:color w:val="000000"/>
          <w:spacing w:val="-5"/>
        </w:rPr>
        <w:tab/>
      </w:r>
      <w:r w:rsidRPr="002A662A">
        <w:rPr>
          <w:b/>
          <w:color w:val="000000"/>
          <w:spacing w:val="-5"/>
        </w:rPr>
        <w:tab/>
        <w:t xml:space="preserve">1.Descrierea </w:t>
      </w:r>
      <w:proofErr w:type="spellStart"/>
      <w:r w:rsidRPr="002A662A">
        <w:rPr>
          <w:b/>
          <w:color w:val="000000"/>
          <w:spacing w:val="-5"/>
        </w:rPr>
        <w:t>situației</w:t>
      </w:r>
      <w:proofErr w:type="spellEnd"/>
      <w:r w:rsidRPr="002A662A">
        <w:rPr>
          <w:b/>
          <w:color w:val="000000"/>
          <w:spacing w:val="-5"/>
        </w:rPr>
        <w:t xml:space="preserve"> </w:t>
      </w:r>
      <w:proofErr w:type="spellStart"/>
      <w:r w:rsidRPr="002A662A">
        <w:rPr>
          <w:b/>
          <w:color w:val="000000"/>
          <w:spacing w:val="-5"/>
        </w:rPr>
        <w:t>actuale</w:t>
      </w:r>
      <w:proofErr w:type="spellEnd"/>
    </w:p>
    <w:p w14:paraId="381481DA" w14:textId="7F872D8E" w:rsidR="0097094A" w:rsidRPr="002A662A" w:rsidRDefault="007013F1" w:rsidP="007E5498">
      <w:pPr>
        <w:pStyle w:val="NoSpacing"/>
        <w:jc w:val="both"/>
        <w:rPr>
          <w:rFonts w:eastAsia="Calibri"/>
          <w:b/>
          <w:i/>
        </w:rPr>
      </w:pPr>
      <w:proofErr w:type="spellStart"/>
      <w:r w:rsidRPr="002A662A">
        <w:t>Primăria</w:t>
      </w:r>
      <w:proofErr w:type="spellEnd"/>
      <w:r w:rsidRPr="002A662A">
        <w:t xml:space="preserve"> Municipiului </w:t>
      </w:r>
      <w:proofErr w:type="spellStart"/>
      <w:r w:rsidRPr="002A662A">
        <w:t>Timișoara</w:t>
      </w:r>
      <w:proofErr w:type="spellEnd"/>
      <w:r w:rsidRPr="002A662A">
        <w:t xml:space="preserve"> </w:t>
      </w:r>
      <w:r w:rsidR="0097094A" w:rsidRPr="002A662A">
        <w:t xml:space="preserve">a </w:t>
      </w:r>
      <w:proofErr w:type="spellStart"/>
      <w:r w:rsidR="0097094A" w:rsidRPr="002A662A">
        <w:t>încheiat</w:t>
      </w:r>
      <w:proofErr w:type="spellEnd"/>
      <w:r w:rsidR="0097094A" w:rsidRPr="002A662A">
        <w:t xml:space="preserve"> cu </w:t>
      </w:r>
      <w:proofErr w:type="spellStart"/>
      <w:r w:rsidR="0097094A" w:rsidRPr="002A662A">
        <w:t>societatea</w:t>
      </w:r>
      <w:proofErr w:type="spellEnd"/>
      <w:r w:rsidR="0097094A" w:rsidRPr="002A662A">
        <w:t xml:space="preserve"> S.C. PROCAD</w:t>
      </w:r>
      <w:r w:rsidR="0097094A" w:rsidRPr="002A662A">
        <w:rPr>
          <w:bCs/>
          <w:lang w:val="it-IT"/>
        </w:rPr>
        <w:t xml:space="preserve"> </w:t>
      </w:r>
      <w:r w:rsidR="0097094A" w:rsidRPr="002A662A">
        <w:t>S.R.L–</w:t>
      </w:r>
      <w:proofErr w:type="spellStart"/>
      <w:proofErr w:type="gramStart"/>
      <w:r w:rsidR="0097094A" w:rsidRPr="002A662A">
        <w:t>Timișoara</w:t>
      </w:r>
      <w:proofErr w:type="spellEnd"/>
      <w:r w:rsidR="0097094A" w:rsidRPr="002A662A">
        <w:t xml:space="preserve"> </w:t>
      </w:r>
      <w:r w:rsidR="0097094A" w:rsidRPr="002A662A">
        <w:rPr>
          <w:bCs/>
          <w:lang w:val="it-IT"/>
        </w:rPr>
        <w:t xml:space="preserve"> Contractul</w:t>
      </w:r>
      <w:proofErr w:type="gramEnd"/>
      <w:r w:rsidR="0097094A" w:rsidRPr="002A662A">
        <w:rPr>
          <w:bCs/>
          <w:lang w:val="it-IT"/>
        </w:rPr>
        <w:t xml:space="preserve"> de prestări servicii nr. 14/05.02.2018 </w:t>
      </w:r>
      <w:r w:rsidRPr="002A662A">
        <w:rPr>
          <w:bCs/>
          <w:lang w:val="it-IT"/>
        </w:rPr>
        <w:t xml:space="preserve">pentru </w:t>
      </w:r>
      <w:r w:rsidR="0097094A" w:rsidRPr="002A662A">
        <w:rPr>
          <w:bCs/>
          <w:lang w:val="it-IT"/>
        </w:rPr>
        <w:t xml:space="preserve">întocmirea </w:t>
      </w:r>
      <w:proofErr w:type="spellStart"/>
      <w:r w:rsidR="0097094A" w:rsidRPr="002A662A">
        <w:t>Studiul</w:t>
      </w:r>
      <w:proofErr w:type="spellEnd"/>
      <w:r w:rsidR="0097094A" w:rsidRPr="002A662A">
        <w:t xml:space="preserve"> de </w:t>
      </w:r>
      <w:proofErr w:type="spellStart"/>
      <w:r w:rsidR="0097094A" w:rsidRPr="002A662A">
        <w:t>Fezabilitate</w:t>
      </w:r>
      <w:proofErr w:type="spellEnd"/>
      <w:r w:rsidR="0097094A" w:rsidRPr="002A662A">
        <w:t xml:space="preserve"> </w:t>
      </w:r>
      <w:proofErr w:type="spellStart"/>
      <w:r w:rsidRPr="002A662A">
        <w:t>aferent</w:t>
      </w:r>
      <w:proofErr w:type="spellEnd"/>
      <w:r w:rsidR="0097094A" w:rsidRPr="002A662A">
        <w:t xml:space="preserve"> </w:t>
      </w:r>
      <w:proofErr w:type="spellStart"/>
      <w:r w:rsidR="0097094A" w:rsidRPr="002A662A">
        <w:t>obiectivul</w:t>
      </w:r>
      <w:r w:rsidRPr="002A662A">
        <w:t>ui</w:t>
      </w:r>
      <w:proofErr w:type="spellEnd"/>
      <w:r w:rsidR="0097094A" w:rsidRPr="002A662A">
        <w:t xml:space="preserve"> </w:t>
      </w:r>
      <w:r w:rsidR="0097094A" w:rsidRPr="002A662A">
        <w:rPr>
          <w:b/>
          <w:bCs/>
          <w:i/>
          <w:color w:val="000000"/>
        </w:rPr>
        <w:t>,,</w:t>
      </w:r>
      <w:proofErr w:type="spellStart"/>
      <w:r w:rsidR="0097094A" w:rsidRPr="002A662A">
        <w:rPr>
          <w:b/>
          <w:bCs/>
          <w:i/>
          <w:color w:val="000000"/>
        </w:rPr>
        <w:t>Amenajare</w:t>
      </w:r>
      <w:proofErr w:type="spellEnd"/>
      <w:r w:rsidR="0097094A" w:rsidRPr="002A662A">
        <w:rPr>
          <w:b/>
          <w:bCs/>
          <w:i/>
          <w:color w:val="000000"/>
        </w:rPr>
        <w:t xml:space="preserve"> </w:t>
      </w:r>
      <w:proofErr w:type="spellStart"/>
      <w:r w:rsidR="0097094A" w:rsidRPr="002A662A">
        <w:rPr>
          <w:b/>
          <w:bCs/>
          <w:i/>
          <w:color w:val="000000"/>
        </w:rPr>
        <w:t>străzi</w:t>
      </w:r>
      <w:proofErr w:type="spellEnd"/>
      <w:r w:rsidR="0097094A" w:rsidRPr="002A662A">
        <w:rPr>
          <w:b/>
          <w:bCs/>
          <w:i/>
          <w:color w:val="000000"/>
        </w:rPr>
        <w:t xml:space="preserve"> zona </w:t>
      </w:r>
      <w:proofErr w:type="spellStart"/>
      <w:r w:rsidR="0097094A" w:rsidRPr="002A662A">
        <w:rPr>
          <w:b/>
          <w:bCs/>
          <w:i/>
          <w:color w:val="000000"/>
        </w:rPr>
        <w:t>B</w:t>
      </w:r>
      <w:r w:rsidR="007A5CC4" w:rsidRPr="002A662A">
        <w:rPr>
          <w:b/>
          <w:bCs/>
          <w:i/>
          <w:color w:val="000000"/>
        </w:rPr>
        <w:t>lașcovici</w:t>
      </w:r>
      <w:proofErr w:type="spellEnd"/>
      <w:r w:rsidR="0097094A" w:rsidRPr="002A662A">
        <w:rPr>
          <w:rFonts w:eastAsia="Calibri"/>
          <w:b/>
          <w:i/>
        </w:rPr>
        <w:t>”.</w:t>
      </w:r>
    </w:p>
    <w:p w14:paraId="05C65B85" w14:textId="77777777" w:rsidR="0097094A" w:rsidRPr="002A662A" w:rsidRDefault="0097094A" w:rsidP="007E5498">
      <w:pPr>
        <w:ind w:firstLine="708"/>
        <w:jc w:val="both"/>
        <w:rPr>
          <w:bCs/>
        </w:rPr>
      </w:pPr>
      <w:r w:rsidRPr="002A662A">
        <w:t>Zona</w:t>
      </w:r>
      <w:r w:rsidRPr="002A662A">
        <w:rPr>
          <w:b/>
          <w:i/>
        </w:rPr>
        <w:t xml:space="preserve"> </w:t>
      </w:r>
      <w:proofErr w:type="spellStart"/>
      <w:r w:rsidRPr="002A662A">
        <w:t>propusă</w:t>
      </w:r>
      <w:proofErr w:type="spellEnd"/>
      <w:r w:rsidRPr="002A662A">
        <w:rPr>
          <w:b/>
          <w:i/>
        </w:rPr>
        <w:t xml:space="preserve"> </w:t>
      </w:r>
      <w:r w:rsidRPr="002A662A">
        <w:rPr>
          <w:color w:val="000000"/>
        </w:rPr>
        <w:t>a fi</w:t>
      </w:r>
      <w:r w:rsidRPr="002A662A">
        <w:rPr>
          <w:color w:val="FF0000"/>
        </w:rPr>
        <w:t xml:space="preserve"> </w:t>
      </w:r>
      <w:proofErr w:type="spellStart"/>
      <w:r w:rsidRPr="002A662A">
        <w:t>amenajată</w:t>
      </w:r>
      <w:proofErr w:type="spellEnd"/>
      <w:r w:rsidRPr="002A662A">
        <w:t xml:space="preserve"> </w:t>
      </w:r>
      <w:proofErr w:type="spellStart"/>
      <w:r w:rsidRPr="002A662A">
        <w:t>este</w:t>
      </w:r>
      <w:proofErr w:type="spellEnd"/>
      <w:r w:rsidRPr="002A662A">
        <w:t xml:space="preserve"> </w:t>
      </w:r>
      <w:proofErr w:type="spellStart"/>
      <w:r w:rsidRPr="002A662A">
        <w:t>situată</w:t>
      </w:r>
      <w:proofErr w:type="spellEnd"/>
      <w:r w:rsidRPr="002A662A">
        <w:t xml:space="preserve"> </w:t>
      </w:r>
      <w:proofErr w:type="spellStart"/>
      <w:r w:rsidRPr="002A662A">
        <w:t>în</w:t>
      </w:r>
      <w:proofErr w:type="spellEnd"/>
      <w:r w:rsidRPr="002A662A">
        <w:t xml:space="preserve"> </w:t>
      </w:r>
      <w:proofErr w:type="spellStart"/>
      <w:r w:rsidRPr="002A662A">
        <w:t>partea</w:t>
      </w:r>
      <w:proofErr w:type="spellEnd"/>
      <w:r w:rsidRPr="002A662A">
        <w:t xml:space="preserve"> </w:t>
      </w:r>
      <w:r w:rsidRPr="002A662A">
        <w:rPr>
          <w:color w:val="000000"/>
        </w:rPr>
        <w:t xml:space="preserve">de </w:t>
      </w:r>
      <w:proofErr w:type="spellStart"/>
      <w:r w:rsidRPr="002A662A">
        <w:rPr>
          <w:color w:val="000000"/>
        </w:rPr>
        <w:t>nord</w:t>
      </w:r>
      <w:proofErr w:type="spellEnd"/>
      <w:r w:rsidRPr="002A662A">
        <w:t xml:space="preserve"> a </w:t>
      </w:r>
      <w:proofErr w:type="spellStart"/>
      <w:r w:rsidRPr="002A662A">
        <w:t>municipiul</w:t>
      </w:r>
      <w:proofErr w:type="spellEnd"/>
      <w:r w:rsidRPr="002A662A">
        <w:t xml:space="preserve"> </w:t>
      </w:r>
      <w:proofErr w:type="spellStart"/>
      <w:r w:rsidRPr="002A662A">
        <w:t>Timişoara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delimitată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străzile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Dunărea</w:t>
      </w:r>
      <w:proofErr w:type="spellEnd"/>
      <w:r w:rsidRPr="002A662A">
        <w:rPr>
          <w:bCs/>
        </w:rPr>
        <w:t xml:space="preserve">- </w:t>
      </w:r>
      <w:proofErr w:type="spellStart"/>
      <w:r w:rsidRPr="002A662A">
        <w:rPr>
          <w:bCs/>
        </w:rPr>
        <w:t>Bârzava</w:t>
      </w:r>
      <w:proofErr w:type="spellEnd"/>
      <w:r w:rsidRPr="002A662A">
        <w:rPr>
          <w:bCs/>
        </w:rPr>
        <w:t xml:space="preserve">- </w:t>
      </w:r>
      <w:proofErr w:type="spellStart"/>
      <w:r w:rsidRPr="002A662A">
        <w:rPr>
          <w:bCs/>
        </w:rPr>
        <w:t>Calea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Bogdăneștilor</w:t>
      </w:r>
      <w:proofErr w:type="spellEnd"/>
      <w:r w:rsidRPr="002A662A">
        <w:rPr>
          <w:bCs/>
        </w:rPr>
        <w:t>.</w:t>
      </w:r>
    </w:p>
    <w:p w14:paraId="25B1B032" w14:textId="77777777" w:rsidR="0097094A" w:rsidRPr="002A662A" w:rsidRDefault="007013F1" w:rsidP="007E5498">
      <w:pPr>
        <w:jc w:val="both"/>
        <w:rPr>
          <w:lang w:val="pt-BR"/>
        </w:rPr>
      </w:pPr>
      <w:proofErr w:type="spellStart"/>
      <w:r w:rsidRPr="002A662A">
        <w:rPr>
          <w:bCs/>
        </w:rPr>
        <w:t>Străzile</w:t>
      </w:r>
      <w:proofErr w:type="spellEnd"/>
      <w:r w:rsidRPr="002A662A">
        <w:rPr>
          <w:bCs/>
        </w:rPr>
        <w:t xml:space="preserve"> din zona </w:t>
      </w:r>
      <w:proofErr w:type="spellStart"/>
      <w:r w:rsidRPr="002A662A">
        <w:rPr>
          <w:bCs/>
        </w:rPr>
        <w:t>mai</w:t>
      </w:r>
      <w:proofErr w:type="spellEnd"/>
      <w:r w:rsidRPr="002A662A">
        <w:rPr>
          <w:bCs/>
        </w:rPr>
        <w:t xml:space="preserve"> sus </w:t>
      </w:r>
      <w:proofErr w:type="spellStart"/>
      <w:r w:rsidRPr="002A662A">
        <w:rPr>
          <w:bCs/>
        </w:rPr>
        <w:t>menționată</w:t>
      </w:r>
      <w:proofErr w:type="spellEnd"/>
      <w:r w:rsidRPr="002A662A">
        <w:rPr>
          <w:bCs/>
        </w:rPr>
        <w:t xml:space="preserve"> </w:t>
      </w:r>
      <w:r w:rsidR="0097094A" w:rsidRPr="002A662A">
        <w:rPr>
          <w:bCs/>
        </w:rPr>
        <w:t xml:space="preserve">nu au o </w:t>
      </w:r>
      <w:proofErr w:type="spellStart"/>
      <w:r w:rsidR="0097094A" w:rsidRPr="002A662A">
        <w:rPr>
          <w:bCs/>
        </w:rPr>
        <w:t>structură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rutieră</w:t>
      </w:r>
      <w:proofErr w:type="spellEnd"/>
      <w:r w:rsidR="0097094A" w:rsidRPr="002A662A">
        <w:rPr>
          <w:bCs/>
        </w:rPr>
        <w:t xml:space="preserve"> de drum, </w:t>
      </w:r>
      <w:proofErr w:type="spellStart"/>
      <w:r w:rsidR="0097094A" w:rsidRPr="002A662A">
        <w:rPr>
          <w:bCs/>
        </w:rPr>
        <w:t>fiind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realizate</w:t>
      </w:r>
      <w:proofErr w:type="spellEnd"/>
      <w:r w:rsidR="0097094A" w:rsidRPr="002A662A">
        <w:rPr>
          <w:bCs/>
        </w:rPr>
        <w:t xml:space="preserve"> din </w:t>
      </w:r>
      <w:proofErr w:type="spellStart"/>
      <w:r w:rsidR="0097094A" w:rsidRPr="002A662A">
        <w:rPr>
          <w:bCs/>
        </w:rPr>
        <w:t>piatră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spartă</w:t>
      </w:r>
      <w:proofErr w:type="spellEnd"/>
      <w:r w:rsidR="0097094A" w:rsidRPr="002A662A">
        <w:rPr>
          <w:bCs/>
        </w:rPr>
        <w:t xml:space="preserve">. Nu </w:t>
      </w:r>
      <w:proofErr w:type="spellStart"/>
      <w:r w:rsidR="0097094A" w:rsidRPr="002A662A">
        <w:rPr>
          <w:bCs/>
        </w:rPr>
        <w:t>există</w:t>
      </w:r>
      <w:proofErr w:type="spellEnd"/>
      <w:r w:rsidR="0097094A" w:rsidRPr="002A662A">
        <w:rPr>
          <w:bCs/>
        </w:rPr>
        <w:t xml:space="preserve"> o </w:t>
      </w:r>
      <w:proofErr w:type="spellStart"/>
      <w:r w:rsidR="0097094A" w:rsidRPr="002A662A">
        <w:rPr>
          <w:bCs/>
        </w:rPr>
        <w:t>delimitare</w:t>
      </w:r>
      <w:proofErr w:type="spellEnd"/>
      <w:r w:rsidR="0097094A" w:rsidRPr="002A662A">
        <w:rPr>
          <w:bCs/>
        </w:rPr>
        <w:t xml:space="preserve"> a </w:t>
      </w:r>
      <w:proofErr w:type="spellStart"/>
      <w:r w:rsidR="0097094A" w:rsidRPr="002A662A">
        <w:rPr>
          <w:bCs/>
        </w:rPr>
        <w:t>trotuarelor</w:t>
      </w:r>
      <w:proofErr w:type="spellEnd"/>
      <w:r w:rsidR="0097094A" w:rsidRPr="002A662A">
        <w:rPr>
          <w:bCs/>
        </w:rPr>
        <w:t xml:space="preserve">, </w:t>
      </w:r>
      <w:proofErr w:type="spellStart"/>
      <w:r w:rsidR="0097094A" w:rsidRPr="002A662A">
        <w:rPr>
          <w:bCs/>
        </w:rPr>
        <w:t>partea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carosabilă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nefiind</w:t>
      </w:r>
      <w:proofErr w:type="spellEnd"/>
      <w:r w:rsidR="0097094A" w:rsidRPr="002A662A">
        <w:rPr>
          <w:bCs/>
        </w:rPr>
        <w:t xml:space="preserve"> la </w:t>
      </w:r>
      <w:proofErr w:type="spellStart"/>
      <w:r w:rsidR="0097094A" w:rsidRPr="002A662A">
        <w:rPr>
          <w:bCs/>
        </w:rPr>
        <w:t>același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nivel</w:t>
      </w:r>
      <w:proofErr w:type="spellEnd"/>
      <w:r w:rsidR="0097094A" w:rsidRPr="002A662A">
        <w:rPr>
          <w:bCs/>
        </w:rPr>
        <w:t xml:space="preserve"> pe </w:t>
      </w:r>
      <w:proofErr w:type="spellStart"/>
      <w:r w:rsidR="0097094A" w:rsidRPr="002A662A">
        <w:rPr>
          <w:bCs/>
        </w:rPr>
        <w:t>întreaga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lățime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între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fronturile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clădite</w:t>
      </w:r>
      <w:proofErr w:type="spellEnd"/>
      <w:r w:rsidR="0097094A" w:rsidRPr="002A662A">
        <w:rPr>
          <w:bCs/>
        </w:rPr>
        <w:t xml:space="preserve">, </w:t>
      </w:r>
      <w:proofErr w:type="spellStart"/>
      <w:r w:rsidR="0097094A" w:rsidRPr="002A662A">
        <w:rPr>
          <w:bCs/>
        </w:rPr>
        <w:t>iar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în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situația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unor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ploi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străzile</w:t>
      </w:r>
      <w:proofErr w:type="spellEnd"/>
      <w:r w:rsidR="0097094A" w:rsidRPr="002A662A">
        <w:rPr>
          <w:bCs/>
        </w:rPr>
        <w:t xml:space="preserve"> sunt </w:t>
      </w:r>
      <w:proofErr w:type="spellStart"/>
      <w:r w:rsidR="0097094A" w:rsidRPr="002A662A">
        <w:rPr>
          <w:bCs/>
        </w:rPr>
        <w:t>circulabile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în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condiții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dificile</w:t>
      </w:r>
      <w:proofErr w:type="spellEnd"/>
      <w:r w:rsidR="0097094A" w:rsidRPr="002A662A">
        <w:rPr>
          <w:bCs/>
        </w:rPr>
        <w:t>.</w:t>
      </w:r>
    </w:p>
    <w:p w14:paraId="2CC12E74" w14:textId="2EE53A08" w:rsidR="0097094A" w:rsidRPr="002A662A" w:rsidRDefault="0097094A" w:rsidP="007E5498">
      <w:pPr>
        <w:pStyle w:val="PlainText"/>
        <w:ind w:right="-17"/>
        <w:jc w:val="both"/>
        <w:rPr>
          <w:rFonts w:ascii="Times New Roman" w:hAnsi="Times New Roman"/>
          <w:sz w:val="24"/>
          <w:szCs w:val="24"/>
          <w:lang w:val="pt-BR"/>
        </w:rPr>
      </w:pPr>
      <w:r w:rsidRPr="002A662A">
        <w:rPr>
          <w:rFonts w:ascii="Times New Roman" w:hAnsi="Times New Roman"/>
          <w:sz w:val="24"/>
          <w:szCs w:val="24"/>
          <w:lang w:val="pt-BR"/>
        </w:rPr>
        <w:tab/>
        <w:t xml:space="preserve">Deasemenea aceste străzi au un sistem rutier necorespunzător, incapabil să suporte chiar traficul ușor cu </w:t>
      </w:r>
      <w:r w:rsidRPr="002A662A">
        <w:rPr>
          <w:rFonts w:ascii="Times New Roman" w:hAnsi="Times New Roman"/>
          <w:color w:val="000000"/>
          <w:sz w:val="24"/>
          <w:szCs w:val="24"/>
          <w:lang w:val="pt-BR"/>
        </w:rPr>
        <w:t>autoturisme, mai ales pe perioad</w:t>
      </w:r>
      <w:r w:rsidR="007E5498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Pr="002A662A">
        <w:rPr>
          <w:rFonts w:ascii="Times New Roman" w:hAnsi="Times New Roman"/>
          <w:color w:val="000000"/>
          <w:sz w:val="24"/>
          <w:szCs w:val="24"/>
          <w:lang w:val="pt-BR"/>
        </w:rPr>
        <w:t xml:space="preserve"> de iarnă, când nu se poate realiza accesul autovehicolelor de colectare a</w:t>
      </w:r>
      <w:r w:rsidRPr="002A662A">
        <w:rPr>
          <w:rFonts w:ascii="Times New Roman" w:hAnsi="Times New Roman"/>
          <w:sz w:val="24"/>
          <w:szCs w:val="24"/>
          <w:lang w:val="pt-BR"/>
        </w:rPr>
        <w:t xml:space="preserve"> deșeurilor menajere, precum și a celorlalte autovehicole de interes general.</w:t>
      </w:r>
    </w:p>
    <w:p w14:paraId="0A1FEC24" w14:textId="77777777" w:rsidR="0097094A" w:rsidRPr="002A662A" w:rsidRDefault="0097094A" w:rsidP="007E5498">
      <w:pPr>
        <w:jc w:val="both"/>
        <w:rPr>
          <w:bCs/>
        </w:rPr>
      </w:pPr>
      <w:proofErr w:type="spellStart"/>
      <w:r w:rsidRPr="002A662A">
        <w:rPr>
          <w:color w:val="000000"/>
        </w:rPr>
        <w:t>Astfel</w:t>
      </w:r>
      <w:proofErr w:type="spellEnd"/>
      <w:r w:rsidRPr="002A662A">
        <w:rPr>
          <w:color w:val="FF0000"/>
        </w:rPr>
        <w:t xml:space="preserve"> </w:t>
      </w:r>
      <w:r w:rsidRPr="002A662A">
        <w:rPr>
          <w:bCs/>
        </w:rPr>
        <w:t xml:space="preserve">sunt </w:t>
      </w:r>
      <w:proofErr w:type="spellStart"/>
      <w:r w:rsidRPr="002A662A">
        <w:rPr>
          <w:bCs/>
        </w:rPr>
        <w:t>necesare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lucrări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amenajare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carosabil</w:t>
      </w:r>
      <w:proofErr w:type="spellEnd"/>
      <w:r w:rsidRPr="002A662A">
        <w:rPr>
          <w:bCs/>
        </w:rPr>
        <w:t xml:space="preserve">, </w:t>
      </w:r>
      <w:proofErr w:type="spellStart"/>
      <w:r w:rsidRPr="002A662A">
        <w:rPr>
          <w:bCs/>
        </w:rPr>
        <w:t>trotuare</w:t>
      </w:r>
      <w:proofErr w:type="spellEnd"/>
      <w:r w:rsidRPr="002A662A">
        <w:rPr>
          <w:bCs/>
        </w:rPr>
        <w:t xml:space="preserve">, zone </w:t>
      </w:r>
      <w:proofErr w:type="spellStart"/>
      <w:r w:rsidRPr="002A662A">
        <w:rPr>
          <w:bCs/>
        </w:rPr>
        <w:t>verzi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și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acolo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unde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terenul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permite</w:t>
      </w:r>
      <w:proofErr w:type="spellEnd"/>
      <w:r w:rsidRPr="002A662A">
        <w:rPr>
          <w:bCs/>
        </w:rPr>
        <w:t xml:space="preserve"> se </w:t>
      </w:r>
      <w:proofErr w:type="spellStart"/>
      <w:r w:rsidRPr="002A662A">
        <w:rPr>
          <w:bCs/>
        </w:rPr>
        <w:t>vor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amenaja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piste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bicicliști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și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locuri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parcare</w:t>
      </w:r>
      <w:proofErr w:type="spellEnd"/>
      <w:r w:rsidRPr="002A662A">
        <w:rPr>
          <w:bCs/>
        </w:rPr>
        <w:t>.</w:t>
      </w:r>
    </w:p>
    <w:p w14:paraId="05B2C5F2" w14:textId="77777777" w:rsidR="0097094A" w:rsidRPr="002A662A" w:rsidRDefault="0097094A" w:rsidP="007E5498">
      <w:pPr>
        <w:tabs>
          <w:tab w:val="left" w:pos="0"/>
        </w:tabs>
        <w:jc w:val="both"/>
        <w:rPr>
          <w:b/>
          <w:i/>
          <w:color w:val="000000"/>
        </w:rPr>
      </w:pPr>
      <w:proofErr w:type="spellStart"/>
      <w:r w:rsidRPr="002A662A">
        <w:t>Având</w:t>
      </w:r>
      <w:proofErr w:type="spellEnd"/>
      <w:r w:rsidRPr="002A662A">
        <w:t xml:space="preserve"> </w:t>
      </w:r>
      <w:proofErr w:type="spellStart"/>
      <w:r w:rsidRPr="002A662A">
        <w:t>în</w:t>
      </w:r>
      <w:proofErr w:type="spellEnd"/>
      <w:r w:rsidRPr="002A662A">
        <w:t xml:space="preserve"> </w:t>
      </w:r>
      <w:proofErr w:type="spellStart"/>
      <w:r w:rsidRPr="002A662A">
        <w:t>vedere</w:t>
      </w:r>
      <w:proofErr w:type="spellEnd"/>
      <w:r w:rsidRPr="002A662A">
        <w:t xml:space="preserve"> </w:t>
      </w:r>
      <w:proofErr w:type="spellStart"/>
      <w:r w:rsidRPr="002A662A">
        <w:t>cele</w:t>
      </w:r>
      <w:proofErr w:type="spellEnd"/>
      <w:r w:rsidRPr="002A662A">
        <w:t xml:space="preserve"> </w:t>
      </w:r>
      <w:proofErr w:type="spellStart"/>
      <w:r w:rsidRPr="002A662A">
        <w:t>menţionate</w:t>
      </w:r>
      <w:proofErr w:type="spellEnd"/>
      <w:r w:rsidRPr="002A662A">
        <w:t xml:space="preserve">, </w:t>
      </w:r>
      <w:proofErr w:type="spellStart"/>
      <w:r w:rsidRPr="002A662A">
        <w:t>este</w:t>
      </w:r>
      <w:proofErr w:type="spellEnd"/>
      <w:r w:rsidRPr="002A662A">
        <w:t xml:space="preserve"> </w:t>
      </w:r>
      <w:proofErr w:type="spellStart"/>
      <w:r w:rsidRPr="002A662A">
        <w:t>necesară</w:t>
      </w:r>
      <w:proofErr w:type="spellEnd"/>
      <w:r w:rsidRPr="002A662A">
        <w:t xml:space="preserve"> </w:t>
      </w:r>
      <w:proofErr w:type="spellStart"/>
      <w:r w:rsidRPr="002A662A">
        <w:t>şi</w:t>
      </w:r>
      <w:proofErr w:type="spellEnd"/>
      <w:r w:rsidRPr="002A662A">
        <w:t xml:space="preserve"> </w:t>
      </w:r>
      <w:proofErr w:type="spellStart"/>
      <w:r w:rsidRPr="002A662A">
        <w:t>oportună</w:t>
      </w:r>
      <w:proofErr w:type="spellEnd"/>
      <w:r w:rsidRPr="002A662A">
        <w:t xml:space="preserve">, </w:t>
      </w:r>
      <w:proofErr w:type="spellStart"/>
      <w:r w:rsidRPr="002A662A">
        <w:t>amenajarea</w:t>
      </w:r>
      <w:proofErr w:type="spellEnd"/>
      <w:r w:rsidRPr="002A662A">
        <w:t xml:space="preserve"> </w:t>
      </w:r>
      <w:proofErr w:type="spellStart"/>
      <w:r w:rsidRPr="002A662A">
        <w:t>drumurilor</w:t>
      </w:r>
      <w:proofErr w:type="spellEnd"/>
      <w:r w:rsidRPr="002A662A">
        <w:t xml:space="preserve"> </w:t>
      </w:r>
      <w:proofErr w:type="spellStart"/>
      <w:r w:rsidRPr="002A662A">
        <w:t>propuse</w:t>
      </w:r>
      <w:proofErr w:type="spellEnd"/>
      <w:r w:rsidRPr="002A662A">
        <w:t xml:space="preserve">, </w:t>
      </w:r>
      <w:proofErr w:type="spellStart"/>
      <w:r w:rsidRPr="002A662A">
        <w:t>acest</w:t>
      </w:r>
      <w:proofErr w:type="spellEnd"/>
      <w:r w:rsidRPr="002A662A">
        <w:t xml:space="preserve"> </w:t>
      </w:r>
      <w:proofErr w:type="spellStart"/>
      <w:r w:rsidRPr="002A662A">
        <w:t>fapt</w:t>
      </w:r>
      <w:proofErr w:type="spellEnd"/>
      <w:r w:rsidRPr="002A662A">
        <w:t xml:space="preserve"> </w:t>
      </w:r>
      <w:proofErr w:type="spellStart"/>
      <w:r w:rsidRPr="002A662A">
        <w:t>conducând</w:t>
      </w:r>
      <w:proofErr w:type="spellEnd"/>
      <w:r w:rsidRPr="002A662A">
        <w:t xml:space="preserve"> la </w:t>
      </w:r>
      <w:proofErr w:type="spellStart"/>
      <w:r w:rsidRPr="002A662A">
        <w:t>îmbunătăţirea</w:t>
      </w:r>
      <w:proofErr w:type="spellEnd"/>
      <w:r w:rsidRPr="002A662A">
        <w:t xml:space="preserve"> </w:t>
      </w:r>
      <w:proofErr w:type="spellStart"/>
      <w:r w:rsidRPr="002A662A">
        <w:t>accesului</w:t>
      </w:r>
      <w:proofErr w:type="spellEnd"/>
      <w:r w:rsidRPr="002A662A">
        <w:t xml:space="preserve"> </w:t>
      </w:r>
      <w:proofErr w:type="spellStart"/>
      <w:r w:rsidRPr="002A662A">
        <w:t>rutier</w:t>
      </w:r>
      <w:proofErr w:type="spellEnd"/>
      <w:r w:rsidRPr="002A662A">
        <w:t xml:space="preserve"> </w:t>
      </w:r>
      <w:proofErr w:type="spellStart"/>
      <w:r w:rsidRPr="002A662A">
        <w:t>şi</w:t>
      </w:r>
      <w:proofErr w:type="spellEnd"/>
      <w:r w:rsidRPr="002A662A">
        <w:t xml:space="preserve"> </w:t>
      </w:r>
      <w:proofErr w:type="spellStart"/>
      <w:r w:rsidRPr="002A662A">
        <w:t>pietonal</w:t>
      </w:r>
      <w:proofErr w:type="spellEnd"/>
      <w:r w:rsidRPr="002A662A">
        <w:t xml:space="preserve"> </w:t>
      </w:r>
      <w:proofErr w:type="spellStart"/>
      <w:r w:rsidRPr="002A662A">
        <w:t>în</w:t>
      </w:r>
      <w:proofErr w:type="spellEnd"/>
      <w:r w:rsidRPr="002A662A">
        <w:t xml:space="preserve"> </w:t>
      </w:r>
      <w:proofErr w:type="spellStart"/>
      <w:r w:rsidRPr="002A662A">
        <w:t>zonă</w:t>
      </w:r>
      <w:proofErr w:type="spellEnd"/>
      <w:r w:rsidRPr="002A662A">
        <w:t>.</w:t>
      </w:r>
    </w:p>
    <w:p w14:paraId="3660967A" w14:textId="77777777" w:rsidR="0097094A" w:rsidRPr="002A662A" w:rsidRDefault="0097094A" w:rsidP="007E5498">
      <w:pPr>
        <w:autoSpaceDE w:val="0"/>
        <w:autoSpaceDN w:val="0"/>
        <w:adjustRightInd w:val="0"/>
        <w:jc w:val="both"/>
        <w:rPr>
          <w:b/>
          <w:color w:val="000000"/>
          <w:spacing w:val="-5"/>
        </w:rPr>
      </w:pPr>
      <w:r w:rsidRPr="002A662A">
        <w:rPr>
          <w:color w:val="000000"/>
          <w:spacing w:val="-5"/>
        </w:rPr>
        <w:tab/>
      </w:r>
      <w:r w:rsidRPr="002A662A">
        <w:rPr>
          <w:b/>
          <w:color w:val="000000"/>
          <w:spacing w:val="-5"/>
        </w:rPr>
        <w:t xml:space="preserve">2. </w:t>
      </w:r>
      <w:proofErr w:type="spellStart"/>
      <w:r w:rsidRPr="002A662A">
        <w:rPr>
          <w:b/>
          <w:color w:val="000000"/>
          <w:spacing w:val="-5"/>
        </w:rPr>
        <w:t>Schimbări</w:t>
      </w:r>
      <w:proofErr w:type="spellEnd"/>
      <w:r w:rsidRPr="002A662A">
        <w:rPr>
          <w:b/>
          <w:color w:val="000000"/>
          <w:spacing w:val="-5"/>
        </w:rPr>
        <w:t xml:space="preserve"> </w:t>
      </w:r>
      <w:proofErr w:type="spellStart"/>
      <w:r w:rsidRPr="002A662A">
        <w:rPr>
          <w:b/>
          <w:color w:val="000000"/>
          <w:spacing w:val="-5"/>
        </w:rPr>
        <w:t>preconizate</w:t>
      </w:r>
      <w:proofErr w:type="spellEnd"/>
      <w:r w:rsidRPr="002A662A">
        <w:rPr>
          <w:b/>
          <w:color w:val="000000"/>
          <w:spacing w:val="-5"/>
        </w:rPr>
        <w:t xml:space="preserve"> </w:t>
      </w:r>
      <w:proofErr w:type="spellStart"/>
      <w:r w:rsidRPr="002A662A">
        <w:rPr>
          <w:b/>
          <w:color w:val="000000"/>
          <w:spacing w:val="-5"/>
        </w:rPr>
        <w:t>şi</w:t>
      </w:r>
      <w:proofErr w:type="spellEnd"/>
      <w:r w:rsidRPr="002A662A">
        <w:rPr>
          <w:b/>
          <w:color w:val="000000"/>
          <w:spacing w:val="-5"/>
        </w:rPr>
        <w:t xml:space="preserve"> </w:t>
      </w:r>
      <w:proofErr w:type="spellStart"/>
      <w:r w:rsidRPr="002A662A">
        <w:rPr>
          <w:b/>
          <w:color w:val="000000"/>
          <w:spacing w:val="-5"/>
        </w:rPr>
        <w:t>rezultate</w:t>
      </w:r>
      <w:proofErr w:type="spellEnd"/>
      <w:r w:rsidRPr="002A662A">
        <w:rPr>
          <w:b/>
          <w:color w:val="000000"/>
          <w:spacing w:val="-5"/>
        </w:rPr>
        <w:t xml:space="preserve"> </w:t>
      </w:r>
      <w:proofErr w:type="spellStart"/>
      <w:r w:rsidRPr="002A662A">
        <w:rPr>
          <w:b/>
          <w:color w:val="000000"/>
          <w:spacing w:val="-5"/>
        </w:rPr>
        <w:t>aşteptate</w:t>
      </w:r>
      <w:proofErr w:type="spellEnd"/>
    </w:p>
    <w:p w14:paraId="32799DB0" w14:textId="32978557" w:rsidR="0097094A" w:rsidRPr="002A662A" w:rsidRDefault="0097094A" w:rsidP="007E5498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spellStart"/>
      <w:r w:rsidRPr="002A662A">
        <w:rPr>
          <w:bCs/>
        </w:rPr>
        <w:t>Obiectivele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majore</w:t>
      </w:r>
      <w:proofErr w:type="spellEnd"/>
      <w:r w:rsidRPr="002A662A">
        <w:rPr>
          <w:bCs/>
        </w:rPr>
        <w:t xml:space="preserve"> ale </w:t>
      </w:r>
      <w:proofErr w:type="spellStart"/>
      <w:r w:rsidRPr="002A662A">
        <w:rPr>
          <w:bCs/>
        </w:rPr>
        <w:t>Primăriei</w:t>
      </w:r>
      <w:proofErr w:type="spellEnd"/>
      <w:r w:rsidRPr="002A662A">
        <w:rPr>
          <w:bCs/>
        </w:rPr>
        <w:t xml:space="preserve"> Municipiului </w:t>
      </w:r>
      <w:proofErr w:type="spellStart"/>
      <w:r w:rsidRPr="002A662A">
        <w:rPr>
          <w:bCs/>
        </w:rPr>
        <w:t>Timișoara</w:t>
      </w:r>
      <w:proofErr w:type="spellEnd"/>
      <w:r w:rsidRPr="002A662A">
        <w:rPr>
          <w:bCs/>
        </w:rPr>
        <w:t xml:space="preserve"> au ca scop </w:t>
      </w:r>
      <w:proofErr w:type="spellStart"/>
      <w:r w:rsidRPr="002A662A">
        <w:rPr>
          <w:bCs/>
        </w:rPr>
        <w:t>dezvoltarea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urbei</w:t>
      </w:r>
      <w:proofErr w:type="spellEnd"/>
      <w:r w:rsidRPr="002A662A">
        <w:rPr>
          <w:bCs/>
        </w:rPr>
        <w:t xml:space="preserve">, cu </w:t>
      </w:r>
      <w:proofErr w:type="spellStart"/>
      <w:r w:rsidRPr="002A662A">
        <w:rPr>
          <w:bCs/>
        </w:rPr>
        <w:t>prioritate</w:t>
      </w:r>
      <w:proofErr w:type="spellEnd"/>
      <w:r w:rsidRPr="002A662A">
        <w:rPr>
          <w:bCs/>
        </w:rPr>
        <w:t xml:space="preserve"> pe </w:t>
      </w:r>
      <w:proofErr w:type="spellStart"/>
      <w:r w:rsidRPr="002A662A">
        <w:rPr>
          <w:bCs/>
        </w:rPr>
        <w:t>acele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planuri</w:t>
      </w:r>
      <w:proofErr w:type="spellEnd"/>
      <w:r w:rsidRPr="002A662A">
        <w:rPr>
          <w:bCs/>
        </w:rPr>
        <w:t xml:space="preserve"> care </w:t>
      </w:r>
      <w:proofErr w:type="spellStart"/>
      <w:r w:rsidRPr="002A662A">
        <w:rPr>
          <w:bCs/>
        </w:rPr>
        <w:t>aduc</w:t>
      </w:r>
      <w:proofErr w:type="spellEnd"/>
      <w:r w:rsidRPr="002A662A">
        <w:rPr>
          <w:bCs/>
        </w:rPr>
        <w:t xml:space="preserve"> o </w:t>
      </w:r>
      <w:proofErr w:type="spellStart"/>
      <w:r w:rsidRPr="002A662A">
        <w:rPr>
          <w:bCs/>
        </w:rPr>
        <w:t>creștere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nivelului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trai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și</w:t>
      </w:r>
      <w:proofErr w:type="spellEnd"/>
      <w:r w:rsidRPr="002A662A">
        <w:rPr>
          <w:bCs/>
        </w:rPr>
        <w:t xml:space="preserve"> implicit o </w:t>
      </w:r>
      <w:proofErr w:type="spellStart"/>
      <w:r w:rsidRPr="002A662A">
        <w:rPr>
          <w:bCs/>
        </w:rPr>
        <w:t>îmbunătățire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calității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vieții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locuitorilor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ei</w:t>
      </w:r>
      <w:proofErr w:type="spellEnd"/>
      <w:r w:rsidRPr="002A662A">
        <w:rPr>
          <w:bCs/>
        </w:rPr>
        <w:t xml:space="preserve">. Ca </w:t>
      </w:r>
      <w:proofErr w:type="spellStart"/>
      <w:r w:rsidRPr="002A662A">
        <w:rPr>
          <w:bCs/>
        </w:rPr>
        <w:t>parte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componentă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planului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creștere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calității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vieții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cetățenilor</w:t>
      </w:r>
      <w:proofErr w:type="spellEnd"/>
      <w:r w:rsidRPr="002A662A">
        <w:rPr>
          <w:bCs/>
        </w:rPr>
        <w:t>,</w:t>
      </w:r>
      <w:r w:rsidR="007E5498">
        <w:rPr>
          <w:bCs/>
        </w:rPr>
        <w:t xml:space="preserve"> p</w:t>
      </w:r>
      <w:r w:rsidRPr="002A662A">
        <w:rPr>
          <w:bCs/>
        </w:rPr>
        <w:t xml:space="preserve">e </w:t>
      </w:r>
      <w:proofErr w:type="spellStart"/>
      <w:r w:rsidRPr="002A662A">
        <w:rPr>
          <w:bCs/>
        </w:rPr>
        <w:t>același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considerent</w:t>
      </w:r>
      <w:proofErr w:type="spellEnd"/>
      <w:r w:rsidRPr="002A662A">
        <w:rPr>
          <w:bCs/>
        </w:rPr>
        <w:t xml:space="preserve">, </w:t>
      </w:r>
      <w:proofErr w:type="spellStart"/>
      <w:r w:rsidRPr="002A662A">
        <w:rPr>
          <w:bCs/>
        </w:rPr>
        <w:t>municipalitatea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inclus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în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proiectele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investiție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și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modernizarea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infrastructurii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străzilor</w:t>
      </w:r>
      <w:proofErr w:type="spellEnd"/>
      <w:r w:rsidRPr="002A662A">
        <w:rPr>
          <w:bCs/>
        </w:rPr>
        <w:t xml:space="preserve"> sus </w:t>
      </w:r>
      <w:proofErr w:type="spellStart"/>
      <w:r w:rsidRPr="002A662A">
        <w:rPr>
          <w:bCs/>
        </w:rPr>
        <w:t>menționate</w:t>
      </w:r>
      <w:proofErr w:type="spellEnd"/>
      <w:r w:rsidRPr="002A662A">
        <w:rPr>
          <w:bCs/>
        </w:rPr>
        <w:t>.</w:t>
      </w:r>
    </w:p>
    <w:p w14:paraId="7EA33AD5" w14:textId="79E333B1" w:rsidR="007A5CC4" w:rsidRPr="002A662A" w:rsidRDefault="007E5498" w:rsidP="007E5498">
      <w:pPr>
        <w:tabs>
          <w:tab w:val="left" w:pos="426"/>
        </w:tabs>
        <w:spacing w:line="276" w:lineRule="auto"/>
        <w:ind w:firstLine="284"/>
        <w:contextualSpacing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97094A" w:rsidRPr="002A662A">
        <w:rPr>
          <w:bCs/>
        </w:rPr>
        <w:t>Realizarea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proiectului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va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contribui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totodată</w:t>
      </w:r>
      <w:proofErr w:type="spellEnd"/>
      <w:r w:rsidR="0097094A" w:rsidRPr="002A662A">
        <w:rPr>
          <w:bCs/>
        </w:rPr>
        <w:t xml:space="preserve"> la </w:t>
      </w:r>
      <w:proofErr w:type="spellStart"/>
      <w:r w:rsidR="0097094A" w:rsidRPr="002A662A">
        <w:rPr>
          <w:bCs/>
        </w:rPr>
        <w:t>diminuarea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surselor</w:t>
      </w:r>
      <w:proofErr w:type="spellEnd"/>
      <w:r w:rsidR="0097094A" w:rsidRPr="002A662A">
        <w:rPr>
          <w:bCs/>
        </w:rPr>
        <w:t xml:space="preserve"> de </w:t>
      </w:r>
      <w:proofErr w:type="spellStart"/>
      <w:r w:rsidR="0097094A" w:rsidRPr="002A662A">
        <w:rPr>
          <w:bCs/>
        </w:rPr>
        <w:t>poluare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prin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asigurarea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unui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sistem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rutier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corespunzător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şi</w:t>
      </w:r>
      <w:proofErr w:type="spellEnd"/>
      <w:r w:rsidR="0097094A" w:rsidRPr="002A662A">
        <w:rPr>
          <w:bCs/>
        </w:rPr>
        <w:t xml:space="preserve"> a </w:t>
      </w:r>
      <w:proofErr w:type="spellStart"/>
      <w:r w:rsidR="0097094A" w:rsidRPr="002A662A">
        <w:rPr>
          <w:bCs/>
        </w:rPr>
        <w:t>unui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sistem</w:t>
      </w:r>
      <w:proofErr w:type="spellEnd"/>
      <w:r w:rsidR="0097094A" w:rsidRPr="002A662A">
        <w:rPr>
          <w:bCs/>
        </w:rPr>
        <w:t xml:space="preserve"> de </w:t>
      </w:r>
      <w:proofErr w:type="spellStart"/>
      <w:r w:rsidR="0097094A" w:rsidRPr="002A662A">
        <w:rPr>
          <w:bCs/>
        </w:rPr>
        <w:t>colectare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şi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scurgere</w:t>
      </w:r>
      <w:proofErr w:type="spellEnd"/>
      <w:r w:rsidR="0097094A" w:rsidRPr="002A662A">
        <w:rPr>
          <w:bCs/>
        </w:rPr>
        <w:t xml:space="preserve"> a </w:t>
      </w:r>
      <w:proofErr w:type="spellStart"/>
      <w:r w:rsidR="0097094A" w:rsidRPr="002A662A">
        <w:rPr>
          <w:bCs/>
        </w:rPr>
        <w:t>apelor</w:t>
      </w:r>
      <w:proofErr w:type="spellEnd"/>
      <w:r w:rsidR="0097094A" w:rsidRPr="002A662A">
        <w:rPr>
          <w:bCs/>
        </w:rPr>
        <w:t xml:space="preserve"> de pe </w:t>
      </w:r>
      <w:proofErr w:type="spellStart"/>
      <w:r w:rsidR="0097094A" w:rsidRPr="002A662A">
        <w:rPr>
          <w:bCs/>
        </w:rPr>
        <w:t>platforma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străzilor</w:t>
      </w:r>
      <w:proofErr w:type="spellEnd"/>
      <w:r w:rsidR="0097094A" w:rsidRPr="002A662A">
        <w:rPr>
          <w:bCs/>
        </w:rPr>
        <w:t xml:space="preserve">, </w:t>
      </w:r>
      <w:proofErr w:type="spellStart"/>
      <w:r w:rsidR="0097094A" w:rsidRPr="002A662A">
        <w:rPr>
          <w:bCs/>
        </w:rPr>
        <w:t>cât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şi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ameliorarea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calităţii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mediului</w:t>
      </w:r>
      <w:proofErr w:type="spellEnd"/>
      <w:r w:rsidR="0097094A" w:rsidRPr="002A662A">
        <w:rPr>
          <w:bCs/>
        </w:rPr>
        <w:t xml:space="preserve"> </w:t>
      </w:r>
      <w:proofErr w:type="spellStart"/>
      <w:r w:rsidR="0097094A" w:rsidRPr="002A662A">
        <w:rPr>
          <w:bCs/>
        </w:rPr>
        <w:t>înconjurător</w:t>
      </w:r>
      <w:proofErr w:type="spellEnd"/>
      <w:r w:rsidR="0097094A" w:rsidRPr="002A662A">
        <w:rPr>
          <w:bCs/>
        </w:rPr>
        <w:t>.</w:t>
      </w:r>
      <w:r w:rsidR="007A5CC4" w:rsidRPr="002A662A">
        <w:rPr>
          <w:bCs/>
        </w:rPr>
        <w:t xml:space="preserve"> </w:t>
      </w:r>
    </w:p>
    <w:p w14:paraId="5714EBAC" w14:textId="1C430C62" w:rsidR="0097094A" w:rsidRPr="002A662A" w:rsidRDefault="007E5498" w:rsidP="007E5498">
      <w:pPr>
        <w:tabs>
          <w:tab w:val="left" w:pos="426"/>
        </w:tabs>
        <w:spacing w:line="276" w:lineRule="auto"/>
        <w:ind w:firstLine="284"/>
        <w:contextualSpacing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7A5CC4" w:rsidRPr="002A662A">
        <w:rPr>
          <w:bCs/>
        </w:rPr>
        <w:t>Studiul</w:t>
      </w:r>
      <w:proofErr w:type="spellEnd"/>
      <w:r w:rsidR="007A5CC4" w:rsidRPr="002A662A">
        <w:rPr>
          <w:bCs/>
        </w:rPr>
        <w:t xml:space="preserve"> de </w:t>
      </w:r>
      <w:proofErr w:type="spellStart"/>
      <w:r w:rsidR="007A5CC4" w:rsidRPr="002A662A">
        <w:rPr>
          <w:bCs/>
        </w:rPr>
        <w:t>Fez</w:t>
      </w:r>
      <w:r w:rsidR="007013F1" w:rsidRPr="002A662A">
        <w:rPr>
          <w:bCs/>
        </w:rPr>
        <w:t>abili</w:t>
      </w:r>
      <w:r w:rsidR="007A5CC4" w:rsidRPr="002A662A">
        <w:rPr>
          <w:bCs/>
        </w:rPr>
        <w:t>tate</w:t>
      </w:r>
      <w:proofErr w:type="spellEnd"/>
      <w:r w:rsidR="007A5CC4" w:rsidRPr="002A662A">
        <w:rPr>
          <w:bCs/>
        </w:rPr>
        <w:t xml:space="preserve"> a </w:t>
      </w:r>
      <w:proofErr w:type="spellStart"/>
      <w:r w:rsidR="007A5CC4" w:rsidRPr="002A662A">
        <w:rPr>
          <w:bCs/>
        </w:rPr>
        <w:t>fost</w:t>
      </w:r>
      <w:proofErr w:type="spellEnd"/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aprobat</w:t>
      </w:r>
      <w:proofErr w:type="spellEnd"/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prin</w:t>
      </w:r>
      <w:proofErr w:type="spellEnd"/>
      <w:r w:rsidR="007A5CC4" w:rsidRPr="002A662A">
        <w:rPr>
          <w:bCs/>
        </w:rPr>
        <w:t xml:space="preserve"> HCL nr.123/31.03.2020.</w:t>
      </w:r>
    </w:p>
    <w:p w14:paraId="58A20DB5" w14:textId="2C9B3D94" w:rsidR="007A5CC4" w:rsidRPr="002A662A" w:rsidRDefault="0097094A" w:rsidP="007E5498">
      <w:pPr>
        <w:spacing w:line="276" w:lineRule="auto"/>
        <w:ind w:firstLine="708"/>
        <w:contextualSpacing/>
        <w:jc w:val="both"/>
      </w:pPr>
      <w:proofErr w:type="spellStart"/>
      <w:r w:rsidRPr="002A662A">
        <w:rPr>
          <w:bCs/>
        </w:rPr>
        <w:t>În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urma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majorări</w:t>
      </w:r>
      <w:r w:rsidR="007E5498">
        <w:rPr>
          <w:bCs/>
        </w:rPr>
        <w:t>i</w:t>
      </w:r>
      <w:proofErr w:type="spellEnd"/>
      <w:r w:rsidR="007E5498">
        <w:rPr>
          <w:bCs/>
        </w:rPr>
        <w:t xml:space="preserve"> </w:t>
      </w:r>
      <w:proofErr w:type="spellStart"/>
      <w:r w:rsidRPr="002A662A">
        <w:rPr>
          <w:bCs/>
        </w:rPr>
        <w:t>excesive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prețurilor</w:t>
      </w:r>
      <w:proofErr w:type="spellEnd"/>
      <w:r w:rsidRPr="002A662A">
        <w:rPr>
          <w:bCs/>
        </w:rPr>
        <w:t xml:space="preserve"> la </w:t>
      </w:r>
      <w:proofErr w:type="spellStart"/>
      <w:r w:rsidRPr="002A662A">
        <w:rPr>
          <w:bCs/>
        </w:rPr>
        <w:t>materialele</w:t>
      </w:r>
      <w:proofErr w:type="spellEnd"/>
      <w:r w:rsidRPr="002A662A">
        <w:rPr>
          <w:bCs/>
        </w:rPr>
        <w:t xml:space="preserve"> de </w:t>
      </w:r>
      <w:proofErr w:type="spellStart"/>
      <w:r w:rsidRPr="002A662A">
        <w:rPr>
          <w:bCs/>
        </w:rPr>
        <w:t>construcții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şi</w:t>
      </w:r>
      <w:proofErr w:type="spellEnd"/>
      <w:r w:rsidRPr="002A662A">
        <w:rPr>
          <w:bCs/>
        </w:rPr>
        <w:t xml:space="preserve"> a </w:t>
      </w:r>
      <w:proofErr w:type="spellStart"/>
      <w:r w:rsidRPr="002A662A">
        <w:rPr>
          <w:bCs/>
        </w:rPr>
        <w:t>combustibilului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în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contextul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crizei</w:t>
      </w:r>
      <w:proofErr w:type="spellEnd"/>
      <w:r w:rsidRPr="002A662A">
        <w:rPr>
          <w:bCs/>
        </w:rPr>
        <w:t xml:space="preserve"> </w:t>
      </w:r>
      <w:proofErr w:type="spellStart"/>
      <w:r w:rsidRPr="002A662A">
        <w:rPr>
          <w:bCs/>
        </w:rPr>
        <w:t>mondiale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și</w:t>
      </w:r>
      <w:proofErr w:type="spellEnd"/>
      <w:r w:rsidR="007E5498">
        <w:rPr>
          <w:bCs/>
        </w:rPr>
        <w:t xml:space="preserve"> a </w:t>
      </w:r>
      <w:proofErr w:type="spellStart"/>
      <w:r w:rsidR="007E5498">
        <w:rPr>
          <w:bCs/>
        </w:rPr>
        <w:t>condițiilor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impuse</w:t>
      </w:r>
      <w:proofErr w:type="spellEnd"/>
      <w:r w:rsidR="007E5498">
        <w:rPr>
          <w:bCs/>
        </w:rPr>
        <w:t xml:space="preserve"> de </w:t>
      </w:r>
      <w:proofErr w:type="spellStart"/>
      <w:r w:rsidR="007E5498">
        <w:rPr>
          <w:bCs/>
        </w:rPr>
        <w:t>Agenția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Națională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pentru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Protecția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Mediului</w:t>
      </w:r>
      <w:proofErr w:type="spellEnd"/>
      <w:r w:rsidR="007E5498">
        <w:rPr>
          <w:bCs/>
        </w:rPr>
        <w:t xml:space="preserve"> </w:t>
      </w:r>
      <w:proofErr w:type="spellStart"/>
      <w:r w:rsidR="007E5498">
        <w:rPr>
          <w:bCs/>
        </w:rPr>
        <w:t>Timiș</w:t>
      </w:r>
      <w:proofErr w:type="spellEnd"/>
      <w:r w:rsidRPr="002A662A">
        <w:rPr>
          <w:bCs/>
        </w:rPr>
        <w:t>,</w:t>
      </w:r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documentația</w:t>
      </w:r>
      <w:proofErr w:type="spellEnd"/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tehnico-economică</w:t>
      </w:r>
      <w:proofErr w:type="spellEnd"/>
      <w:r w:rsidR="007A5CC4" w:rsidRPr="002A662A">
        <w:rPr>
          <w:bCs/>
        </w:rPr>
        <w:t xml:space="preserve"> a </w:t>
      </w:r>
      <w:proofErr w:type="spellStart"/>
      <w:r w:rsidR="007A5CC4" w:rsidRPr="002A662A">
        <w:rPr>
          <w:bCs/>
        </w:rPr>
        <w:t>fost</w:t>
      </w:r>
      <w:proofErr w:type="spellEnd"/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refăcută</w:t>
      </w:r>
      <w:proofErr w:type="spellEnd"/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astfel</w:t>
      </w:r>
      <w:proofErr w:type="spellEnd"/>
      <w:r w:rsidR="007A5CC4" w:rsidRPr="002A662A">
        <w:rPr>
          <w:bCs/>
        </w:rPr>
        <w:t xml:space="preserve"> se </w:t>
      </w:r>
      <w:proofErr w:type="spellStart"/>
      <w:r w:rsidR="007A5CC4" w:rsidRPr="002A662A">
        <w:rPr>
          <w:bCs/>
        </w:rPr>
        <w:t>impune</w:t>
      </w:r>
      <w:proofErr w:type="spellEnd"/>
      <w:r w:rsidR="007A5CC4" w:rsidRPr="002A662A">
        <w:rPr>
          <w:bCs/>
        </w:rPr>
        <w:t xml:space="preserve"> </w:t>
      </w:r>
      <w:proofErr w:type="spellStart"/>
      <w:r w:rsidR="007A5CC4" w:rsidRPr="002A662A">
        <w:rPr>
          <w:bCs/>
        </w:rPr>
        <w:t>actualizarea</w:t>
      </w:r>
      <w:proofErr w:type="spellEnd"/>
      <w:r w:rsidR="007A5CC4" w:rsidRPr="002A662A">
        <w:rPr>
          <w:bCs/>
        </w:rPr>
        <w:t xml:space="preserve"> </w:t>
      </w:r>
      <w:proofErr w:type="spellStart"/>
      <w:r w:rsidRPr="002A662A">
        <w:t>Devizului</w:t>
      </w:r>
      <w:proofErr w:type="spellEnd"/>
      <w:r w:rsidRPr="002A662A">
        <w:t xml:space="preserve"> General</w:t>
      </w:r>
      <w:r w:rsidR="007A5CC4" w:rsidRPr="002A662A">
        <w:t xml:space="preserve"> </w:t>
      </w:r>
      <w:proofErr w:type="spellStart"/>
      <w:r w:rsidR="007A5CC4" w:rsidRPr="002A662A">
        <w:t>și</w:t>
      </w:r>
      <w:proofErr w:type="spellEnd"/>
      <w:r w:rsidR="007A5CC4" w:rsidRPr="002A662A">
        <w:t xml:space="preserve"> a </w:t>
      </w:r>
      <w:proofErr w:type="spellStart"/>
      <w:r w:rsidR="007A5CC4" w:rsidRPr="002A662A">
        <w:t>indicatorilor</w:t>
      </w:r>
      <w:proofErr w:type="spellEnd"/>
      <w:r w:rsidR="007A5CC4" w:rsidRPr="002A662A">
        <w:t xml:space="preserve"> </w:t>
      </w:r>
      <w:proofErr w:type="spellStart"/>
      <w:r w:rsidR="007A5CC4" w:rsidRPr="002A662A">
        <w:t>tehnico</w:t>
      </w:r>
      <w:proofErr w:type="spellEnd"/>
      <w:r w:rsidR="007A5CC4" w:rsidRPr="002A662A">
        <w:t>-economici</w:t>
      </w:r>
      <w:r w:rsidR="007E5498">
        <w:t xml:space="preserve"> </w:t>
      </w:r>
      <w:proofErr w:type="spellStart"/>
      <w:r w:rsidR="007E5498">
        <w:t>aferenți</w:t>
      </w:r>
      <w:proofErr w:type="spellEnd"/>
      <w:r w:rsidR="007E5498">
        <w:t xml:space="preserve"> </w:t>
      </w:r>
      <w:proofErr w:type="spellStart"/>
      <w:r w:rsidR="007E5498">
        <w:t>obiectivului</w:t>
      </w:r>
      <w:proofErr w:type="spellEnd"/>
      <w:r w:rsidR="007E5498">
        <w:t xml:space="preserve"> de </w:t>
      </w:r>
      <w:proofErr w:type="spellStart"/>
      <w:r w:rsidR="007E5498">
        <w:t>investiție</w:t>
      </w:r>
      <w:proofErr w:type="spellEnd"/>
      <w:r w:rsidR="007E5498">
        <w:t xml:space="preserve"> </w:t>
      </w:r>
      <w:r w:rsidR="007E5498">
        <w:rPr>
          <w:i/>
          <w:color w:val="000000"/>
        </w:rPr>
        <w:t>„</w:t>
      </w:r>
      <w:proofErr w:type="spellStart"/>
      <w:r w:rsidR="007E5498" w:rsidRPr="007E5498">
        <w:rPr>
          <w:i/>
          <w:color w:val="000000"/>
        </w:rPr>
        <w:t>Amenajare</w:t>
      </w:r>
      <w:proofErr w:type="spellEnd"/>
      <w:r w:rsidR="007E5498" w:rsidRPr="007E5498">
        <w:rPr>
          <w:i/>
          <w:color w:val="000000"/>
        </w:rPr>
        <w:t xml:space="preserve"> </w:t>
      </w:r>
      <w:proofErr w:type="spellStart"/>
      <w:r w:rsidR="007E5498" w:rsidRPr="007E5498">
        <w:rPr>
          <w:i/>
          <w:color w:val="000000"/>
        </w:rPr>
        <w:t>străzi</w:t>
      </w:r>
      <w:proofErr w:type="spellEnd"/>
      <w:r w:rsidR="007E5498" w:rsidRPr="007E5498">
        <w:rPr>
          <w:i/>
          <w:color w:val="000000"/>
        </w:rPr>
        <w:t xml:space="preserve"> zona </w:t>
      </w:r>
      <w:proofErr w:type="spellStart"/>
      <w:r w:rsidR="007E5498" w:rsidRPr="007E5498">
        <w:rPr>
          <w:i/>
          <w:color w:val="000000"/>
        </w:rPr>
        <w:t>Blașcovici</w:t>
      </w:r>
      <w:proofErr w:type="spellEnd"/>
      <w:r w:rsidR="007E5498" w:rsidRPr="007E5498">
        <w:rPr>
          <w:rFonts w:eastAsia="Calibri"/>
          <w:i/>
        </w:rPr>
        <w:t>”.</w:t>
      </w:r>
    </w:p>
    <w:p w14:paraId="4CF276F5" w14:textId="43903837" w:rsidR="0097094A" w:rsidRPr="002A662A" w:rsidRDefault="0097094A" w:rsidP="007E5498">
      <w:pPr>
        <w:spacing w:line="276" w:lineRule="auto"/>
        <w:ind w:firstLine="708"/>
        <w:contextualSpacing/>
        <w:jc w:val="both"/>
        <w:rPr>
          <w:i/>
        </w:rPr>
      </w:pPr>
      <w:r w:rsidRPr="002A662A">
        <w:rPr>
          <w:bCs/>
          <w:lang w:val="it-IT"/>
        </w:rPr>
        <w:lastRenderedPageBreak/>
        <w:t>Conform</w:t>
      </w:r>
      <w:r w:rsidRPr="002A662A">
        <w:rPr>
          <w:rFonts w:eastAsia="Calibri"/>
        </w:rPr>
        <w:t xml:space="preserve">  H.G. nr. </w:t>
      </w:r>
      <w:r w:rsidRPr="002A662A">
        <w:t xml:space="preserve">907 din 29 </w:t>
      </w:r>
      <w:proofErr w:type="spellStart"/>
      <w:r w:rsidRPr="002A662A">
        <w:t>noiembrie</w:t>
      </w:r>
      <w:proofErr w:type="spellEnd"/>
      <w:r w:rsidRPr="002A662A">
        <w:t xml:space="preserve"> 2016 </w:t>
      </w:r>
      <w:proofErr w:type="spellStart"/>
      <w:r w:rsidRPr="002A662A">
        <w:t>privind</w:t>
      </w:r>
      <w:proofErr w:type="spellEnd"/>
      <w:r w:rsidRPr="002A662A">
        <w:t xml:space="preserve"> </w:t>
      </w:r>
      <w:proofErr w:type="spellStart"/>
      <w:r w:rsidRPr="002A662A">
        <w:t>etapele</w:t>
      </w:r>
      <w:proofErr w:type="spellEnd"/>
      <w:r w:rsidRPr="002A662A">
        <w:t xml:space="preserve"> de </w:t>
      </w:r>
      <w:proofErr w:type="spellStart"/>
      <w:r w:rsidRPr="002A662A">
        <w:t>elaborare</w:t>
      </w:r>
      <w:proofErr w:type="spellEnd"/>
      <w:r w:rsidRPr="002A662A">
        <w:t xml:space="preserve"> </w:t>
      </w:r>
      <w:proofErr w:type="spellStart"/>
      <w:r w:rsidRPr="002A662A">
        <w:t>şi</w:t>
      </w:r>
      <w:proofErr w:type="spellEnd"/>
      <w:r w:rsidRPr="002A662A">
        <w:t xml:space="preserve"> </w:t>
      </w:r>
      <w:proofErr w:type="spellStart"/>
      <w:r w:rsidRPr="002A662A">
        <w:t>conţinutul-cadru</w:t>
      </w:r>
      <w:proofErr w:type="spellEnd"/>
      <w:r w:rsidRPr="002A662A">
        <w:t xml:space="preserve"> al </w:t>
      </w:r>
      <w:proofErr w:type="spellStart"/>
      <w:r w:rsidRPr="002A662A">
        <w:t>documentaţiilor</w:t>
      </w:r>
      <w:proofErr w:type="spellEnd"/>
      <w:r w:rsidRPr="002A662A">
        <w:t xml:space="preserve"> </w:t>
      </w:r>
      <w:proofErr w:type="spellStart"/>
      <w:r w:rsidRPr="002A662A">
        <w:t>tehnico-economice</w:t>
      </w:r>
      <w:proofErr w:type="spellEnd"/>
      <w:r w:rsidRPr="002A662A">
        <w:t xml:space="preserve"> </w:t>
      </w:r>
      <w:proofErr w:type="spellStart"/>
      <w:r w:rsidRPr="002A662A">
        <w:t>aferente</w:t>
      </w:r>
      <w:proofErr w:type="spellEnd"/>
      <w:r w:rsidRPr="002A662A">
        <w:t xml:space="preserve"> </w:t>
      </w:r>
      <w:proofErr w:type="spellStart"/>
      <w:r w:rsidRPr="002A662A">
        <w:t>obiectivelor</w:t>
      </w:r>
      <w:proofErr w:type="spellEnd"/>
      <w:r w:rsidRPr="002A662A">
        <w:t>/</w:t>
      </w:r>
      <w:proofErr w:type="spellStart"/>
      <w:r w:rsidRPr="002A662A">
        <w:t>proiectelor</w:t>
      </w:r>
      <w:proofErr w:type="spellEnd"/>
      <w:r w:rsidRPr="002A662A">
        <w:t xml:space="preserve"> de </w:t>
      </w:r>
      <w:proofErr w:type="spellStart"/>
      <w:r w:rsidRPr="002A662A">
        <w:t>investiţii</w:t>
      </w:r>
      <w:proofErr w:type="spellEnd"/>
      <w:r w:rsidRPr="002A662A">
        <w:t xml:space="preserve"> </w:t>
      </w:r>
      <w:proofErr w:type="spellStart"/>
      <w:r w:rsidRPr="002A662A">
        <w:t>finanţate</w:t>
      </w:r>
      <w:proofErr w:type="spellEnd"/>
      <w:r w:rsidRPr="002A662A">
        <w:t xml:space="preserve"> din </w:t>
      </w:r>
      <w:proofErr w:type="spellStart"/>
      <w:r w:rsidRPr="002A662A">
        <w:t>fonduri</w:t>
      </w:r>
      <w:proofErr w:type="spellEnd"/>
      <w:r w:rsidRPr="002A662A">
        <w:t xml:space="preserve"> </w:t>
      </w:r>
      <w:proofErr w:type="spellStart"/>
      <w:r w:rsidRPr="002A662A">
        <w:t>publice</w:t>
      </w:r>
      <w:proofErr w:type="spellEnd"/>
      <w:r w:rsidRPr="002A662A">
        <w:t>, “</w:t>
      </w:r>
      <w:proofErr w:type="spellStart"/>
      <w:r w:rsidRPr="002A662A">
        <w:rPr>
          <w:i/>
        </w:rPr>
        <w:t>în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situaţia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în</w:t>
      </w:r>
      <w:proofErr w:type="spellEnd"/>
      <w:r w:rsidRPr="002A662A">
        <w:rPr>
          <w:i/>
        </w:rPr>
        <w:t xml:space="preserve"> care, </w:t>
      </w:r>
      <w:proofErr w:type="spellStart"/>
      <w:r w:rsidRPr="002A662A">
        <w:rPr>
          <w:i/>
        </w:rPr>
        <w:t>după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aprobarea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indicatorilor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tehnico-economici,apar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schimbări</w:t>
      </w:r>
      <w:proofErr w:type="spellEnd"/>
      <w:r w:rsidRPr="002A662A">
        <w:rPr>
          <w:i/>
        </w:rPr>
        <w:t xml:space="preserve"> care </w:t>
      </w:r>
      <w:proofErr w:type="spellStart"/>
      <w:r w:rsidRPr="002A662A">
        <w:rPr>
          <w:i/>
        </w:rPr>
        <w:t>determină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modificarea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în</w:t>
      </w:r>
      <w:proofErr w:type="spellEnd"/>
      <w:r w:rsidRPr="002A662A">
        <w:rPr>
          <w:i/>
        </w:rPr>
        <w:t xml:space="preserve"> plus a </w:t>
      </w:r>
      <w:proofErr w:type="spellStart"/>
      <w:r w:rsidRPr="002A662A">
        <w:rPr>
          <w:i/>
        </w:rPr>
        <w:t>valorilor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maximale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şi</w:t>
      </w:r>
      <w:proofErr w:type="spellEnd"/>
      <w:r w:rsidRPr="002A662A">
        <w:rPr>
          <w:i/>
        </w:rPr>
        <w:t>/</w:t>
      </w:r>
      <w:proofErr w:type="spellStart"/>
      <w:r w:rsidRPr="002A662A">
        <w:rPr>
          <w:i/>
        </w:rPr>
        <w:t>sau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modificarea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în</w:t>
      </w:r>
      <w:proofErr w:type="spellEnd"/>
      <w:r w:rsidRPr="002A662A">
        <w:rPr>
          <w:i/>
        </w:rPr>
        <w:t xml:space="preserve"> minus a </w:t>
      </w:r>
      <w:proofErr w:type="spellStart"/>
      <w:r w:rsidRPr="002A662A">
        <w:rPr>
          <w:i/>
        </w:rPr>
        <w:t>valorilor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minimale</w:t>
      </w:r>
      <w:proofErr w:type="spellEnd"/>
      <w:r w:rsidRPr="002A662A">
        <w:rPr>
          <w:i/>
        </w:rPr>
        <w:t xml:space="preserve"> ale </w:t>
      </w:r>
      <w:proofErr w:type="spellStart"/>
      <w:r w:rsidRPr="002A662A">
        <w:rPr>
          <w:i/>
        </w:rPr>
        <w:t>indicatorilor</w:t>
      </w:r>
      <w:proofErr w:type="spellEnd"/>
      <w:r w:rsidR="007A5CC4" w:rsidRPr="002A662A">
        <w:rPr>
          <w:i/>
        </w:rPr>
        <w:t xml:space="preserve"> </w:t>
      </w:r>
      <w:proofErr w:type="spellStart"/>
      <w:r w:rsidR="007A5CC4" w:rsidRPr="002A662A">
        <w:rPr>
          <w:i/>
        </w:rPr>
        <w:t>tehnico</w:t>
      </w:r>
      <w:proofErr w:type="spellEnd"/>
      <w:r w:rsidR="007A5CC4" w:rsidRPr="002A662A">
        <w:rPr>
          <w:i/>
        </w:rPr>
        <w:t xml:space="preserve">-economici </w:t>
      </w:r>
      <w:proofErr w:type="spellStart"/>
      <w:r w:rsidR="007A5CC4" w:rsidRPr="002A662A">
        <w:rPr>
          <w:i/>
        </w:rPr>
        <w:t>aprobaţi</w:t>
      </w:r>
      <w:proofErr w:type="spellEnd"/>
      <w:r w:rsidR="007A5CC4" w:rsidRPr="002A662A">
        <w:rPr>
          <w:i/>
        </w:rPr>
        <w:t xml:space="preserve"> </w:t>
      </w:r>
      <w:proofErr w:type="spellStart"/>
      <w:r w:rsidR="007A5CC4" w:rsidRPr="002A662A">
        <w:rPr>
          <w:i/>
        </w:rPr>
        <w:t>ori</w:t>
      </w:r>
      <w:proofErr w:type="spellEnd"/>
      <w:r w:rsidR="007A5CC4" w:rsidRPr="002A662A">
        <w:rPr>
          <w:i/>
        </w:rPr>
        <w:t xml:space="preserve"> </w:t>
      </w:r>
      <w:proofErr w:type="spellStart"/>
      <w:r w:rsidRPr="002A662A">
        <w:rPr>
          <w:i/>
        </w:rPr>
        <w:t>depăşirea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intervalelor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prevăzute</w:t>
      </w:r>
      <w:proofErr w:type="spellEnd"/>
      <w:r w:rsidRPr="002A662A">
        <w:rPr>
          <w:i/>
        </w:rPr>
        <w:t xml:space="preserve"> la </w:t>
      </w:r>
      <w:proofErr w:type="spellStart"/>
      <w:r w:rsidRPr="002A662A">
        <w:rPr>
          <w:i/>
        </w:rPr>
        <w:t>alin</w:t>
      </w:r>
      <w:proofErr w:type="spellEnd"/>
      <w:r w:rsidRPr="002A662A">
        <w:rPr>
          <w:i/>
        </w:rPr>
        <w:t xml:space="preserve">. (5), sunt </w:t>
      </w:r>
      <w:proofErr w:type="spellStart"/>
      <w:r w:rsidRPr="002A662A">
        <w:rPr>
          <w:i/>
        </w:rPr>
        <w:t>necesare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refacerea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corespunzătoare</w:t>
      </w:r>
      <w:proofErr w:type="spellEnd"/>
      <w:r w:rsidRPr="002A662A">
        <w:rPr>
          <w:i/>
        </w:rPr>
        <w:t xml:space="preserve"> a </w:t>
      </w:r>
      <w:proofErr w:type="spellStart"/>
      <w:r w:rsidRPr="002A662A">
        <w:rPr>
          <w:i/>
        </w:rPr>
        <w:t>documentaţiei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tehnico-economice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aprobate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şi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reluarea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procedurii</w:t>
      </w:r>
      <w:proofErr w:type="spellEnd"/>
      <w:r w:rsidRPr="002A662A">
        <w:rPr>
          <w:i/>
        </w:rPr>
        <w:t xml:space="preserve"> de </w:t>
      </w:r>
      <w:proofErr w:type="spellStart"/>
      <w:r w:rsidRPr="002A662A">
        <w:rPr>
          <w:i/>
        </w:rPr>
        <w:t>aprobare</w:t>
      </w:r>
      <w:proofErr w:type="spellEnd"/>
      <w:r w:rsidRPr="002A662A">
        <w:rPr>
          <w:i/>
        </w:rPr>
        <w:t xml:space="preserve"> a </w:t>
      </w:r>
      <w:proofErr w:type="spellStart"/>
      <w:r w:rsidRPr="002A662A">
        <w:rPr>
          <w:i/>
        </w:rPr>
        <w:t>noilor</w:t>
      </w:r>
      <w:proofErr w:type="spellEnd"/>
      <w:r w:rsidRPr="002A662A">
        <w:rPr>
          <w:i/>
        </w:rPr>
        <w:t xml:space="preserve"> </w:t>
      </w:r>
      <w:proofErr w:type="spellStart"/>
      <w:r w:rsidRPr="002A662A">
        <w:rPr>
          <w:i/>
        </w:rPr>
        <w:t>indicatori</w:t>
      </w:r>
      <w:proofErr w:type="spellEnd"/>
      <w:r w:rsidRPr="002A662A">
        <w:t xml:space="preserve">”, </w:t>
      </w:r>
      <w:proofErr w:type="spellStart"/>
      <w:r w:rsidRPr="002A662A">
        <w:t>este</w:t>
      </w:r>
      <w:proofErr w:type="spellEnd"/>
      <w:r w:rsidRPr="002A662A">
        <w:t xml:space="preserve"> </w:t>
      </w:r>
      <w:proofErr w:type="spellStart"/>
      <w:r w:rsidRPr="002A662A">
        <w:t>necesară</w:t>
      </w:r>
      <w:proofErr w:type="spellEnd"/>
      <w:r w:rsidRPr="002A662A">
        <w:t xml:space="preserve"> </w:t>
      </w:r>
      <w:proofErr w:type="spellStart"/>
      <w:r w:rsidRPr="002A662A">
        <w:rPr>
          <w:color w:val="000000"/>
          <w:spacing w:val="-6"/>
        </w:rPr>
        <w:t>actualizarea</w:t>
      </w:r>
      <w:proofErr w:type="spellEnd"/>
      <w:r w:rsidRPr="002A662A">
        <w:rPr>
          <w:color w:val="000000"/>
          <w:spacing w:val="-6"/>
        </w:rPr>
        <w:t xml:space="preserve"> </w:t>
      </w:r>
      <w:proofErr w:type="spellStart"/>
      <w:r w:rsidRPr="002A662A">
        <w:rPr>
          <w:color w:val="000000"/>
          <w:spacing w:val="-6"/>
        </w:rPr>
        <w:t>Devizului</w:t>
      </w:r>
      <w:proofErr w:type="spellEnd"/>
      <w:r w:rsidRPr="002A662A">
        <w:rPr>
          <w:color w:val="000000"/>
          <w:spacing w:val="-6"/>
        </w:rPr>
        <w:t xml:space="preserve"> General ai</w:t>
      </w:r>
      <w:r w:rsidRPr="002A662A">
        <w:rPr>
          <w:color w:val="FF0000"/>
        </w:rPr>
        <w:t xml:space="preserve"> </w:t>
      </w:r>
      <w:proofErr w:type="spellStart"/>
      <w:r w:rsidRPr="002A662A">
        <w:rPr>
          <w:spacing w:val="-6"/>
        </w:rPr>
        <w:t>obiectivului</w:t>
      </w:r>
      <w:proofErr w:type="spellEnd"/>
      <w:r w:rsidRPr="002A662A">
        <w:rPr>
          <w:spacing w:val="-6"/>
        </w:rPr>
        <w:t xml:space="preserve"> de </w:t>
      </w:r>
      <w:proofErr w:type="spellStart"/>
      <w:r w:rsidRPr="002A662A">
        <w:rPr>
          <w:spacing w:val="-6"/>
        </w:rPr>
        <w:t>investiţii</w:t>
      </w:r>
      <w:proofErr w:type="spellEnd"/>
      <w:r w:rsidRPr="002A662A">
        <w:rPr>
          <w:color w:val="000000"/>
          <w:spacing w:val="-6"/>
        </w:rPr>
        <w:t>.</w:t>
      </w:r>
    </w:p>
    <w:p w14:paraId="0CCA64F5" w14:textId="77777777" w:rsidR="00675B36" w:rsidRPr="002A662A" w:rsidRDefault="00675B36" w:rsidP="007E5498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14:paraId="4B8FB736" w14:textId="533EC179" w:rsidR="0097094A" w:rsidRPr="002A662A" w:rsidRDefault="00675B36" w:rsidP="007E5498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b/>
        </w:rPr>
      </w:pPr>
      <w:r w:rsidRPr="002A662A">
        <w:rPr>
          <w:rFonts w:eastAsia="Calibri"/>
          <w:b/>
        </w:rPr>
        <w:t xml:space="preserve">   </w:t>
      </w:r>
      <w:r w:rsidR="007E5498">
        <w:rPr>
          <w:rFonts w:eastAsia="Calibri"/>
          <w:b/>
        </w:rPr>
        <w:tab/>
      </w:r>
      <w:r w:rsidR="0097094A" w:rsidRPr="002A662A">
        <w:rPr>
          <w:rFonts w:eastAsia="Calibri"/>
          <w:b/>
        </w:rPr>
        <w:t xml:space="preserve">3. </w:t>
      </w:r>
      <w:proofErr w:type="spellStart"/>
      <w:r w:rsidR="0097094A" w:rsidRPr="002A662A">
        <w:rPr>
          <w:rFonts w:eastAsia="Calibri"/>
          <w:b/>
        </w:rPr>
        <w:t>Concluzii</w:t>
      </w:r>
      <w:proofErr w:type="spellEnd"/>
    </w:p>
    <w:p w14:paraId="0568CB0F" w14:textId="02BD717D" w:rsidR="009F510D" w:rsidRPr="002A662A" w:rsidRDefault="0097094A" w:rsidP="007E5498">
      <w:pPr>
        <w:pStyle w:val="NoSpacing"/>
        <w:jc w:val="both"/>
        <w:rPr>
          <w:rStyle w:val="Emphasis"/>
          <w:b/>
          <w:color w:val="000000" w:themeColor="text1"/>
        </w:rPr>
      </w:pPr>
      <w:r w:rsidRPr="002A662A">
        <w:rPr>
          <w:rFonts w:eastAsia="Calibri"/>
          <w:b/>
        </w:rPr>
        <w:tab/>
      </w:r>
      <w:proofErr w:type="spellStart"/>
      <w:r w:rsidR="007E5498" w:rsidRPr="007E5498">
        <w:rPr>
          <w:rFonts w:eastAsia="Calibri"/>
          <w:bCs/>
        </w:rPr>
        <w:t>P</w:t>
      </w:r>
      <w:r w:rsidR="009F510D" w:rsidRPr="007E5498">
        <w:rPr>
          <w:bCs/>
        </w:rPr>
        <w:t>r</w:t>
      </w:r>
      <w:r w:rsidR="009F510D" w:rsidRPr="002A662A">
        <w:t>in</w:t>
      </w:r>
      <w:proofErr w:type="spellEnd"/>
      <w:r w:rsidR="009F510D" w:rsidRPr="002A662A">
        <w:t xml:space="preserve"> </w:t>
      </w:r>
      <w:proofErr w:type="spellStart"/>
      <w:r w:rsidR="009F510D" w:rsidRPr="002A662A">
        <w:t>urmare</w:t>
      </w:r>
      <w:proofErr w:type="spellEnd"/>
      <w:r w:rsidR="009F510D" w:rsidRPr="002A662A">
        <w:t xml:space="preserve">, </w:t>
      </w:r>
      <w:proofErr w:type="spellStart"/>
      <w:r w:rsidR="009F510D" w:rsidRPr="002A662A">
        <w:t>în</w:t>
      </w:r>
      <w:proofErr w:type="spellEnd"/>
      <w:r w:rsidR="009F510D" w:rsidRPr="002A662A">
        <w:t xml:space="preserve"> </w:t>
      </w:r>
      <w:proofErr w:type="spellStart"/>
      <w:r w:rsidR="009F510D" w:rsidRPr="002A662A">
        <w:t>conformitate</w:t>
      </w:r>
      <w:proofErr w:type="spellEnd"/>
      <w:r w:rsidR="009F510D" w:rsidRPr="002A662A">
        <w:t xml:space="preserve"> cu art. 139 </w:t>
      </w:r>
      <w:proofErr w:type="spellStart"/>
      <w:r w:rsidR="009F510D" w:rsidRPr="002A662A">
        <w:t>şi</w:t>
      </w:r>
      <w:proofErr w:type="spellEnd"/>
      <w:r w:rsidR="009F510D" w:rsidRPr="002A662A">
        <w:t xml:space="preserve"> art.196 alin.1 </w:t>
      </w:r>
      <w:proofErr w:type="spellStart"/>
      <w:proofErr w:type="gramStart"/>
      <w:r w:rsidR="009F510D" w:rsidRPr="002A662A">
        <w:t>lit.a</w:t>
      </w:r>
      <w:proofErr w:type="spellEnd"/>
      <w:proofErr w:type="gramEnd"/>
      <w:r w:rsidR="009F510D" w:rsidRPr="002A662A">
        <w:t xml:space="preserve">) din O.U.G. nr. 57/03.07.2019 </w:t>
      </w:r>
      <w:proofErr w:type="spellStart"/>
      <w:r w:rsidR="009F510D" w:rsidRPr="002A662A">
        <w:t>privind</w:t>
      </w:r>
      <w:proofErr w:type="spellEnd"/>
      <w:r w:rsidR="009F510D" w:rsidRPr="002A662A">
        <w:t xml:space="preserve"> </w:t>
      </w:r>
      <w:proofErr w:type="spellStart"/>
      <w:r w:rsidR="009F510D" w:rsidRPr="002A662A">
        <w:rPr>
          <w:i/>
        </w:rPr>
        <w:t>Codul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administrativ</w:t>
      </w:r>
      <w:proofErr w:type="spellEnd"/>
      <w:r w:rsidR="009F510D" w:rsidRPr="002A662A">
        <w:t xml:space="preserve"> </w:t>
      </w:r>
      <w:proofErr w:type="spellStart"/>
      <w:r w:rsidR="009F510D" w:rsidRPr="002A662A">
        <w:t>şi</w:t>
      </w:r>
      <w:proofErr w:type="spellEnd"/>
      <w:r w:rsidR="009F510D" w:rsidRPr="002A662A">
        <w:t xml:space="preserve"> </w:t>
      </w:r>
      <w:proofErr w:type="spellStart"/>
      <w:r w:rsidR="009F510D" w:rsidRPr="002A662A">
        <w:t>Ordinul</w:t>
      </w:r>
      <w:proofErr w:type="spellEnd"/>
      <w:r w:rsidR="009F510D" w:rsidRPr="002A662A">
        <w:t xml:space="preserve"> nr. 49/27.01.1998- </w:t>
      </w:r>
      <w:proofErr w:type="spellStart"/>
      <w:r w:rsidR="009F510D" w:rsidRPr="002A662A">
        <w:rPr>
          <w:i/>
        </w:rPr>
        <w:t>privind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aprobarea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Normelor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tehnice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privind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proiectarea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şi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realizarea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străzilor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în</w:t>
      </w:r>
      <w:proofErr w:type="spellEnd"/>
      <w:r w:rsidR="009F510D" w:rsidRPr="002A662A">
        <w:rPr>
          <w:i/>
        </w:rPr>
        <w:t xml:space="preserve"> </w:t>
      </w:r>
      <w:proofErr w:type="spellStart"/>
      <w:r w:rsidR="009F510D" w:rsidRPr="002A662A">
        <w:rPr>
          <w:i/>
        </w:rPr>
        <w:t>localităţile</w:t>
      </w:r>
      <w:proofErr w:type="spellEnd"/>
      <w:r w:rsidR="009F510D" w:rsidRPr="002A662A">
        <w:rPr>
          <w:i/>
        </w:rPr>
        <w:t xml:space="preserve"> urbane</w:t>
      </w:r>
      <w:r w:rsidR="009F510D" w:rsidRPr="002A662A">
        <w:t xml:space="preserve">, cap.3, pct.3.8., </w:t>
      </w:r>
      <w:proofErr w:type="spellStart"/>
      <w:r w:rsidR="009F510D" w:rsidRPr="002A662A">
        <w:t>supun</w:t>
      </w:r>
      <w:proofErr w:type="spellEnd"/>
      <w:r w:rsidR="009F510D" w:rsidRPr="002A662A">
        <w:t xml:space="preserve"> </w:t>
      </w:r>
      <w:proofErr w:type="spellStart"/>
      <w:r w:rsidR="009F510D" w:rsidRPr="002A662A">
        <w:t>spre</w:t>
      </w:r>
      <w:proofErr w:type="spellEnd"/>
      <w:r w:rsidR="009F510D" w:rsidRPr="002A662A">
        <w:t xml:space="preserve"> </w:t>
      </w:r>
      <w:proofErr w:type="spellStart"/>
      <w:r w:rsidR="009F510D" w:rsidRPr="002A662A">
        <w:t>dezbatere</w:t>
      </w:r>
      <w:proofErr w:type="spellEnd"/>
      <w:r w:rsidR="009F510D" w:rsidRPr="002A662A">
        <w:t xml:space="preserve"> </w:t>
      </w:r>
      <w:proofErr w:type="spellStart"/>
      <w:r w:rsidR="009F510D" w:rsidRPr="002A662A">
        <w:t>şi</w:t>
      </w:r>
      <w:proofErr w:type="spellEnd"/>
      <w:r w:rsidR="009F510D" w:rsidRPr="002A662A">
        <w:t xml:space="preserve"> </w:t>
      </w:r>
      <w:proofErr w:type="spellStart"/>
      <w:r w:rsidR="009F510D" w:rsidRPr="002A662A">
        <w:t>aprobare</w:t>
      </w:r>
      <w:proofErr w:type="spellEnd"/>
      <w:r w:rsidR="009F510D" w:rsidRPr="002A662A">
        <w:t xml:space="preserve"> </w:t>
      </w:r>
      <w:proofErr w:type="spellStart"/>
      <w:r w:rsidR="009F510D" w:rsidRPr="002A662A">
        <w:t>proiectul</w:t>
      </w:r>
      <w:proofErr w:type="spellEnd"/>
      <w:r w:rsidR="009F510D" w:rsidRPr="002A662A">
        <w:t xml:space="preserve"> de </w:t>
      </w:r>
      <w:proofErr w:type="spellStart"/>
      <w:r w:rsidR="009F510D" w:rsidRPr="002A662A">
        <w:t>hotărâre</w:t>
      </w:r>
      <w:proofErr w:type="spellEnd"/>
      <w:r w:rsidR="009F510D" w:rsidRPr="002A662A">
        <w:t xml:space="preserve"> </w:t>
      </w:r>
      <w:proofErr w:type="spellStart"/>
      <w:r w:rsidR="007A5CC4" w:rsidRPr="002A662A">
        <w:rPr>
          <w:spacing w:val="-2"/>
        </w:rPr>
        <w:t>privind</w:t>
      </w:r>
      <w:proofErr w:type="spellEnd"/>
      <w:r w:rsidR="007A5CC4" w:rsidRPr="002A662A">
        <w:rPr>
          <w:spacing w:val="-2"/>
        </w:rPr>
        <w:t xml:space="preserve"> </w:t>
      </w:r>
      <w:proofErr w:type="spellStart"/>
      <w:r w:rsidR="007A5CC4" w:rsidRPr="002A662A">
        <w:rPr>
          <w:spacing w:val="-2"/>
        </w:rPr>
        <w:t>actualizarea</w:t>
      </w:r>
      <w:proofErr w:type="spellEnd"/>
      <w:r w:rsidR="007A5CC4" w:rsidRPr="002A662A">
        <w:rPr>
          <w:spacing w:val="-2"/>
        </w:rPr>
        <w:t xml:space="preserve"> </w:t>
      </w:r>
      <w:proofErr w:type="spellStart"/>
      <w:r w:rsidR="007A5CC4" w:rsidRPr="002A662A">
        <w:rPr>
          <w:spacing w:val="-2"/>
        </w:rPr>
        <w:t>Devizului</w:t>
      </w:r>
      <w:proofErr w:type="spellEnd"/>
      <w:r w:rsidR="007A5CC4" w:rsidRPr="002A662A">
        <w:rPr>
          <w:spacing w:val="-2"/>
        </w:rPr>
        <w:t xml:space="preserve"> G</w:t>
      </w:r>
      <w:r w:rsidR="009F510D" w:rsidRPr="002A662A">
        <w:rPr>
          <w:spacing w:val="-2"/>
        </w:rPr>
        <w:t>eneral</w:t>
      </w:r>
      <w:r w:rsidR="007A5CC4" w:rsidRPr="002A662A">
        <w:rPr>
          <w:spacing w:val="-2"/>
        </w:rPr>
        <w:t xml:space="preserve"> </w:t>
      </w:r>
      <w:proofErr w:type="spellStart"/>
      <w:r w:rsidR="007A5CC4" w:rsidRPr="002A662A">
        <w:rPr>
          <w:spacing w:val="-2"/>
        </w:rPr>
        <w:t>și</w:t>
      </w:r>
      <w:proofErr w:type="spellEnd"/>
      <w:r w:rsidR="007A5CC4" w:rsidRPr="002A662A">
        <w:rPr>
          <w:spacing w:val="-2"/>
        </w:rPr>
        <w:t xml:space="preserve"> a </w:t>
      </w:r>
      <w:proofErr w:type="spellStart"/>
      <w:r w:rsidR="007A5CC4" w:rsidRPr="002A662A">
        <w:rPr>
          <w:spacing w:val="-2"/>
        </w:rPr>
        <w:t>indicatorilor</w:t>
      </w:r>
      <w:proofErr w:type="spellEnd"/>
      <w:r w:rsidR="007A5CC4" w:rsidRPr="002A662A">
        <w:rPr>
          <w:spacing w:val="-2"/>
        </w:rPr>
        <w:t xml:space="preserve"> </w:t>
      </w:r>
      <w:proofErr w:type="spellStart"/>
      <w:r w:rsidR="007A5CC4" w:rsidRPr="002A662A">
        <w:rPr>
          <w:spacing w:val="-2"/>
        </w:rPr>
        <w:t>tehnico</w:t>
      </w:r>
      <w:proofErr w:type="spellEnd"/>
      <w:r w:rsidR="007A5CC4" w:rsidRPr="002A662A">
        <w:rPr>
          <w:spacing w:val="-2"/>
        </w:rPr>
        <w:t>-economici</w:t>
      </w:r>
      <w:r w:rsidR="009F510D" w:rsidRPr="002A662A">
        <w:rPr>
          <w:spacing w:val="-2"/>
        </w:rPr>
        <w:t xml:space="preserve"> din </w:t>
      </w:r>
      <w:proofErr w:type="spellStart"/>
      <w:r w:rsidR="009F510D" w:rsidRPr="002A662A">
        <w:rPr>
          <w:spacing w:val="-2"/>
        </w:rPr>
        <w:t>cadrul</w:t>
      </w:r>
      <w:proofErr w:type="spellEnd"/>
      <w:r w:rsidR="009F510D" w:rsidRPr="002A662A">
        <w:rPr>
          <w:spacing w:val="-2"/>
        </w:rPr>
        <w:t xml:space="preserve"> </w:t>
      </w:r>
      <w:proofErr w:type="spellStart"/>
      <w:r w:rsidR="009F510D" w:rsidRPr="002A662A">
        <w:rPr>
          <w:spacing w:val="-2"/>
        </w:rPr>
        <w:t>Studiului</w:t>
      </w:r>
      <w:proofErr w:type="spellEnd"/>
      <w:r w:rsidR="009F510D" w:rsidRPr="002A662A">
        <w:rPr>
          <w:spacing w:val="-2"/>
        </w:rPr>
        <w:t xml:space="preserve"> de </w:t>
      </w:r>
      <w:proofErr w:type="spellStart"/>
      <w:r w:rsidR="009F510D" w:rsidRPr="002A662A">
        <w:rPr>
          <w:spacing w:val="-2"/>
        </w:rPr>
        <w:t>Fezabilitate</w:t>
      </w:r>
      <w:proofErr w:type="spellEnd"/>
      <w:r w:rsidR="009F510D" w:rsidRPr="002A662A">
        <w:rPr>
          <w:spacing w:val="-2"/>
        </w:rPr>
        <w:t xml:space="preserve"> </w:t>
      </w:r>
      <w:proofErr w:type="spellStart"/>
      <w:r w:rsidR="009F510D" w:rsidRPr="002A662A">
        <w:rPr>
          <w:bCs/>
        </w:rPr>
        <w:t>aferent</w:t>
      </w:r>
      <w:proofErr w:type="spellEnd"/>
      <w:r w:rsidR="009F510D" w:rsidRPr="002A662A">
        <w:rPr>
          <w:bCs/>
        </w:rPr>
        <w:t xml:space="preserve"> </w:t>
      </w:r>
      <w:proofErr w:type="spellStart"/>
      <w:r w:rsidR="009F510D" w:rsidRPr="002A662A">
        <w:rPr>
          <w:bCs/>
        </w:rPr>
        <w:t>obiectivului</w:t>
      </w:r>
      <w:proofErr w:type="spellEnd"/>
      <w:r w:rsidR="009F510D" w:rsidRPr="002A662A">
        <w:rPr>
          <w:bCs/>
        </w:rPr>
        <w:t xml:space="preserve"> de </w:t>
      </w:r>
      <w:proofErr w:type="spellStart"/>
      <w:r w:rsidR="009F510D" w:rsidRPr="002A662A">
        <w:rPr>
          <w:bCs/>
        </w:rPr>
        <w:t>investiţie</w:t>
      </w:r>
      <w:proofErr w:type="spellEnd"/>
      <w:r w:rsidR="009F510D" w:rsidRPr="002A662A">
        <w:rPr>
          <w:bCs/>
        </w:rPr>
        <w:t xml:space="preserve"> </w:t>
      </w:r>
      <w:r w:rsidR="009F510D" w:rsidRPr="002A662A">
        <w:rPr>
          <w:b/>
        </w:rPr>
        <w:t>„</w:t>
      </w:r>
      <w:proofErr w:type="spellStart"/>
      <w:r w:rsidR="009F510D" w:rsidRPr="002A662A">
        <w:rPr>
          <w:b/>
        </w:rPr>
        <w:t>Amenajare</w:t>
      </w:r>
      <w:proofErr w:type="spellEnd"/>
      <w:r w:rsidR="009F510D" w:rsidRPr="002A662A">
        <w:rPr>
          <w:b/>
        </w:rPr>
        <w:t xml:space="preserve"> </w:t>
      </w:r>
      <w:proofErr w:type="spellStart"/>
      <w:r w:rsidR="009F510D" w:rsidRPr="002A662A">
        <w:rPr>
          <w:b/>
        </w:rPr>
        <w:t>străzi</w:t>
      </w:r>
      <w:proofErr w:type="spellEnd"/>
      <w:r w:rsidR="009F510D" w:rsidRPr="002A662A">
        <w:rPr>
          <w:b/>
        </w:rPr>
        <w:t xml:space="preserve"> zona </w:t>
      </w:r>
      <w:proofErr w:type="spellStart"/>
      <w:r w:rsidR="009F510D" w:rsidRPr="002A662A">
        <w:rPr>
          <w:b/>
        </w:rPr>
        <w:t>Blașcovici</w:t>
      </w:r>
      <w:proofErr w:type="spellEnd"/>
      <w:r w:rsidR="009F510D" w:rsidRPr="002A662A">
        <w:rPr>
          <w:rStyle w:val="Emphasis"/>
          <w:b/>
          <w:color w:val="000000" w:themeColor="text1"/>
        </w:rPr>
        <w:t>”</w:t>
      </w:r>
    </w:p>
    <w:p w14:paraId="2042A856" w14:textId="77777777" w:rsidR="0097094A" w:rsidRPr="002A662A" w:rsidRDefault="0097094A" w:rsidP="007E5498">
      <w:pPr>
        <w:pStyle w:val="NoSpacing"/>
        <w:jc w:val="both"/>
        <w:rPr>
          <w:rStyle w:val="Emphasis"/>
          <w:bCs/>
          <w:i w:val="0"/>
          <w:iCs w:val="0"/>
        </w:rPr>
      </w:pPr>
    </w:p>
    <w:p w14:paraId="2EAAC347" w14:textId="77777777" w:rsidR="0097094A" w:rsidRPr="002A662A" w:rsidRDefault="0097094A" w:rsidP="0097094A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68123CF4" w14:textId="77777777" w:rsidR="0097094A" w:rsidRPr="002A662A" w:rsidRDefault="00AE734F" w:rsidP="0097094A">
      <w:r w:rsidRPr="002A662A">
        <w:t xml:space="preserve">      </w:t>
      </w:r>
      <w:r w:rsidR="0097094A" w:rsidRPr="002A662A">
        <w:t xml:space="preserve"> PRIMAR</w:t>
      </w:r>
      <w:r w:rsidR="0097094A" w:rsidRPr="002A662A">
        <w:tab/>
        <w:t xml:space="preserve">         </w:t>
      </w:r>
      <w:r w:rsidRPr="002A662A">
        <w:t xml:space="preserve">                         </w:t>
      </w:r>
      <w:proofErr w:type="gramStart"/>
      <w:r w:rsidR="0097094A" w:rsidRPr="002A662A">
        <w:t>VICE</w:t>
      </w:r>
      <w:r w:rsidRPr="002A662A">
        <w:t xml:space="preserve">PRIMAR,   </w:t>
      </w:r>
      <w:proofErr w:type="gramEnd"/>
      <w:r w:rsidRPr="002A662A">
        <w:t xml:space="preserve">                   </w:t>
      </w:r>
      <w:r w:rsidR="00675B36" w:rsidRPr="002A662A">
        <w:t>Director  General D.G.I.M.,</w:t>
      </w:r>
      <w:r w:rsidR="0097094A" w:rsidRPr="002A662A">
        <w:t xml:space="preserve">                    </w:t>
      </w:r>
    </w:p>
    <w:p w14:paraId="1EB94565" w14:textId="77777777" w:rsidR="0097094A" w:rsidRPr="002A662A" w:rsidRDefault="00AE734F" w:rsidP="0097094A">
      <w:r w:rsidRPr="002A662A">
        <w:t xml:space="preserve">  DOMINIC FRITZ</w:t>
      </w:r>
      <w:proofErr w:type="gramStart"/>
      <w:r w:rsidRPr="002A662A">
        <w:tab/>
        <w:t xml:space="preserve">  </w:t>
      </w:r>
      <w:r w:rsidRPr="002A662A">
        <w:tab/>
      </w:r>
      <w:proofErr w:type="gramEnd"/>
      <w:r w:rsidRPr="002A662A">
        <w:t xml:space="preserve">       </w:t>
      </w:r>
      <w:r w:rsidR="0097094A" w:rsidRPr="002A662A">
        <w:t>R</w:t>
      </w:r>
      <w:r w:rsidR="00675B36" w:rsidRPr="002A662A">
        <w:t>UBEN  LAȚC</w:t>
      </w:r>
      <w:r w:rsidRPr="002A662A">
        <w:t xml:space="preserve">ĂU </w:t>
      </w:r>
      <w:r w:rsidRPr="002A662A">
        <w:tab/>
      </w:r>
      <w:r w:rsidRPr="002A662A">
        <w:tab/>
        <w:t xml:space="preserve">   </w:t>
      </w:r>
      <w:r w:rsidR="00675B36" w:rsidRPr="002A662A">
        <w:t xml:space="preserve"> MIHAI  FLORESCU</w:t>
      </w:r>
    </w:p>
    <w:p w14:paraId="44A7E49F" w14:textId="77777777" w:rsidR="0097094A" w:rsidRPr="002A662A" w:rsidRDefault="0097094A" w:rsidP="0097094A">
      <w:pPr>
        <w:ind w:firstLine="360"/>
        <w:rPr>
          <w:b/>
        </w:rPr>
      </w:pPr>
      <w:r w:rsidRPr="002A662A">
        <w:rPr>
          <w:b/>
        </w:rPr>
        <w:t xml:space="preserve">                                                           </w:t>
      </w:r>
      <w:r w:rsidRPr="002A662A">
        <w:rPr>
          <w:b/>
        </w:rPr>
        <w:tab/>
      </w:r>
      <w:r w:rsidRPr="002A662A">
        <w:rPr>
          <w:b/>
        </w:rPr>
        <w:tab/>
      </w:r>
      <w:r w:rsidRPr="002A662A">
        <w:rPr>
          <w:b/>
        </w:rPr>
        <w:tab/>
      </w:r>
      <w:r w:rsidRPr="002A662A">
        <w:rPr>
          <w:b/>
        </w:rPr>
        <w:tab/>
      </w:r>
      <w:r w:rsidRPr="002A662A">
        <w:rPr>
          <w:b/>
        </w:rPr>
        <w:tab/>
        <w:t xml:space="preserve">                </w:t>
      </w:r>
    </w:p>
    <w:p w14:paraId="77FA72B0" w14:textId="77777777" w:rsidR="0097094A" w:rsidRPr="002A662A" w:rsidRDefault="0097094A" w:rsidP="0097094A">
      <w:pPr>
        <w:jc w:val="both"/>
        <w:rPr>
          <w:b/>
        </w:rPr>
      </w:pPr>
      <w:r w:rsidRPr="002A662A">
        <w:rPr>
          <w:b/>
        </w:rPr>
        <w:t xml:space="preserve">                                                                                                                                   </w:t>
      </w:r>
    </w:p>
    <w:p w14:paraId="5E0EBC5A" w14:textId="77777777" w:rsidR="0097094A" w:rsidRPr="002A662A" w:rsidRDefault="0097094A" w:rsidP="0097094A">
      <w:pPr>
        <w:jc w:val="both"/>
        <w:rPr>
          <w:b/>
        </w:rPr>
      </w:pPr>
    </w:p>
    <w:p w14:paraId="765CB09E" w14:textId="77777777" w:rsidR="0097094A" w:rsidRPr="002A662A" w:rsidRDefault="0097094A" w:rsidP="0097094A">
      <w:pPr>
        <w:jc w:val="both"/>
        <w:rPr>
          <w:b/>
        </w:rPr>
      </w:pPr>
    </w:p>
    <w:p w14:paraId="5CF09B20" w14:textId="77777777" w:rsidR="0097094A" w:rsidRPr="002A662A" w:rsidRDefault="0097094A" w:rsidP="0097094A">
      <w:pPr>
        <w:jc w:val="both"/>
        <w:rPr>
          <w:b/>
        </w:rPr>
      </w:pPr>
    </w:p>
    <w:p w14:paraId="157C130A" w14:textId="77777777" w:rsidR="0097094A" w:rsidRPr="002A662A" w:rsidRDefault="0097094A" w:rsidP="0097094A">
      <w:pPr>
        <w:jc w:val="both"/>
        <w:rPr>
          <w:b/>
        </w:rPr>
      </w:pPr>
    </w:p>
    <w:p w14:paraId="53F31623" w14:textId="77777777" w:rsidR="0097094A" w:rsidRPr="002A662A" w:rsidRDefault="0097094A" w:rsidP="0097094A">
      <w:pPr>
        <w:jc w:val="both"/>
        <w:rPr>
          <w:b/>
        </w:rPr>
      </w:pPr>
    </w:p>
    <w:p w14:paraId="2FA51CB3" w14:textId="77777777" w:rsidR="0097094A" w:rsidRPr="002A662A" w:rsidRDefault="0097094A" w:rsidP="0097094A">
      <w:pPr>
        <w:pStyle w:val="NoSpacing"/>
        <w:jc w:val="both"/>
      </w:pPr>
    </w:p>
    <w:p w14:paraId="6C4ACCA7" w14:textId="77777777" w:rsidR="0097094A" w:rsidRPr="002A662A" w:rsidRDefault="0097094A" w:rsidP="0097094A">
      <w:pPr>
        <w:ind w:firstLine="360"/>
        <w:jc w:val="both"/>
        <w:rPr>
          <w:b/>
        </w:rPr>
      </w:pPr>
    </w:p>
    <w:p w14:paraId="0C9A0367" w14:textId="77777777" w:rsidR="0097094A" w:rsidRPr="002A662A" w:rsidRDefault="0097094A" w:rsidP="0097094A">
      <w:pPr>
        <w:jc w:val="both"/>
        <w:rPr>
          <w:b/>
        </w:rPr>
      </w:pPr>
    </w:p>
    <w:p w14:paraId="0B814D14" w14:textId="77777777" w:rsidR="0097094A" w:rsidRPr="002A662A" w:rsidRDefault="0097094A" w:rsidP="0097094A">
      <w:pPr>
        <w:jc w:val="both"/>
        <w:rPr>
          <w:b/>
        </w:rPr>
      </w:pPr>
    </w:p>
    <w:p w14:paraId="7A76B6C1" w14:textId="77777777" w:rsidR="0097094A" w:rsidRPr="002A662A" w:rsidRDefault="0097094A" w:rsidP="0097094A">
      <w:pPr>
        <w:jc w:val="both"/>
        <w:rPr>
          <w:b/>
        </w:rPr>
      </w:pPr>
    </w:p>
    <w:p w14:paraId="374DF6AF" w14:textId="77777777" w:rsidR="009F510D" w:rsidRPr="002A662A" w:rsidRDefault="009F510D" w:rsidP="0097094A">
      <w:pPr>
        <w:jc w:val="both"/>
        <w:rPr>
          <w:b/>
        </w:rPr>
      </w:pPr>
    </w:p>
    <w:p w14:paraId="44FD790E" w14:textId="77777777" w:rsidR="009F510D" w:rsidRPr="002A662A" w:rsidRDefault="009F510D" w:rsidP="0097094A">
      <w:pPr>
        <w:jc w:val="both"/>
        <w:rPr>
          <w:b/>
        </w:rPr>
      </w:pPr>
    </w:p>
    <w:p w14:paraId="4B19F3FD" w14:textId="77777777" w:rsidR="009F510D" w:rsidRPr="002A662A" w:rsidRDefault="009F510D" w:rsidP="0097094A">
      <w:pPr>
        <w:jc w:val="both"/>
        <w:rPr>
          <w:b/>
        </w:rPr>
      </w:pPr>
    </w:p>
    <w:p w14:paraId="3DB20BF3" w14:textId="77777777" w:rsidR="009F510D" w:rsidRPr="002A662A" w:rsidRDefault="009F510D" w:rsidP="0097094A">
      <w:pPr>
        <w:jc w:val="both"/>
        <w:rPr>
          <w:b/>
        </w:rPr>
      </w:pPr>
    </w:p>
    <w:p w14:paraId="7281375A" w14:textId="77777777" w:rsidR="009F510D" w:rsidRPr="002A662A" w:rsidRDefault="009F510D" w:rsidP="0097094A">
      <w:pPr>
        <w:jc w:val="both"/>
        <w:rPr>
          <w:b/>
        </w:rPr>
      </w:pPr>
    </w:p>
    <w:p w14:paraId="62355BDF" w14:textId="77777777" w:rsidR="009F510D" w:rsidRPr="002A662A" w:rsidRDefault="009F510D" w:rsidP="0097094A">
      <w:pPr>
        <w:jc w:val="both"/>
        <w:rPr>
          <w:b/>
        </w:rPr>
      </w:pPr>
    </w:p>
    <w:p w14:paraId="341274AC" w14:textId="77777777" w:rsidR="009F510D" w:rsidRPr="002A662A" w:rsidRDefault="009F510D" w:rsidP="0097094A">
      <w:pPr>
        <w:jc w:val="both"/>
        <w:rPr>
          <w:b/>
        </w:rPr>
      </w:pPr>
    </w:p>
    <w:p w14:paraId="4312AB39" w14:textId="77777777" w:rsidR="009F510D" w:rsidRPr="002A662A" w:rsidRDefault="009F510D" w:rsidP="0097094A">
      <w:pPr>
        <w:jc w:val="both"/>
        <w:rPr>
          <w:b/>
        </w:rPr>
      </w:pPr>
    </w:p>
    <w:p w14:paraId="3E3F8126" w14:textId="77777777" w:rsidR="009F510D" w:rsidRPr="002A662A" w:rsidRDefault="009F510D" w:rsidP="0097094A">
      <w:pPr>
        <w:jc w:val="both"/>
        <w:rPr>
          <w:b/>
        </w:rPr>
      </w:pPr>
    </w:p>
    <w:p w14:paraId="254A67AC" w14:textId="77777777" w:rsidR="00AE734F" w:rsidRPr="002A662A" w:rsidRDefault="00AE734F" w:rsidP="0097094A">
      <w:pPr>
        <w:jc w:val="both"/>
        <w:rPr>
          <w:b/>
        </w:rPr>
      </w:pPr>
    </w:p>
    <w:p w14:paraId="3277F54C" w14:textId="77777777" w:rsidR="00AE734F" w:rsidRPr="002A662A" w:rsidRDefault="00AE734F" w:rsidP="0097094A">
      <w:pPr>
        <w:jc w:val="both"/>
        <w:rPr>
          <w:b/>
        </w:rPr>
      </w:pPr>
    </w:p>
    <w:p w14:paraId="3F0A26D9" w14:textId="77777777" w:rsidR="00AE734F" w:rsidRPr="002A662A" w:rsidRDefault="00AE734F" w:rsidP="0097094A">
      <w:pPr>
        <w:jc w:val="both"/>
        <w:rPr>
          <w:b/>
        </w:rPr>
      </w:pPr>
    </w:p>
    <w:p w14:paraId="03811C31" w14:textId="77777777" w:rsidR="00AE734F" w:rsidRPr="002A662A" w:rsidRDefault="00AE734F" w:rsidP="0097094A">
      <w:pPr>
        <w:jc w:val="both"/>
        <w:rPr>
          <w:b/>
        </w:rPr>
      </w:pPr>
    </w:p>
    <w:p w14:paraId="0B23309D" w14:textId="77777777" w:rsidR="009F510D" w:rsidRPr="002A662A" w:rsidRDefault="009F510D" w:rsidP="0097094A">
      <w:pPr>
        <w:jc w:val="both"/>
        <w:rPr>
          <w:b/>
        </w:rPr>
      </w:pPr>
    </w:p>
    <w:p w14:paraId="600C9BF9" w14:textId="77777777" w:rsidR="009F510D" w:rsidRPr="00261841" w:rsidRDefault="009F510D" w:rsidP="0097094A">
      <w:pPr>
        <w:jc w:val="both"/>
        <w:rPr>
          <w:b/>
        </w:rPr>
      </w:pPr>
    </w:p>
    <w:p w14:paraId="5EC88E59" w14:textId="77777777" w:rsidR="0097094A" w:rsidRPr="00261841" w:rsidRDefault="0097094A" w:rsidP="0097094A">
      <w:pPr>
        <w:jc w:val="both"/>
        <w:rPr>
          <w:b/>
        </w:rPr>
      </w:pPr>
    </w:p>
    <w:p w14:paraId="4F09E5F1" w14:textId="77777777" w:rsidR="0097094A" w:rsidRPr="00261841" w:rsidRDefault="0097094A" w:rsidP="0097094A">
      <w:pPr>
        <w:jc w:val="both"/>
        <w:rPr>
          <w:b/>
        </w:rPr>
      </w:pPr>
    </w:p>
    <w:p w14:paraId="49C720D2" w14:textId="77777777" w:rsidR="0097094A" w:rsidRPr="00261841" w:rsidRDefault="0097094A" w:rsidP="0097094A">
      <w:pPr>
        <w:jc w:val="both"/>
      </w:pPr>
      <w:r w:rsidRPr="00261841">
        <w:rPr>
          <w:b/>
        </w:rPr>
        <w:t xml:space="preserve">                                                                                                                </w:t>
      </w:r>
      <w:r w:rsidR="00AE734F" w:rsidRPr="00261841">
        <w:rPr>
          <w:b/>
        </w:rPr>
        <w:t xml:space="preserve"> </w:t>
      </w:r>
      <w:r w:rsidRPr="00261841">
        <w:rPr>
          <w:b/>
        </w:rPr>
        <w:t xml:space="preserve"> </w:t>
      </w:r>
      <w:r w:rsidRPr="00261841">
        <w:t>Cod FO53-</w:t>
      </w:r>
      <w:proofErr w:type="gramStart"/>
      <w:r w:rsidRPr="00261841">
        <w:t>03,Ver.</w:t>
      </w:r>
      <w:proofErr w:type="gramEnd"/>
      <w:r w:rsidRPr="00261841">
        <w:t>3</w:t>
      </w:r>
    </w:p>
    <w:p w14:paraId="7743030F" w14:textId="77777777" w:rsidR="0097094A" w:rsidRPr="00261841" w:rsidRDefault="0097094A" w:rsidP="0097094A"/>
    <w:p w14:paraId="60D9506E" w14:textId="77777777" w:rsidR="0097094A" w:rsidRPr="00261841" w:rsidRDefault="0097094A" w:rsidP="0097094A"/>
    <w:sectPr w:rsidR="0097094A" w:rsidRPr="00261841" w:rsidSect="0064196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3B7A"/>
    <w:multiLevelType w:val="hybridMultilevel"/>
    <w:tmpl w:val="6FC66FD4"/>
    <w:lvl w:ilvl="0" w:tplc="4178FE4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3F70F2D"/>
    <w:multiLevelType w:val="hybridMultilevel"/>
    <w:tmpl w:val="45E037D0"/>
    <w:lvl w:ilvl="0" w:tplc="6BA646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87899582">
    <w:abstractNumId w:val="1"/>
  </w:num>
  <w:num w:numId="2" w16cid:durableId="180342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4A"/>
    <w:rsid w:val="00035F95"/>
    <w:rsid w:val="00261841"/>
    <w:rsid w:val="002A662A"/>
    <w:rsid w:val="00317FB3"/>
    <w:rsid w:val="0035292A"/>
    <w:rsid w:val="004B3C5E"/>
    <w:rsid w:val="00641965"/>
    <w:rsid w:val="00675B36"/>
    <w:rsid w:val="007013F1"/>
    <w:rsid w:val="007A5CC4"/>
    <w:rsid w:val="007E5498"/>
    <w:rsid w:val="0097094A"/>
    <w:rsid w:val="009F510D"/>
    <w:rsid w:val="00A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8C11"/>
  <w15:docId w15:val="{6F7EF7DC-4EE1-4B30-ADAA-DF0D193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97094A"/>
    <w:rPr>
      <w:i/>
      <w:iCs/>
    </w:rPr>
  </w:style>
  <w:style w:type="paragraph" w:styleId="NoSpacing">
    <w:name w:val="No Spacing"/>
    <w:uiPriority w:val="99"/>
    <w:qFormat/>
    <w:rsid w:val="0097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97094A"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97094A"/>
    <w:rPr>
      <w:rFonts w:ascii="Courier New" w:eastAsia="Times New Roman" w:hAnsi="Courier New" w:cs="Times New Roman"/>
      <w:sz w:val="20"/>
      <w:szCs w:val="20"/>
      <w:lang w:val="en-AU"/>
    </w:rPr>
  </w:style>
  <w:style w:type="paragraph" w:styleId="ListParagraph">
    <w:name w:val="List Paragraph"/>
    <w:aliases w:val="Paragraph,body 2,List Paragraph1,Normal bullet 2,List_Paragraph,Multilevel para_II,7 List Paragraph,6 List Paragraph,List Paragraph (numbered (a)),Normal 2,List Paragraph11,Akapit z listą BS,Outlines a,b,c,Akapit z lista BS"/>
    <w:basedOn w:val="Normal"/>
    <w:link w:val="ListParagraphChar"/>
    <w:uiPriority w:val="34"/>
    <w:qFormat/>
    <w:rsid w:val="0097094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Paragraph Char,body 2 Char,List Paragraph1 Char,Normal bullet 2 Char,List_Paragraph Char,Multilevel para_II Char,7 List Paragraph Char,6 List Paragraph Char,List Paragraph (numbered (a)) Char,Normal 2 Char,List Paragraph11 Char"/>
    <w:link w:val="ListParagraph"/>
    <w:uiPriority w:val="34"/>
    <w:locked/>
    <w:rsid w:val="0097094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vursan</dc:creator>
  <cp:lastModifiedBy>Liliana PIRVU</cp:lastModifiedBy>
  <cp:revision>4</cp:revision>
  <cp:lastPrinted>2023-07-21T07:57:00Z</cp:lastPrinted>
  <dcterms:created xsi:type="dcterms:W3CDTF">2023-07-21T07:31:00Z</dcterms:created>
  <dcterms:modified xsi:type="dcterms:W3CDTF">2023-07-21T07:58:00Z</dcterms:modified>
</cp:coreProperties>
</file>