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BB" w:rsidRPr="003422E9" w:rsidRDefault="004114A0" w:rsidP="004114A0">
      <w:pPr>
        <w:pStyle w:val="Heading1"/>
        <w:jc w:val="right"/>
        <w:rPr>
          <w:rFonts w:ascii="Times New Roman" w:hAnsi="Times New Roman"/>
          <w:sz w:val="22"/>
          <w:szCs w:val="22"/>
          <w:lang w:val="ro-RO"/>
        </w:rPr>
      </w:pPr>
      <w:r w:rsidRPr="003422E9">
        <w:rPr>
          <w:rFonts w:ascii="Times New Roman" w:hAnsi="Times New Roman"/>
          <w:sz w:val="22"/>
          <w:szCs w:val="22"/>
          <w:u w:val="single"/>
          <w:lang w:val="ro-RO"/>
        </w:rPr>
        <w:t>SE APROBA</w:t>
      </w:r>
      <w:r w:rsidRPr="003422E9">
        <w:rPr>
          <w:rFonts w:ascii="Times New Roman" w:hAnsi="Times New Roman"/>
          <w:sz w:val="22"/>
          <w:szCs w:val="22"/>
          <w:lang w:val="ro-RO"/>
        </w:rPr>
        <w:t>,</w:t>
      </w:r>
    </w:p>
    <w:p w:rsidR="00371CBB" w:rsidRPr="003422E9" w:rsidRDefault="004114A0" w:rsidP="004114A0">
      <w:pPr>
        <w:pStyle w:val="Heading1"/>
        <w:jc w:val="right"/>
        <w:rPr>
          <w:rFonts w:ascii="Times New Roman" w:hAnsi="Times New Roman"/>
          <w:sz w:val="22"/>
          <w:szCs w:val="22"/>
          <w:lang w:val="ro-RO"/>
        </w:rPr>
      </w:pPr>
      <w:r w:rsidRPr="003422E9">
        <w:rPr>
          <w:rFonts w:ascii="Times New Roman" w:hAnsi="Times New Roman"/>
          <w:sz w:val="22"/>
          <w:szCs w:val="22"/>
          <w:lang w:val="ro-RO"/>
        </w:rPr>
        <w:t>P R I M A R</w:t>
      </w:r>
    </w:p>
    <w:p w:rsidR="00E7461C" w:rsidRPr="006C15FF" w:rsidRDefault="00CC0819" w:rsidP="006F6A7B">
      <w:pPr>
        <w:pStyle w:val="Heading1"/>
        <w:jc w:val="right"/>
        <w:rPr>
          <w:rFonts w:ascii="Times New Roman" w:hAnsi="Times New Roman"/>
          <w:lang w:val="it-IT"/>
        </w:rPr>
      </w:pPr>
      <w:r w:rsidRPr="006C15FF">
        <w:rPr>
          <w:rFonts w:ascii="Times New Roman" w:hAnsi="Times New Roman"/>
          <w:lang w:val="it-IT"/>
        </w:rPr>
        <w:t xml:space="preserve">  </w:t>
      </w:r>
      <w:r w:rsidR="003422E9" w:rsidRPr="006C15FF">
        <w:rPr>
          <w:rFonts w:ascii="Times New Roman" w:hAnsi="Times New Roman"/>
          <w:lang w:val="it-IT"/>
        </w:rPr>
        <w:t xml:space="preserve"> </w:t>
      </w:r>
      <w:r w:rsidR="004114A0" w:rsidRPr="006C15FF">
        <w:rPr>
          <w:rFonts w:ascii="Times New Roman" w:hAnsi="Times New Roman"/>
          <w:lang w:val="it-IT"/>
        </w:rPr>
        <w:t xml:space="preserve"> </w:t>
      </w:r>
      <w:r w:rsidRPr="006C15FF">
        <w:rPr>
          <w:rFonts w:ascii="Times New Roman" w:hAnsi="Times New Roman"/>
          <w:lang w:val="it-IT"/>
        </w:rPr>
        <w:t xml:space="preserve">  </w:t>
      </w:r>
      <w:r w:rsidR="00D93DF2" w:rsidRPr="006C15FF">
        <w:rPr>
          <w:rFonts w:ascii="Times New Roman" w:hAnsi="Times New Roman"/>
          <w:lang w:val="it-IT"/>
        </w:rPr>
        <w:t xml:space="preserve">             </w:t>
      </w:r>
      <w:r w:rsidR="00977EE7">
        <w:rPr>
          <w:rFonts w:ascii="Times New Roman" w:hAnsi="Times New Roman"/>
          <w:lang w:val="it-IT"/>
        </w:rPr>
        <w:t xml:space="preserve">                                     </w:t>
      </w:r>
      <w:r w:rsidR="002B27FB" w:rsidRPr="006C15FF">
        <w:rPr>
          <w:rFonts w:ascii="Times New Roman" w:hAnsi="Times New Roman"/>
          <w:lang w:val="it-IT"/>
        </w:rPr>
        <w:t>NICOLAE ROBU</w:t>
      </w:r>
    </w:p>
    <w:p w:rsidR="001B5E10" w:rsidRPr="003422E9" w:rsidRDefault="001B5E10" w:rsidP="008B2553">
      <w:pPr>
        <w:ind w:right="43"/>
        <w:jc w:val="both"/>
        <w:rPr>
          <w:sz w:val="22"/>
          <w:szCs w:val="22"/>
          <w:lang w:val="ro-RO"/>
        </w:rPr>
      </w:pPr>
    </w:p>
    <w:p w:rsidR="008B2553" w:rsidRPr="00AC25F8" w:rsidRDefault="008B2553" w:rsidP="008B2553">
      <w:pPr>
        <w:ind w:right="43"/>
        <w:jc w:val="both"/>
        <w:rPr>
          <w:lang w:val="ro-RO"/>
        </w:rPr>
      </w:pPr>
      <w:r w:rsidRPr="00AC25F8">
        <w:rPr>
          <w:sz w:val="22"/>
          <w:szCs w:val="22"/>
          <w:lang w:val="ro-RO"/>
        </w:rPr>
        <w:t>Nr. UR201</w:t>
      </w:r>
      <w:r w:rsidR="00B2774C" w:rsidRPr="00AC25F8">
        <w:rPr>
          <w:sz w:val="22"/>
          <w:szCs w:val="22"/>
          <w:lang w:val="ro-RO"/>
        </w:rPr>
        <w:t>5</w:t>
      </w:r>
      <w:r w:rsidR="00963988" w:rsidRPr="00AC25F8">
        <w:rPr>
          <w:sz w:val="22"/>
          <w:szCs w:val="22"/>
          <w:lang w:val="ro-RO"/>
        </w:rPr>
        <w:t>-</w:t>
      </w:r>
      <w:r w:rsidR="003422E9" w:rsidRPr="00AC25F8">
        <w:rPr>
          <w:sz w:val="22"/>
          <w:szCs w:val="22"/>
          <w:lang w:val="ro-RO"/>
        </w:rPr>
        <w:t>0</w:t>
      </w:r>
      <w:r w:rsidR="00B2774C" w:rsidRPr="00AC25F8">
        <w:rPr>
          <w:sz w:val="22"/>
          <w:szCs w:val="22"/>
          <w:lang w:val="ro-RO"/>
        </w:rPr>
        <w:t>08505</w:t>
      </w:r>
      <w:r w:rsidR="003422E9" w:rsidRPr="00AC25F8">
        <w:rPr>
          <w:sz w:val="22"/>
          <w:szCs w:val="22"/>
          <w:lang w:val="ro-RO"/>
        </w:rPr>
        <w:t>/</w:t>
      </w:r>
      <w:r w:rsidR="00B2774C" w:rsidRPr="00AC25F8">
        <w:rPr>
          <w:sz w:val="22"/>
          <w:szCs w:val="22"/>
          <w:lang w:val="ro-RO"/>
        </w:rPr>
        <w:t>12</w:t>
      </w:r>
      <w:r w:rsidR="003422E9" w:rsidRPr="00AC25F8">
        <w:rPr>
          <w:sz w:val="22"/>
          <w:szCs w:val="22"/>
          <w:lang w:val="ro-RO"/>
        </w:rPr>
        <w:t>.</w:t>
      </w:r>
      <w:r w:rsidR="00B2774C" w:rsidRPr="00AC25F8">
        <w:rPr>
          <w:sz w:val="22"/>
          <w:szCs w:val="22"/>
          <w:lang w:val="ro-RO"/>
        </w:rPr>
        <w:t>06</w:t>
      </w:r>
      <w:r w:rsidR="003422E9" w:rsidRPr="00AC25F8">
        <w:rPr>
          <w:sz w:val="22"/>
          <w:szCs w:val="22"/>
          <w:lang w:val="ro-RO"/>
        </w:rPr>
        <w:t>.201</w:t>
      </w:r>
      <w:r w:rsidR="00B2774C" w:rsidRPr="00AC25F8">
        <w:rPr>
          <w:sz w:val="22"/>
          <w:szCs w:val="22"/>
          <w:lang w:val="ro-RO"/>
        </w:rPr>
        <w:t>5</w:t>
      </w:r>
    </w:p>
    <w:p w:rsidR="001827BA" w:rsidRPr="00AC25F8" w:rsidRDefault="001827BA" w:rsidP="00FF1507">
      <w:pPr>
        <w:autoSpaceDE w:val="0"/>
        <w:rPr>
          <w:rFonts w:ascii="TimesNewRoman" w:hAnsi="TimesNewRoman" w:cs="TimesNewRoman"/>
          <w:b/>
          <w:bCs/>
          <w:sz w:val="28"/>
          <w:szCs w:val="28"/>
          <w:lang w:val="ro-RO"/>
        </w:rPr>
      </w:pPr>
    </w:p>
    <w:p w:rsidR="00D86B67" w:rsidRDefault="00D86B67" w:rsidP="00640476">
      <w:pPr>
        <w:autoSpaceDE w:val="0"/>
        <w:jc w:val="center"/>
        <w:rPr>
          <w:rFonts w:ascii="TimesNewRoman" w:hAnsi="TimesNewRoman" w:cs="TimesNewRoman"/>
          <w:b/>
          <w:bCs/>
          <w:sz w:val="28"/>
          <w:szCs w:val="28"/>
          <w:lang w:val="ro-RO"/>
        </w:rPr>
      </w:pPr>
    </w:p>
    <w:p w:rsidR="00640476" w:rsidRPr="00AC25F8" w:rsidRDefault="00640476" w:rsidP="00640476">
      <w:pPr>
        <w:autoSpaceDE w:val="0"/>
        <w:jc w:val="center"/>
        <w:rPr>
          <w:rFonts w:ascii="TimesNewRoman" w:hAnsi="TimesNewRoman" w:cs="TimesNewRoman"/>
          <w:b/>
          <w:bCs/>
          <w:sz w:val="28"/>
          <w:szCs w:val="28"/>
          <w:lang w:val="ro-RO"/>
        </w:rPr>
      </w:pPr>
      <w:r w:rsidRPr="00AC25F8">
        <w:rPr>
          <w:rFonts w:ascii="TimesNewRoman" w:hAnsi="TimesNewRoman" w:cs="TimesNewRoman"/>
          <w:b/>
          <w:bCs/>
          <w:sz w:val="28"/>
          <w:szCs w:val="28"/>
          <w:lang w:val="ro-RO"/>
        </w:rPr>
        <w:t>REFERAT</w:t>
      </w:r>
    </w:p>
    <w:p w:rsidR="002E46AC" w:rsidRDefault="00640476" w:rsidP="00FF1507">
      <w:pPr>
        <w:autoSpaceDE w:val="0"/>
        <w:jc w:val="center"/>
        <w:rPr>
          <w:rFonts w:ascii="TimesNewRoman" w:hAnsi="TimesNewRoman" w:cs="TimesNewRoman"/>
          <w:bCs/>
          <w:lang w:val="ro-RO"/>
        </w:rPr>
      </w:pPr>
      <w:r w:rsidRPr="00AC25F8">
        <w:rPr>
          <w:rFonts w:ascii="TimesNewRoman" w:hAnsi="TimesNewRoman" w:cs="TimesNewRoman"/>
          <w:bCs/>
          <w:lang w:val="ro-RO"/>
        </w:rPr>
        <w:t xml:space="preserve">privind aprobarea Planului Urbanistic </w:t>
      </w:r>
      <w:r w:rsidR="002B67A3" w:rsidRPr="00AC25F8">
        <w:rPr>
          <w:rFonts w:ascii="TimesNewRoman" w:hAnsi="TimesNewRoman" w:cs="TimesNewRoman"/>
          <w:bCs/>
          <w:lang w:val="ro-RO"/>
        </w:rPr>
        <w:t>Zonal</w:t>
      </w:r>
      <w:r w:rsidRPr="00AC25F8">
        <w:rPr>
          <w:rFonts w:ascii="TimesNewRoman" w:hAnsi="TimesNewRoman" w:cs="TimesNewRoman"/>
          <w:b/>
          <w:bCs/>
          <w:lang w:val="ro-RO"/>
        </w:rPr>
        <w:t xml:space="preserve"> “</w:t>
      </w:r>
      <w:r w:rsidR="00B2774C" w:rsidRPr="00AC25F8">
        <w:rPr>
          <w:rFonts w:ascii="TimesNewRoman" w:hAnsi="TimesNewRoman" w:cs="TimesNewRoman"/>
          <w:b/>
          <w:bCs/>
          <w:lang w:val="ro-RO"/>
        </w:rPr>
        <w:t>Z</w:t>
      </w:r>
      <w:r w:rsidR="009F6E12" w:rsidRPr="00AC25F8">
        <w:rPr>
          <w:rFonts w:ascii="TimesNewRoman" w:hAnsi="TimesNewRoman" w:cs="TimesNewRoman"/>
          <w:b/>
          <w:bCs/>
          <w:lang w:val="ro-RO"/>
        </w:rPr>
        <w:t xml:space="preserve">ona mixta </w:t>
      </w:r>
      <w:r w:rsidR="00B2774C" w:rsidRPr="00AC25F8">
        <w:rPr>
          <w:rFonts w:ascii="TimesNewRoman" w:hAnsi="TimesNewRoman" w:cs="TimesNewRoman"/>
          <w:b/>
          <w:bCs/>
          <w:lang w:val="ro-RO"/>
        </w:rPr>
        <w:t xml:space="preserve">– comert, </w:t>
      </w:r>
      <w:r w:rsidR="009F6E12" w:rsidRPr="00AC25F8">
        <w:rPr>
          <w:rFonts w:ascii="TimesNewRoman" w:hAnsi="TimesNewRoman" w:cs="TimesNewRoman"/>
          <w:b/>
          <w:bCs/>
          <w:lang w:val="ro-RO"/>
        </w:rPr>
        <w:t>servicii</w:t>
      </w:r>
      <w:r w:rsidR="00B2774C" w:rsidRPr="00AC25F8">
        <w:rPr>
          <w:rFonts w:ascii="TimesNewRoman" w:hAnsi="TimesNewRoman" w:cs="TimesNewRoman"/>
          <w:b/>
          <w:bCs/>
          <w:lang w:val="ro-RO"/>
        </w:rPr>
        <w:t>, birouri</w:t>
      </w:r>
      <w:r w:rsidR="009F6E12" w:rsidRPr="00AC25F8">
        <w:rPr>
          <w:rFonts w:ascii="TimesNewRoman" w:hAnsi="TimesNewRoman" w:cs="TimesNewRoman"/>
          <w:b/>
          <w:bCs/>
          <w:lang w:val="ro-RO"/>
        </w:rPr>
        <w:t xml:space="preserve"> – </w:t>
      </w:r>
      <w:r w:rsidR="00B2774C" w:rsidRPr="00AC25F8">
        <w:rPr>
          <w:rFonts w:ascii="TimesNewRoman" w:hAnsi="TimesNewRoman" w:cs="TimesNewRoman"/>
          <w:b/>
          <w:bCs/>
          <w:lang w:val="ro-RO"/>
        </w:rPr>
        <w:t>OPEN VILLE</w:t>
      </w:r>
      <w:r w:rsidRPr="00AC25F8">
        <w:rPr>
          <w:rFonts w:ascii="TimesNewRoman" w:hAnsi="TimesNewRoman" w:cs="TimesNewRoman"/>
          <w:b/>
          <w:bCs/>
          <w:lang w:val="ro-RO"/>
        </w:rPr>
        <w:t>”,</w:t>
      </w:r>
      <w:r w:rsidR="006B2341" w:rsidRPr="00AC25F8">
        <w:rPr>
          <w:rFonts w:ascii="TimesNewRoman" w:hAnsi="TimesNewRoman" w:cs="TimesNewRoman"/>
          <w:b/>
          <w:bCs/>
          <w:lang w:val="ro-RO"/>
        </w:rPr>
        <w:t xml:space="preserve"> </w:t>
      </w:r>
      <w:r w:rsidRPr="00AC25F8">
        <w:rPr>
          <w:rFonts w:ascii="TimesNewRoman" w:hAnsi="TimesNewRoman" w:cs="TimesNewRoman"/>
          <w:bCs/>
          <w:lang w:val="ro-RO"/>
        </w:rPr>
        <w:t xml:space="preserve">str. </w:t>
      </w:r>
      <w:r w:rsidR="00AC25F8" w:rsidRPr="00AC25F8">
        <w:rPr>
          <w:rFonts w:ascii="TimesNewRoman" w:hAnsi="TimesNewRoman" w:cs="TimesNewRoman"/>
          <w:bCs/>
          <w:lang w:val="ro-RO"/>
        </w:rPr>
        <w:t xml:space="preserve">A. </w:t>
      </w:r>
      <w:r w:rsidR="00B2774C" w:rsidRPr="00AC25F8">
        <w:rPr>
          <w:rFonts w:ascii="TimesNewRoman" w:hAnsi="TimesNewRoman" w:cs="TimesNewRoman"/>
          <w:bCs/>
          <w:lang w:val="ro-RO"/>
        </w:rPr>
        <w:t>Demetriade nr. 1</w:t>
      </w:r>
      <w:r w:rsidR="003E2593" w:rsidRPr="00AC25F8">
        <w:rPr>
          <w:rFonts w:ascii="TimesNewRoman" w:hAnsi="TimesNewRoman" w:cs="TimesNewRoman"/>
          <w:bCs/>
          <w:lang w:val="ro-RO"/>
        </w:rPr>
        <w:t xml:space="preserve">, </w:t>
      </w:r>
      <w:r w:rsidRPr="00AC25F8">
        <w:rPr>
          <w:rFonts w:ascii="TimesNewRoman" w:hAnsi="TimesNewRoman" w:cs="TimesNewRoman"/>
          <w:bCs/>
          <w:lang w:val="ro-RO"/>
        </w:rPr>
        <w:t>Timişoara</w:t>
      </w:r>
    </w:p>
    <w:p w:rsidR="0065217F" w:rsidRDefault="0065217F" w:rsidP="00FF1507">
      <w:pPr>
        <w:autoSpaceDE w:val="0"/>
        <w:jc w:val="center"/>
        <w:rPr>
          <w:rFonts w:ascii="TimesNewRoman" w:hAnsi="TimesNewRoman" w:cs="TimesNewRoman"/>
          <w:b/>
          <w:bCs/>
          <w:lang w:val="ro-RO"/>
        </w:rPr>
      </w:pPr>
    </w:p>
    <w:p w:rsidR="00D86B67" w:rsidRPr="00AC25F8" w:rsidRDefault="00D86B67" w:rsidP="00FF1507">
      <w:pPr>
        <w:autoSpaceDE w:val="0"/>
        <w:jc w:val="center"/>
        <w:rPr>
          <w:rFonts w:ascii="TimesNewRoman" w:hAnsi="TimesNewRoman" w:cs="TimesNewRoman"/>
          <w:b/>
          <w:bCs/>
          <w:lang w:val="ro-RO"/>
        </w:rPr>
      </w:pPr>
    </w:p>
    <w:p w:rsidR="00640476" w:rsidRDefault="00640476" w:rsidP="00640476">
      <w:pPr>
        <w:autoSpaceDE w:val="0"/>
        <w:rPr>
          <w:rFonts w:ascii="TimesNewRoman" w:hAnsi="TimesNewRoman" w:cs="TimesNewRoman"/>
          <w:b/>
          <w:bCs/>
          <w:lang w:val="ro-RO"/>
        </w:rPr>
      </w:pPr>
      <w:r w:rsidRPr="00AC25F8">
        <w:rPr>
          <w:rFonts w:ascii="TimesNewRoman" w:hAnsi="TimesNewRoman" w:cs="TimesNewRoman"/>
          <w:b/>
          <w:bCs/>
          <w:lang w:val="ro-RO"/>
        </w:rPr>
        <w:tab/>
        <w:t>Către Comisiile Consiliului Local al Municipiului Timişoara</w:t>
      </w:r>
    </w:p>
    <w:p w:rsidR="00D86B67" w:rsidRPr="00AC25F8" w:rsidRDefault="00D86B67" w:rsidP="00640476">
      <w:pPr>
        <w:autoSpaceDE w:val="0"/>
        <w:rPr>
          <w:rFonts w:ascii="TimesNewRoman" w:hAnsi="TimesNewRoman" w:cs="TimesNewRoman"/>
          <w:b/>
          <w:bCs/>
          <w:lang w:val="ro-RO"/>
        </w:rPr>
      </w:pPr>
    </w:p>
    <w:p w:rsidR="009F6E12" w:rsidRPr="00AC25F8" w:rsidRDefault="000564AE" w:rsidP="000564AE">
      <w:pPr>
        <w:pStyle w:val="BodyTextIndent21"/>
        <w:ind w:firstLine="720"/>
        <w:jc w:val="both"/>
        <w:rPr>
          <w:rFonts w:ascii="Times New Roman" w:hAnsi="Times New Roman"/>
          <w:lang w:val="ro-RO"/>
        </w:rPr>
      </w:pPr>
      <w:r w:rsidRPr="00AC25F8">
        <w:rPr>
          <w:rFonts w:ascii="Times New Roman" w:hAnsi="Times New Roman"/>
          <w:lang w:val="ro-RO"/>
        </w:rPr>
        <w:t xml:space="preserve">Având în vedere solicitarea înregistrată cu nr. </w:t>
      </w:r>
      <w:r w:rsidR="00B2774C" w:rsidRPr="00AC25F8">
        <w:rPr>
          <w:rFonts w:ascii="Times New Roman" w:hAnsi="Times New Roman"/>
          <w:lang w:val="ro-RO"/>
        </w:rPr>
        <w:t>UR2015-008505/10.06.2015</w:t>
      </w:r>
      <w:r w:rsidRPr="00AC25F8">
        <w:rPr>
          <w:rFonts w:ascii="Times New Roman" w:hAnsi="Times New Roman"/>
          <w:lang w:val="ro-RO"/>
        </w:rPr>
        <w:t xml:space="preserve">, privind aprobarea Planului Urbanistic </w:t>
      </w:r>
      <w:r w:rsidRPr="00AC25F8">
        <w:rPr>
          <w:rFonts w:ascii="Times New Roman" w:hAnsi="Times New Roman"/>
          <w:bCs/>
          <w:lang w:val="ro-RO"/>
        </w:rPr>
        <w:t xml:space="preserve">Zonal </w:t>
      </w:r>
      <w:r w:rsidR="009F6E12" w:rsidRPr="0065217F">
        <w:rPr>
          <w:rFonts w:ascii="TimesNewRoman" w:hAnsi="TimesNewRoman" w:cs="TimesNewRoman"/>
          <w:bCs/>
          <w:lang w:val="ro-RO"/>
        </w:rPr>
        <w:t>“</w:t>
      </w:r>
      <w:r w:rsidR="00B2774C" w:rsidRPr="0065217F">
        <w:rPr>
          <w:rFonts w:ascii="TimesNewRoman" w:hAnsi="TimesNewRoman" w:cs="TimesNewRoman"/>
          <w:bCs/>
          <w:lang w:val="ro-RO"/>
        </w:rPr>
        <w:t>Zona mixta – comert, servicii, birouri – OPEN VILLE</w:t>
      </w:r>
      <w:r w:rsidR="009F6E12" w:rsidRPr="0065217F">
        <w:rPr>
          <w:rFonts w:ascii="TimesNewRoman" w:hAnsi="TimesNewRoman" w:cs="TimesNewRoman"/>
          <w:bCs/>
          <w:lang w:val="ro-RO"/>
        </w:rPr>
        <w:t>”,</w:t>
      </w:r>
      <w:r w:rsidR="009F6E12" w:rsidRPr="00AC25F8">
        <w:rPr>
          <w:rFonts w:ascii="TimesNewRoman" w:hAnsi="TimesNewRoman" w:cs="TimesNewRoman"/>
          <w:b w:val="0"/>
          <w:bCs/>
          <w:lang w:val="ro-RO"/>
        </w:rPr>
        <w:t xml:space="preserve"> </w:t>
      </w:r>
      <w:r w:rsidR="009F6E12" w:rsidRPr="00AC25F8">
        <w:rPr>
          <w:rFonts w:ascii="TimesNewRoman" w:hAnsi="TimesNewRoman" w:cs="TimesNewRoman"/>
          <w:bCs/>
          <w:lang w:val="ro-RO"/>
        </w:rPr>
        <w:t xml:space="preserve">str. </w:t>
      </w:r>
      <w:r w:rsidR="00AC25F8" w:rsidRPr="00AC25F8">
        <w:rPr>
          <w:rFonts w:ascii="TimesNewRoman" w:hAnsi="TimesNewRoman" w:cs="TimesNewRoman"/>
          <w:bCs/>
          <w:lang w:val="ro-RO"/>
        </w:rPr>
        <w:t xml:space="preserve">A. </w:t>
      </w:r>
      <w:r w:rsidR="00627F0C" w:rsidRPr="00AC25F8">
        <w:rPr>
          <w:rFonts w:ascii="TimesNewRoman" w:hAnsi="TimesNewRoman" w:cs="TimesNewRoman"/>
          <w:bCs/>
          <w:lang w:val="ro-RO"/>
        </w:rPr>
        <w:t>Demetriade nr. 1</w:t>
      </w:r>
      <w:r w:rsidRPr="00AC25F8">
        <w:rPr>
          <w:rFonts w:ascii="Times New Roman" w:hAnsi="Times New Roman"/>
          <w:bCs/>
          <w:lang w:val="ro-RO"/>
        </w:rPr>
        <w:t>, Timişoara</w:t>
      </w:r>
      <w:r w:rsidRPr="00AC25F8">
        <w:rPr>
          <w:rFonts w:ascii="Times New Roman" w:hAnsi="Times New Roman"/>
          <w:lang w:val="ro-RO"/>
        </w:rPr>
        <w:t>;</w:t>
      </w:r>
    </w:p>
    <w:p w:rsidR="00640476" w:rsidRDefault="00640476" w:rsidP="000564AE">
      <w:pPr>
        <w:pStyle w:val="BodyTextIndent21"/>
        <w:ind w:firstLine="720"/>
        <w:jc w:val="both"/>
        <w:rPr>
          <w:rFonts w:ascii="Times New Roman" w:hAnsi="Times New Roman"/>
          <w:lang w:val="ro-RO"/>
        </w:rPr>
      </w:pPr>
      <w:r w:rsidRPr="00AC25F8">
        <w:rPr>
          <w:rFonts w:ascii="Times New Roman" w:hAnsi="Times New Roman"/>
          <w:lang w:val="ro-RO"/>
        </w:rPr>
        <w:t xml:space="preserve">Având în vedere prevederile Planului Urbanistic General al Municipiului Timişoara şi </w:t>
      </w:r>
      <w:r w:rsidR="00401DA7" w:rsidRPr="00AC25F8">
        <w:rPr>
          <w:rFonts w:ascii="Times New Roman" w:hAnsi="Times New Roman"/>
          <w:lang w:val="ro-RO"/>
        </w:rPr>
        <w:t>„Conceptul general de dezvoltare urbana (MASTERPLAN)</w:t>
      </w:r>
      <w:r w:rsidRPr="00AC25F8">
        <w:rPr>
          <w:rFonts w:ascii="Times New Roman" w:hAnsi="Times New Roman"/>
          <w:lang w:val="ro-RO"/>
        </w:rPr>
        <w:t xml:space="preserve"> promovată de către Consiliul Local al Municipiului Timişoara;</w:t>
      </w:r>
    </w:p>
    <w:p w:rsidR="0065217F" w:rsidRPr="0065217F" w:rsidRDefault="0065217F" w:rsidP="0065217F">
      <w:pPr>
        <w:pStyle w:val="BodyTextIndent21"/>
        <w:ind w:firstLine="720"/>
        <w:jc w:val="both"/>
        <w:rPr>
          <w:rFonts w:ascii="Times New Roman" w:hAnsi="Times New Roman"/>
          <w:lang w:val="ro-RO"/>
        </w:rPr>
      </w:pPr>
      <w:r w:rsidRPr="00AC25F8">
        <w:rPr>
          <w:rFonts w:ascii="Times New Roman" w:hAnsi="Times New Roman"/>
          <w:lang w:val="ro-RO"/>
        </w:rPr>
        <w:t>Având în vedere</w:t>
      </w:r>
      <w:r>
        <w:rPr>
          <w:rFonts w:ascii="Times New Roman" w:hAnsi="Times New Roman"/>
          <w:lang w:val="ro-RO"/>
        </w:rPr>
        <w:t xml:space="preserve"> prevederile Hotararii Consiliului Local nr. 204//08.05.2015 privind pronuntarea Consiliului Local al Municipiului Timisoara asupra oportunitatii includerii terenului </w:t>
      </w:r>
      <w:r w:rsidR="00814753">
        <w:rPr>
          <w:rFonts w:ascii="Times New Roman" w:hAnsi="Times New Roman"/>
          <w:lang w:val="ro-RO"/>
        </w:rPr>
        <w:t>inscris in CF nr. 415402 T</w:t>
      </w:r>
      <w:r>
        <w:rPr>
          <w:rFonts w:ascii="Times New Roman" w:hAnsi="Times New Roman"/>
          <w:lang w:val="ro-RO"/>
        </w:rPr>
        <w:t xml:space="preserve">imisoara, in PUZ </w:t>
      </w:r>
      <w:r w:rsidRPr="0065217F">
        <w:rPr>
          <w:rFonts w:ascii="TimesNewRoman" w:hAnsi="TimesNewRoman" w:cs="TimesNewRoman"/>
          <w:bCs/>
          <w:lang w:val="ro-RO"/>
        </w:rPr>
        <w:t>“Zona mixta – comert, servicii, birouri</w:t>
      </w:r>
      <w:r>
        <w:rPr>
          <w:rFonts w:ascii="TimesNewRoman" w:hAnsi="TimesNewRoman" w:cs="TimesNewRoman"/>
          <w:bCs/>
          <w:lang w:val="ro-RO"/>
        </w:rPr>
        <w:t xml:space="preserve">  </w:t>
      </w:r>
      <w:r w:rsidRPr="0065217F">
        <w:rPr>
          <w:rFonts w:ascii="TimesNewRoman" w:hAnsi="TimesNewRoman" w:cs="TimesNewRoman"/>
          <w:bCs/>
          <w:lang w:val="ro-RO"/>
        </w:rPr>
        <w:t>OPEN VILLE”</w:t>
      </w:r>
      <w:r w:rsidR="00D11A5E">
        <w:rPr>
          <w:rFonts w:ascii="TimesNewRoman" w:hAnsi="TimesNewRoman" w:cs="TimesNewRoman"/>
          <w:bCs/>
          <w:lang w:val="ro-RO"/>
        </w:rPr>
        <w:t>;</w:t>
      </w:r>
    </w:p>
    <w:p w:rsidR="00C318C4" w:rsidRPr="00AC25F8" w:rsidRDefault="00C318C4" w:rsidP="00C318C4">
      <w:pPr>
        <w:ind w:firstLine="720"/>
        <w:jc w:val="both"/>
        <w:rPr>
          <w:b/>
          <w:lang w:val="ro-RO"/>
        </w:rPr>
      </w:pPr>
      <w:r w:rsidRPr="00AC25F8">
        <w:rPr>
          <w:lang w:val="ro-RO"/>
        </w:rPr>
        <w:t xml:space="preserve">Ţinând cont de </w:t>
      </w:r>
      <w:r w:rsidR="002B67A3" w:rsidRPr="00AC25F8">
        <w:rPr>
          <w:b/>
          <w:lang w:val="ro-RO"/>
        </w:rPr>
        <w:t xml:space="preserve">Avizul de Oportunitate nr. </w:t>
      </w:r>
      <w:r w:rsidR="00091F17" w:rsidRPr="00AC25F8">
        <w:rPr>
          <w:b/>
          <w:lang w:val="ro-RO"/>
        </w:rPr>
        <w:t>13</w:t>
      </w:r>
      <w:r w:rsidR="002B67A3" w:rsidRPr="00AC25F8">
        <w:rPr>
          <w:b/>
          <w:lang w:val="ro-RO"/>
        </w:rPr>
        <w:t>/</w:t>
      </w:r>
      <w:r w:rsidR="00091F17" w:rsidRPr="00AC25F8">
        <w:rPr>
          <w:b/>
          <w:lang w:val="ro-RO"/>
        </w:rPr>
        <w:t>24</w:t>
      </w:r>
      <w:r w:rsidR="002B67A3" w:rsidRPr="00AC25F8">
        <w:rPr>
          <w:b/>
          <w:lang w:val="ro-RO"/>
        </w:rPr>
        <w:t>.0</w:t>
      </w:r>
      <w:r w:rsidR="00091F17" w:rsidRPr="00AC25F8">
        <w:rPr>
          <w:b/>
          <w:lang w:val="ro-RO"/>
        </w:rPr>
        <w:t>7</w:t>
      </w:r>
      <w:r w:rsidR="002B67A3" w:rsidRPr="00AC25F8">
        <w:rPr>
          <w:b/>
          <w:lang w:val="ro-RO"/>
        </w:rPr>
        <w:t>.201</w:t>
      </w:r>
      <w:r w:rsidR="00091F17" w:rsidRPr="00AC25F8">
        <w:rPr>
          <w:b/>
          <w:lang w:val="ro-RO"/>
        </w:rPr>
        <w:t>4</w:t>
      </w:r>
      <w:r w:rsidR="002B67A3" w:rsidRPr="00AC25F8">
        <w:rPr>
          <w:b/>
          <w:lang w:val="ro-RO"/>
        </w:rPr>
        <w:t xml:space="preserve">, </w:t>
      </w:r>
      <w:r w:rsidRPr="00AC25F8">
        <w:rPr>
          <w:b/>
          <w:lang w:val="ro-RO"/>
        </w:rPr>
        <w:t xml:space="preserve">Avizul </w:t>
      </w:r>
      <w:r w:rsidR="0001333F" w:rsidRPr="00AC25F8">
        <w:rPr>
          <w:b/>
          <w:lang w:val="ro-RO"/>
        </w:rPr>
        <w:t>f</w:t>
      </w:r>
      <w:r w:rsidRPr="00AC25F8">
        <w:rPr>
          <w:b/>
          <w:lang w:val="ro-RO"/>
        </w:rPr>
        <w:t>avorabil</w:t>
      </w:r>
      <w:r w:rsidRPr="00AC25F8">
        <w:rPr>
          <w:lang w:val="ro-RO"/>
        </w:rPr>
        <w:t xml:space="preserve"> </w:t>
      </w:r>
      <w:r w:rsidR="00A96105" w:rsidRPr="00AC25F8">
        <w:rPr>
          <w:b/>
          <w:lang w:val="ro-RO"/>
        </w:rPr>
        <w:t>al</w:t>
      </w:r>
      <w:r w:rsidR="00A96105" w:rsidRPr="00AC25F8">
        <w:rPr>
          <w:lang w:val="ro-RO"/>
        </w:rPr>
        <w:t xml:space="preserve"> </w:t>
      </w:r>
      <w:r w:rsidRPr="00AC25F8">
        <w:rPr>
          <w:b/>
          <w:lang w:val="ro-RO"/>
        </w:rPr>
        <w:t>Comisiei Tehnice de Amenajare a Teritoriului de Urbanism</w:t>
      </w:r>
      <w:r w:rsidR="0001333F" w:rsidRPr="00AC25F8">
        <w:rPr>
          <w:b/>
          <w:lang w:val="ro-RO"/>
        </w:rPr>
        <w:t xml:space="preserve"> </w:t>
      </w:r>
      <w:r w:rsidR="00263D00" w:rsidRPr="00AC25F8">
        <w:rPr>
          <w:b/>
          <w:lang w:val="ro-RO"/>
        </w:rPr>
        <w:t xml:space="preserve">nr. </w:t>
      </w:r>
      <w:r w:rsidR="00091F17" w:rsidRPr="00AC25F8">
        <w:rPr>
          <w:b/>
          <w:lang w:val="ro-RO"/>
        </w:rPr>
        <w:t>15</w:t>
      </w:r>
      <w:r w:rsidR="00263D00" w:rsidRPr="00AC25F8">
        <w:rPr>
          <w:b/>
          <w:lang w:val="ro-RO"/>
        </w:rPr>
        <w:t>/</w:t>
      </w:r>
      <w:r w:rsidR="00091F17" w:rsidRPr="00AC25F8">
        <w:rPr>
          <w:b/>
          <w:lang w:val="ro-RO"/>
        </w:rPr>
        <w:t>04</w:t>
      </w:r>
      <w:r w:rsidR="007F7BBD" w:rsidRPr="00AC25F8">
        <w:rPr>
          <w:b/>
          <w:lang w:val="ro-RO"/>
        </w:rPr>
        <w:t>.0</w:t>
      </w:r>
      <w:r w:rsidR="00091F17" w:rsidRPr="00AC25F8">
        <w:rPr>
          <w:b/>
          <w:lang w:val="ro-RO"/>
        </w:rPr>
        <w:t>6</w:t>
      </w:r>
      <w:r w:rsidR="00263D00" w:rsidRPr="00AC25F8">
        <w:rPr>
          <w:b/>
          <w:lang w:val="ro-RO"/>
        </w:rPr>
        <w:t>.201</w:t>
      </w:r>
      <w:r w:rsidR="00091F17" w:rsidRPr="00AC25F8">
        <w:rPr>
          <w:b/>
          <w:lang w:val="ro-RO"/>
        </w:rPr>
        <w:t>5</w:t>
      </w:r>
      <w:r w:rsidRPr="00AC25F8">
        <w:rPr>
          <w:b/>
          <w:lang w:val="ro-RO"/>
        </w:rPr>
        <w:t>;</w:t>
      </w:r>
    </w:p>
    <w:p w:rsidR="001D16E7" w:rsidRPr="00AC25F8" w:rsidRDefault="00640476" w:rsidP="001D16E7">
      <w:pPr>
        <w:ind w:firstLine="720"/>
        <w:jc w:val="both"/>
        <w:rPr>
          <w:lang w:val="ro-RO"/>
        </w:rPr>
      </w:pPr>
      <w:r w:rsidRPr="00AC25F8">
        <w:rPr>
          <w:rFonts w:ascii="TimesNewRoman" w:hAnsi="TimesNewRoman" w:cs="TimesNewRoman"/>
          <w:lang w:val="ro-RO"/>
        </w:rPr>
        <w:t xml:space="preserve">Având în vedere prevederile </w:t>
      </w:r>
      <w:r w:rsidRPr="00AC25F8">
        <w:rPr>
          <w:rFonts w:ascii="TimesNewRoman" w:hAnsi="TimesNewRoman" w:cs="TimesNewRoman"/>
          <w:b/>
          <w:lang w:val="ro-RO"/>
        </w:rPr>
        <w:t xml:space="preserve">Certificatului de Urbanism nr. </w:t>
      </w:r>
      <w:r w:rsidR="00963988" w:rsidRPr="00AC25F8">
        <w:rPr>
          <w:rFonts w:ascii="TimesNewRoman" w:hAnsi="TimesNewRoman" w:cs="TimesNewRoman"/>
          <w:b/>
          <w:lang w:val="ro-RO"/>
        </w:rPr>
        <w:t xml:space="preserve"> </w:t>
      </w:r>
      <w:r w:rsidR="00091F17" w:rsidRPr="00AC25F8">
        <w:rPr>
          <w:b/>
          <w:lang w:val="ro-RO"/>
        </w:rPr>
        <w:t>3147</w:t>
      </w:r>
      <w:r w:rsidR="00D334D7" w:rsidRPr="00AC25F8">
        <w:rPr>
          <w:b/>
          <w:lang w:val="ro-RO"/>
        </w:rPr>
        <w:t xml:space="preserve"> din </w:t>
      </w:r>
      <w:r w:rsidR="00091F17" w:rsidRPr="00AC25F8">
        <w:rPr>
          <w:b/>
          <w:lang w:val="ro-RO"/>
        </w:rPr>
        <w:t xml:space="preserve">04.09.2014, </w:t>
      </w:r>
      <w:r w:rsidR="00D334D7" w:rsidRPr="00AC25F8">
        <w:rPr>
          <w:b/>
          <w:lang w:val="ro-RO"/>
        </w:rPr>
        <w:t xml:space="preserve"> </w:t>
      </w:r>
      <w:r w:rsidR="007F7BBD" w:rsidRPr="00AC25F8">
        <w:rPr>
          <w:b/>
          <w:lang w:val="ro-RO"/>
        </w:rPr>
        <w:t xml:space="preserve">precum si </w:t>
      </w:r>
      <w:r w:rsidR="001D16E7" w:rsidRPr="00AC25F8">
        <w:rPr>
          <w:b/>
          <w:lang w:val="ro-RO"/>
        </w:rPr>
        <w:t xml:space="preserve">Avizul Agentiei pentru Protectia Mediului cu nr. </w:t>
      </w:r>
      <w:r w:rsidR="00091F17" w:rsidRPr="00AC25F8">
        <w:rPr>
          <w:b/>
          <w:lang w:val="ro-RO"/>
        </w:rPr>
        <w:t>29</w:t>
      </w:r>
      <w:r w:rsidR="001D16E7" w:rsidRPr="00AC25F8">
        <w:rPr>
          <w:b/>
          <w:lang w:val="ro-RO"/>
        </w:rPr>
        <w:t xml:space="preserve"> din </w:t>
      </w:r>
      <w:r w:rsidR="00091F17" w:rsidRPr="00AC25F8">
        <w:rPr>
          <w:b/>
          <w:lang w:val="ro-RO"/>
        </w:rPr>
        <w:t>02</w:t>
      </w:r>
      <w:r w:rsidR="007F7BBD" w:rsidRPr="00AC25F8">
        <w:rPr>
          <w:b/>
          <w:lang w:val="ro-RO"/>
        </w:rPr>
        <w:t>.0</w:t>
      </w:r>
      <w:r w:rsidR="00091F17" w:rsidRPr="00AC25F8">
        <w:rPr>
          <w:b/>
          <w:lang w:val="ro-RO"/>
        </w:rPr>
        <w:t>6</w:t>
      </w:r>
      <w:r w:rsidR="00D334D7" w:rsidRPr="00AC25F8">
        <w:rPr>
          <w:b/>
          <w:lang w:val="ro-RO"/>
        </w:rPr>
        <w:t>.201</w:t>
      </w:r>
      <w:r w:rsidR="00091F17" w:rsidRPr="00AC25F8">
        <w:rPr>
          <w:b/>
          <w:lang w:val="ro-RO"/>
        </w:rPr>
        <w:t>5</w:t>
      </w:r>
      <w:r w:rsidR="001D16E7" w:rsidRPr="00AC25F8">
        <w:rPr>
          <w:b/>
          <w:lang w:val="ro-RO"/>
        </w:rPr>
        <w:t>;</w:t>
      </w:r>
      <w:r w:rsidR="001D16E7" w:rsidRPr="00AC25F8">
        <w:rPr>
          <w:lang w:val="ro-RO"/>
        </w:rPr>
        <w:t xml:space="preserve"> </w:t>
      </w:r>
    </w:p>
    <w:p w:rsidR="003922F6" w:rsidRDefault="00640476" w:rsidP="003922F6">
      <w:pPr>
        <w:ind w:firstLine="720"/>
        <w:jc w:val="both"/>
        <w:rPr>
          <w:i/>
          <w:highlight w:val="lightGray"/>
          <w:lang w:val="ro-RO"/>
        </w:rPr>
      </w:pPr>
      <w:r w:rsidRPr="00AC25F8">
        <w:rPr>
          <w:i/>
          <w:highlight w:val="lightGray"/>
        </w:rPr>
        <w:t xml:space="preserve">Documentaţia </w:t>
      </w:r>
      <w:r w:rsidRPr="00AC25F8">
        <w:rPr>
          <w:i/>
          <w:highlight w:val="lightGray"/>
          <w:lang w:val="ro-RO"/>
        </w:rPr>
        <w:t>PU</w:t>
      </w:r>
      <w:r w:rsidR="009C4D18" w:rsidRPr="00AC25F8">
        <w:rPr>
          <w:i/>
          <w:highlight w:val="lightGray"/>
          <w:lang w:val="ro-RO"/>
        </w:rPr>
        <w:t>Z</w:t>
      </w:r>
      <w:r w:rsidRPr="00AC25F8">
        <w:rPr>
          <w:i/>
          <w:highlight w:val="lightGray"/>
          <w:lang w:val="ro-RO"/>
        </w:rPr>
        <w:t xml:space="preserve"> </w:t>
      </w:r>
      <w:r w:rsidR="007F7BBD" w:rsidRPr="00AC25F8">
        <w:rPr>
          <w:i/>
          <w:highlight w:val="lightGray"/>
          <w:lang w:val="ro-RO"/>
        </w:rPr>
        <w:t>“</w:t>
      </w:r>
      <w:r w:rsidR="00091F17" w:rsidRPr="00AC25F8">
        <w:rPr>
          <w:b/>
          <w:i/>
          <w:highlight w:val="lightGray"/>
          <w:lang w:val="ro-RO"/>
        </w:rPr>
        <w:t>Zona mixta – comert, servicii, birouri – OPEN VILLE</w:t>
      </w:r>
      <w:r w:rsidR="007F7BBD" w:rsidRPr="00AC25F8">
        <w:rPr>
          <w:i/>
          <w:highlight w:val="lightGray"/>
          <w:lang w:val="ro-RO"/>
        </w:rPr>
        <w:t xml:space="preserve">”, </w:t>
      </w:r>
      <w:r w:rsidR="00091F17" w:rsidRPr="00AC25F8">
        <w:rPr>
          <w:i/>
          <w:highlight w:val="lightGray"/>
          <w:lang w:val="ro-RO"/>
        </w:rPr>
        <w:t xml:space="preserve">str. </w:t>
      </w:r>
      <w:r w:rsidR="00AC25F8" w:rsidRPr="00AC25F8">
        <w:rPr>
          <w:i/>
          <w:highlight w:val="lightGray"/>
          <w:lang w:val="ro-RO"/>
        </w:rPr>
        <w:t xml:space="preserve">A. </w:t>
      </w:r>
      <w:r w:rsidR="00091F17" w:rsidRPr="00AC25F8">
        <w:rPr>
          <w:i/>
          <w:highlight w:val="lightGray"/>
          <w:lang w:val="ro-RO"/>
        </w:rPr>
        <w:t>Demetriade nr. 1, Timişoara</w:t>
      </w:r>
      <w:r w:rsidRPr="00AC25F8">
        <w:rPr>
          <w:i/>
          <w:highlight w:val="lightGray"/>
          <w:lang w:val="ro-RO"/>
        </w:rPr>
        <w:t xml:space="preserve">, </w:t>
      </w:r>
      <w:r w:rsidR="00937E50" w:rsidRPr="00AC25F8">
        <w:rPr>
          <w:i/>
          <w:highlight w:val="lightGray"/>
          <w:lang w:val="ro-RO"/>
        </w:rPr>
        <w:t xml:space="preserve">beneficiar </w:t>
      </w:r>
      <w:r w:rsidR="007F7BBD" w:rsidRPr="00AC25F8">
        <w:rPr>
          <w:i/>
          <w:highlight w:val="lightGray"/>
          <w:lang w:val="ro-RO"/>
        </w:rPr>
        <w:t xml:space="preserve">S.C. </w:t>
      </w:r>
      <w:r w:rsidR="00091F17" w:rsidRPr="00AC25F8">
        <w:rPr>
          <w:i/>
          <w:highlight w:val="lightGray"/>
          <w:lang w:val="ro-RO"/>
        </w:rPr>
        <w:t>IULIUS TRUST</w:t>
      </w:r>
      <w:r w:rsidR="007F7BBD" w:rsidRPr="00AC25F8">
        <w:rPr>
          <w:i/>
          <w:highlight w:val="lightGray"/>
          <w:lang w:val="ro-RO"/>
        </w:rPr>
        <w:t xml:space="preserve"> S.</w:t>
      </w:r>
      <w:r w:rsidR="00091F17" w:rsidRPr="00AC25F8">
        <w:rPr>
          <w:i/>
          <w:highlight w:val="lightGray"/>
          <w:lang w:val="ro-RO"/>
        </w:rPr>
        <w:t>R</w:t>
      </w:r>
      <w:r w:rsidR="007F7BBD" w:rsidRPr="00AC25F8">
        <w:rPr>
          <w:i/>
          <w:highlight w:val="lightGray"/>
          <w:lang w:val="ro-RO"/>
        </w:rPr>
        <w:t>.</w:t>
      </w:r>
      <w:r w:rsidR="00091F17" w:rsidRPr="00AC25F8">
        <w:rPr>
          <w:i/>
          <w:highlight w:val="lightGray"/>
          <w:lang w:val="ro-RO"/>
        </w:rPr>
        <w:t>L.</w:t>
      </w:r>
      <w:r w:rsidR="00E965F0" w:rsidRPr="00AC25F8">
        <w:rPr>
          <w:i/>
          <w:highlight w:val="lightGray"/>
          <w:lang w:val="ro-RO"/>
        </w:rPr>
        <w:t xml:space="preserve">, </w:t>
      </w:r>
      <w:r w:rsidRPr="00AC25F8">
        <w:rPr>
          <w:i/>
          <w:highlight w:val="lightGray"/>
          <w:lang w:val="ro-RO"/>
        </w:rPr>
        <w:t xml:space="preserve">proiectant </w:t>
      </w:r>
      <w:r w:rsidR="009C4D18" w:rsidRPr="00AC25F8">
        <w:rPr>
          <w:i/>
          <w:highlight w:val="lightGray"/>
          <w:lang w:val="ro-RO"/>
        </w:rPr>
        <w:t>S</w:t>
      </w:r>
      <w:r w:rsidR="008513DF" w:rsidRPr="00AC25F8">
        <w:rPr>
          <w:i/>
          <w:highlight w:val="lightGray"/>
          <w:lang w:val="ro-RO"/>
        </w:rPr>
        <w:t>.</w:t>
      </w:r>
      <w:r w:rsidR="009C4D18" w:rsidRPr="00AC25F8">
        <w:rPr>
          <w:i/>
          <w:highlight w:val="lightGray"/>
          <w:lang w:val="ro-RO"/>
        </w:rPr>
        <w:t>C</w:t>
      </w:r>
      <w:r w:rsidR="008513DF" w:rsidRPr="00AC25F8">
        <w:rPr>
          <w:i/>
          <w:highlight w:val="lightGray"/>
          <w:lang w:val="ro-RO"/>
        </w:rPr>
        <w:t>.</w:t>
      </w:r>
      <w:r w:rsidR="00905A36" w:rsidRPr="00AC25F8">
        <w:rPr>
          <w:i/>
          <w:highlight w:val="lightGray"/>
          <w:lang w:val="ro-RO"/>
        </w:rPr>
        <w:t xml:space="preserve"> </w:t>
      </w:r>
      <w:r w:rsidR="00091F17" w:rsidRPr="00AC25F8">
        <w:rPr>
          <w:i/>
          <w:highlight w:val="lightGray"/>
          <w:lang w:val="ro-RO"/>
        </w:rPr>
        <w:t>PILOT TEAM</w:t>
      </w:r>
      <w:r w:rsidR="00937E50" w:rsidRPr="00AC25F8">
        <w:rPr>
          <w:i/>
          <w:highlight w:val="lightGray"/>
          <w:lang w:val="ro-RO"/>
        </w:rPr>
        <w:t xml:space="preserve"> </w:t>
      </w:r>
      <w:r w:rsidR="00905A36" w:rsidRPr="00AC25F8">
        <w:rPr>
          <w:i/>
          <w:highlight w:val="lightGray"/>
          <w:lang w:val="ro-RO"/>
        </w:rPr>
        <w:t>S</w:t>
      </w:r>
      <w:r w:rsidR="004E3FB8" w:rsidRPr="00AC25F8">
        <w:rPr>
          <w:i/>
          <w:highlight w:val="lightGray"/>
          <w:lang w:val="ro-RO"/>
        </w:rPr>
        <w:t>.</w:t>
      </w:r>
      <w:r w:rsidR="00905A36" w:rsidRPr="00AC25F8">
        <w:rPr>
          <w:i/>
          <w:highlight w:val="lightGray"/>
          <w:lang w:val="ro-RO"/>
        </w:rPr>
        <w:t>R</w:t>
      </w:r>
      <w:r w:rsidR="004E3FB8" w:rsidRPr="00AC25F8">
        <w:rPr>
          <w:i/>
          <w:highlight w:val="lightGray"/>
          <w:lang w:val="ro-RO"/>
        </w:rPr>
        <w:t>.</w:t>
      </w:r>
      <w:r w:rsidR="00905A36" w:rsidRPr="00AC25F8">
        <w:rPr>
          <w:i/>
          <w:highlight w:val="lightGray"/>
          <w:lang w:val="ro-RO"/>
        </w:rPr>
        <w:t>L</w:t>
      </w:r>
      <w:r w:rsidR="004E3FB8" w:rsidRPr="00AC25F8">
        <w:rPr>
          <w:i/>
          <w:highlight w:val="lightGray"/>
          <w:lang w:val="ro-RO"/>
        </w:rPr>
        <w:t>.,</w:t>
      </w:r>
      <w:r w:rsidR="000714EF" w:rsidRPr="00AC25F8">
        <w:rPr>
          <w:i/>
          <w:highlight w:val="lightGray"/>
          <w:lang w:val="ro-RO"/>
        </w:rPr>
        <w:t xml:space="preserve"> </w:t>
      </w:r>
      <w:r w:rsidRPr="00AC25F8">
        <w:rPr>
          <w:i/>
          <w:highlight w:val="lightGray"/>
          <w:lang w:val="ro-RO"/>
        </w:rPr>
        <w:t>a fost afişată pe site-ul oficial al Primăriei Municipiu</w:t>
      </w:r>
      <w:r w:rsidR="003922F6" w:rsidRPr="00AC25F8">
        <w:rPr>
          <w:i/>
          <w:highlight w:val="lightGray"/>
          <w:lang w:val="ro-RO"/>
        </w:rPr>
        <w:t>lui Timişoara începand cu  luna</w:t>
      </w:r>
      <w:r w:rsidR="003922F6" w:rsidRPr="00AC25F8">
        <w:rPr>
          <w:b/>
          <w:i/>
          <w:highlight w:val="lightGray"/>
          <w:lang w:val="ro-RO"/>
        </w:rPr>
        <w:t xml:space="preserve"> </w:t>
      </w:r>
      <w:r w:rsidR="00327219">
        <w:rPr>
          <w:b/>
          <w:i/>
          <w:highlight w:val="lightGray"/>
          <w:lang w:val="ro-RO"/>
        </w:rPr>
        <w:t>noiembrie</w:t>
      </w:r>
      <w:r w:rsidR="00091F17" w:rsidRPr="00AC25F8">
        <w:rPr>
          <w:b/>
          <w:i/>
          <w:highlight w:val="lightGray"/>
          <w:lang w:val="ro-RO"/>
        </w:rPr>
        <w:t xml:space="preserve"> </w:t>
      </w:r>
      <w:r w:rsidRPr="00AC25F8">
        <w:rPr>
          <w:b/>
          <w:i/>
          <w:highlight w:val="lightGray"/>
          <w:lang w:val="ro-RO"/>
        </w:rPr>
        <w:t>201</w:t>
      </w:r>
      <w:r w:rsidR="00327219">
        <w:rPr>
          <w:b/>
          <w:i/>
          <w:highlight w:val="lightGray"/>
          <w:lang w:val="ro-RO"/>
        </w:rPr>
        <w:t>4</w:t>
      </w:r>
      <w:r w:rsidR="00FC2805" w:rsidRPr="00AC25F8">
        <w:rPr>
          <w:i/>
          <w:highlight w:val="lightGray"/>
          <w:lang w:val="ro-RO"/>
        </w:rPr>
        <w:t xml:space="preserve">, </w:t>
      </w:r>
      <w:r w:rsidR="003922F6" w:rsidRPr="00AC25F8">
        <w:rPr>
          <w:i/>
          <w:highlight w:val="lightGray"/>
          <w:lang w:val="ro-RO"/>
        </w:rPr>
        <w:t>cu ocazia demararii Etapei 2 – etapa elaborarii propunerilor PUZ si RLU aferent, de informare si consultare a publi</w:t>
      </w:r>
      <w:r w:rsidR="00327219">
        <w:rPr>
          <w:i/>
          <w:highlight w:val="lightGray"/>
          <w:lang w:val="ro-RO"/>
        </w:rPr>
        <w:t>cului, conform H.C.L. 140/2011.</w:t>
      </w:r>
    </w:p>
    <w:p w:rsidR="00327219" w:rsidRDefault="00327219" w:rsidP="00327219">
      <w:pPr>
        <w:ind w:firstLine="720"/>
        <w:jc w:val="both"/>
        <w:rPr>
          <w:i/>
          <w:highlight w:val="lightGray"/>
          <w:lang w:val="ro-RO"/>
        </w:rPr>
      </w:pPr>
      <w:r>
        <w:rPr>
          <w:i/>
          <w:highlight w:val="lightGray"/>
          <w:lang w:val="ro-RO"/>
        </w:rPr>
        <w:t>Avand in vedere obiectile</w:t>
      </w:r>
      <w:r w:rsidRPr="00CD0C3A">
        <w:rPr>
          <w:i/>
          <w:highlight w:val="lightGray"/>
          <w:lang w:val="ro-RO"/>
        </w:rPr>
        <w:t xml:space="preserve"> f</w:t>
      </w:r>
      <w:r>
        <w:rPr>
          <w:i/>
          <w:highlight w:val="lightGray"/>
          <w:lang w:val="ro-RO"/>
        </w:rPr>
        <w:t>ormulate</w:t>
      </w:r>
      <w:r w:rsidRPr="00CD0C3A">
        <w:rPr>
          <w:i/>
          <w:highlight w:val="lightGray"/>
          <w:lang w:val="ro-RO"/>
        </w:rPr>
        <w:t xml:space="preserve"> cu privire la aceasta i</w:t>
      </w:r>
      <w:r>
        <w:rPr>
          <w:i/>
          <w:highlight w:val="lightGray"/>
          <w:lang w:val="ro-RO"/>
        </w:rPr>
        <w:t>nvestitie, din partea S.C. VEST</w:t>
      </w:r>
      <w:r w:rsidRPr="00CD0C3A">
        <w:rPr>
          <w:i/>
          <w:highlight w:val="lightGray"/>
          <w:lang w:val="ro-RO"/>
        </w:rPr>
        <w:t>CO TIMISOARA S.A. ce detine teren in cadrul zonei studiate, inregistrate la Primaria Municipiului Timisoara cu numerele : SC2014-034753/29.12.2014, SC2014-034773/30.12.2014,  la care s-a raspuns prin adresa SC2014-034773/30.12.2014, si SC2014-034773/29.12.2014, la care s-a raspuns prin adresa SC2015-08/15</w:t>
      </w:r>
      <w:r>
        <w:rPr>
          <w:i/>
          <w:highlight w:val="lightGray"/>
          <w:lang w:val="ro-RO"/>
        </w:rPr>
        <w:t>.01.2015, d</w:t>
      </w:r>
      <w:proofErr w:type="spellStart"/>
      <w:r w:rsidR="00CD0C3A" w:rsidRPr="00AC25F8">
        <w:rPr>
          <w:i/>
          <w:highlight w:val="lightGray"/>
        </w:rPr>
        <w:t>ocumentaţia</w:t>
      </w:r>
      <w:proofErr w:type="spellEnd"/>
      <w:r w:rsidR="00CD0C3A" w:rsidRPr="00AC25F8">
        <w:rPr>
          <w:i/>
          <w:highlight w:val="lightGray"/>
        </w:rPr>
        <w:t xml:space="preserve"> </w:t>
      </w:r>
      <w:r w:rsidR="00CD0C3A" w:rsidRPr="00AC25F8">
        <w:rPr>
          <w:i/>
          <w:highlight w:val="lightGray"/>
          <w:lang w:val="ro-RO"/>
        </w:rPr>
        <w:t xml:space="preserve">PUZ “ </w:t>
      </w:r>
      <w:r w:rsidR="00CD0C3A" w:rsidRPr="00AC25F8">
        <w:rPr>
          <w:b/>
          <w:i/>
          <w:highlight w:val="lightGray"/>
          <w:lang w:val="ro-RO"/>
        </w:rPr>
        <w:t>Zona mixta – comert, servicii, birouri – OPEN VILLE</w:t>
      </w:r>
      <w:r w:rsidR="00CD0C3A" w:rsidRPr="00AC25F8">
        <w:rPr>
          <w:i/>
          <w:highlight w:val="lightGray"/>
          <w:lang w:val="ro-RO"/>
        </w:rPr>
        <w:t>”, str. A. Demetriade nr. 1, Timişoara, beneficiar S.C. IULIUS TRUST S.R.L., proiectant S.C. PILOT TEAM S.R.L</w:t>
      </w:r>
      <w:r w:rsidR="00CD0C3A">
        <w:rPr>
          <w:i/>
          <w:highlight w:val="lightGray"/>
          <w:lang w:val="ro-RO"/>
        </w:rPr>
        <w:t xml:space="preserve">. </w:t>
      </w:r>
      <w:r>
        <w:rPr>
          <w:i/>
          <w:highlight w:val="lightGray"/>
          <w:lang w:val="ro-RO"/>
        </w:rPr>
        <w:t>si-</w:t>
      </w:r>
      <w:r w:rsidR="00CD0C3A">
        <w:rPr>
          <w:i/>
          <w:highlight w:val="lightGray"/>
          <w:lang w:val="ro-RO"/>
        </w:rPr>
        <w:t xml:space="preserve">a </w:t>
      </w:r>
      <w:r>
        <w:rPr>
          <w:i/>
          <w:highlight w:val="lightGray"/>
          <w:lang w:val="ro-RO"/>
        </w:rPr>
        <w:t>reluat Etapa 2 - etapa</w:t>
      </w:r>
      <w:r w:rsidR="00CD0C3A">
        <w:rPr>
          <w:i/>
          <w:highlight w:val="lightGray"/>
          <w:lang w:val="ro-RO"/>
        </w:rPr>
        <w:t xml:space="preserve"> informarii si consultarii publicului </w:t>
      </w:r>
      <w:r w:rsidR="00CD0C3A" w:rsidRPr="00CD0C3A">
        <w:rPr>
          <w:i/>
          <w:highlight w:val="lightGray"/>
          <w:lang w:val="ro-RO"/>
        </w:rPr>
        <w:t xml:space="preserve">în perioada </w:t>
      </w:r>
      <w:r w:rsidRPr="00327219">
        <w:rPr>
          <w:i/>
          <w:highlight w:val="lightGray"/>
          <w:lang w:val="ro-RO"/>
        </w:rPr>
        <w:t>19.03.2015 – 12.04.2015</w:t>
      </w:r>
      <w:r>
        <w:rPr>
          <w:i/>
          <w:highlight w:val="lightGray"/>
          <w:lang w:val="ro-RO"/>
        </w:rPr>
        <w:t xml:space="preserve">, </w:t>
      </w:r>
      <w:r w:rsidRPr="00AC25F8">
        <w:rPr>
          <w:i/>
          <w:highlight w:val="lightGray"/>
          <w:lang w:val="ro-RO"/>
        </w:rPr>
        <w:t xml:space="preserve">etapa finalizata prin afisarea pe site-ul Primariei Municipiului Timisoara in data de </w:t>
      </w:r>
      <w:r>
        <w:rPr>
          <w:i/>
          <w:highlight w:val="lightGray"/>
          <w:lang w:val="ro-RO"/>
        </w:rPr>
        <w:t>2</w:t>
      </w:r>
      <w:r w:rsidRPr="00AC25F8">
        <w:rPr>
          <w:i/>
          <w:highlight w:val="lightGray"/>
          <w:lang w:val="ro-RO"/>
        </w:rPr>
        <w:t>4.04.2015, a Raportul informarii si consultarii publicului cu nr.  UR2015-3420/</w:t>
      </w:r>
      <w:r>
        <w:rPr>
          <w:i/>
          <w:highlight w:val="lightGray"/>
          <w:lang w:val="ro-RO"/>
        </w:rPr>
        <w:t>2</w:t>
      </w:r>
      <w:r w:rsidRPr="00AC25F8">
        <w:rPr>
          <w:i/>
          <w:highlight w:val="lightGray"/>
          <w:lang w:val="ro-RO"/>
        </w:rPr>
        <w:t>4.04.2015;</w:t>
      </w:r>
    </w:p>
    <w:p w:rsidR="002B0BF4" w:rsidRPr="00AC25F8" w:rsidRDefault="00AB74FD" w:rsidP="00954492">
      <w:pPr>
        <w:autoSpaceDE w:val="0"/>
        <w:autoSpaceDN w:val="0"/>
        <w:adjustRightInd w:val="0"/>
        <w:ind w:firstLine="720"/>
        <w:jc w:val="both"/>
        <w:rPr>
          <w:i/>
          <w:highlight w:val="lightGray"/>
          <w:lang w:val="ro-RO"/>
        </w:rPr>
      </w:pPr>
      <w:r>
        <w:rPr>
          <w:i/>
          <w:highlight w:val="lightGray"/>
          <w:lang w:val="ro-RO"/>
        </w:rPr>
        <w:t>Dupa reluarea procedu</w:t>
      </w:r>
      <w:r w:rsidR="002B0BF4">
        <w:rPr>
          <w:i/>
          <w:highlight w:val="lightGray"/>
          <w:lang w:val="ro-RO"/>
        </w:rPr>
        <w:t>rilor, nu au mai fost alte  reclamatii sau sesizari.</w:t>
      </w:r>
    </w:p>
    <w:p w:rsidR="003922F6" w:rsidRPr="00AC25F8" w:rsidRDefault="00091F17" w:rsidP="00CD0C3A">
      <w:pPr>
        <w:ind w:firstLine="720"/>
        <w:jc w:val="both"/>
        <w:rPr>
          <w:bCs/>
          <w:i/>
          <w:highlight w:val="lightGray"/>
          <w:lang w:val="ro-RO"/>
        </w:rPr>
      </w:pPr>
      <w:r w:rsidRPr="00AC25F8">
        <w:rPr>
          <w:i/>
          <w:highlight w:val="lightGray"/>
          <w:lang w:val="ro-RO"/>
        </w:rPr>
        <w:t>Conform</w:t>
      </w:r>
      <w:r w:rsidRPr="00CD0C3A">
        <w:rPr>
          <w:i/>
          <w:highlight w:val="lightGray"/>
          <w:lang w:val="ro-RO"/>
        </w:rPr>
        <w:t xml:space="preserve"> procedurii prevăzută prin H.C.L. nr. 140/19.04.2011</w:t>
      </w:r>
      <w:r w:rsidRPr="00AC25F8">
        <w:rPr>
          <w:i/>
          <w:highlight w:val="lightGray"/>
          <w:lang w:val="ro-RO"/>
        </w:rPr>
        <w:t>, modificat prin H.C.L. nr. 138/2012</w:t>
      </w:r>
      <w:r w:rsidRPr="00AC25F8">
        <w:rPr>
          <w:bCs/>
          <w:i/>
          <w:highlight w:val="lightGray"/>
          <w:lang w:val="ro-RO"/>
        </w:rPr>
        <w:t xml:space="preserve"> privind aprobarea Regulamentului local de implicare a publicului in elaborarea sau revizuirea planurilor de urbanism si amenajare a teritoriului, documentatia</w:t>
      </w:r>
      <w:r w:rsidRPr="00AC25F8">
        <w:rPr>
          <w:bCs/>
          <w:highlight w:val="lightGray"/>
          <w:lang w:val="ro-RO"/>
        </w:rPr>
        <w:t xml:space="preserve"> </w:t>
      </w:r>
      <w:r w:rsidRPr="00AC25F8">
        <w:rPr>
          <w:i/>
          <w:highlight w:val="lightGray"/>
          <w:lang w:val="ro-RO"/>
        </w:rPr>
        <w:t>PUZ</w:t>
      </w:r>
      <w:r w:rsidRPr="00AC25F8">
        <w:rPr>
          <w:b/>
          <w:i/>
          <w:highlight w:val="lightGray"/>
          <w:lang w:val="ro-RO"/>
        </w:rPr>
        <w:t xml:space="preserve"> </w:t>
      </w:r>
      <w:r w:rsidRPr="00AC25F8">
        <w:rPr>
          <w:rStyle w:val="rezumat1"/>
          <w:b/>
          <w:i/>
          <w:highlight w:val="lightGray"/>
        </w:rPr>
        <w:t>„</w:t>
      </w:r>
      <w:r w:rsidRPr="00AC25F8">
        <w:rPr>
          <w:b/>
          <w:i/>
          <w:highlight w:val="lightGray"/>
          <w:lang w:val="ro-RO"/>
        </w:rPr>
        <w:t xml:space="preserve"> Zona mixta – </w:t>
      </w:r>
      <w:r w:rsidRPr="00AC25F8">
        <w:rPr>
          <w:b/>
          <w:i/>
          <w:highlight w:val="lightGray"/>
          <w:lang w:val="ro-RO"/>
        </w:rPr>
        <w:lastRenderedPageBreak/>
        <w:t>comert, servicii, birouri – OPEN VILLE</w:t>
      </w:r>
      <w:r w:rsidRPr="00AC25F8">
        <w:rPr>
          <w:rStyle w:val="rezumat1"/>
          <w:b/>
          <w:i/>
          <w:highlight w:val="lightGray"/>
        </w:rPr>
        <w:t>”</w:t>
      </w:r>
      <w:r w:rsidRPr="00AC25F8">
        <w:rPr>
          <w:rStyle w:val="rezumat1"/>
          <w:i/>
          <w:highlight w:val="lightGray"/>
        </w:rPr>
        <w:t xml:space="preserve">, Str. </w:t>
      </w:r>
      <w:r w:rsidR="00AC25F8" w:rsidRPr="00AC25F8">
        <w:rPr>
          <w:rStyle w:val="rezumat1"/>
          <w:i/>
          <w:highlight w:val="lightGray"/>
        </w:rPr>
        <w:t xml:space="preserve">A. </w:t>
      </w:r>
      <w:proofErr w:type="spellStart"/>
      <w:r w:rsidRPr="00AC25F8">
        <w:rPr>
          <w:rStyle w:val="rezumat1"/>
          <w:i/>
          <w:highlight w:val="lightGray"/>
        </w:rPr>
        <w:t>Demetriade</w:t>
      </w:r>
      <w:proofErr w:type="spellEnd"/>
      <w:r w:rsidRPr="00AC25F8">
        <w:rPr>
          <w:rStyle w:val="rezumat1"/>
          <w:i/>
          <w:highlight w:val="lightGray"/>
        </w:rPr>
        <w:t xml:space="preserve"> nr. </w:t>
      </w:r>
      <w:proofErr w:type="gramStart"/>
      <w:r w:rsidRPr="00AC25F8">
        <w:rPr>
          <w:rStyle w:val="rezumat1"/>
          <w:i/>
          <w:highlight w:val="lightGray"/>
        </w:rPr>
        <w:t>1, Timisoara</w:t>
      </w:r>
      <w:r w:rsidRPr="00AC25F8">
        <w:rPr>
          <w:i/>
          <w:highlight w:val="lightGray"/>
          <w:lang w:val="ro-RO"/>
        </w:rPr>
        <w:t>,</w:t>
      </w:r>
      <w:r w:rsidRPr="00AC25F8">
        <w:rPr>
          <w:bCs/>
          <w:i/>
          <w:highlight w:val="lightGray"/>
          <w:lang w:val="ro-RO"/>
        </w:rPr>
        <w:t xml:space="preserve"> </w:t>
      </w:r>
      <w:r w:rsidRPr="00AC25F8">
        <w:rPr>
          <w:bCs/>
          <w:highlight w:val="lightGray"/>
          <w:lang w:val="ro-RO"/>
        </w:rPr>
        <w:t>se incadreaza in</w:t>
      </w:r>
      <w:r w:rsidRPr="00AC25F8">
        <w:rPr>
          <w:i/>
          <w:highlight w:val="lightGray"/>
          <w:lang w:val="ro-RO"/>
        </w:rPr>
        <w:t xml:space="preserve"> </w:t>
      </w:r>
      <w:r w:rsidRPr="00AC25F8">
        <w:rPr>
          <w:b/>
          <w:i/>
          <w:highlight w:val="lightGray"/>
          <w:lang w:val="ro-RO"/>
        </w:rPr>
        <w:t>Etapa 3 -</w:t>
      </w:r>
      <w:r w:rsidRPr="00AC25F8">
        <w:rPr>
          <w:i/>
          <w:highlight w:val="lightGray"/>
          <w:lang w:val="ro-RO"/>
        </w:rPr>
        <w:t xml:space="preserve"> </w:t>
      </w:r>
      <w:r w:rsidRPr="00AC25F8">
        <w:rPr>
          <w:b/>
          <w:i/>
          <w:highlight w:val="lightGray"/>
          <w:lang w:val="ro-RO"/>
        </w:rPr>
        <w:t>etapa aprobării PUZ si RLU aferent (cap.</w:t>
      </w:r>
      <w:proofErr w:type="gramEnd"/>
      <w:r w:rsidRPr="00AC25F8">
        <w:rPr>
          <w:b/>
          <w:i/>
          <w:highlight w:val="lightGray"/>
          <w:lang w:val="ro-RO"/>
        </w:rPr>
        <w:t xml:space="preserve"> 8.2.3., art. 63 din HCL nr. 140/2011, modif</w:t>
      </w:r>
      <w:r w:rsidR="00396F50">
        <w:rPr>
          <w:b/>
          <w:i/>
          <w:highlight w:val="lightGray"/>
          <w:lang w:val="ro-RO"/>
        </w:rPr>
        <w:t>icat</w:t>
      </w:r>
      <w:r w:rsidRPr="00AC25F8">
        <w:rPr>
          <w:b/>
          <w:i/>
          <w:highlight w:val="lightGray"/>
          <w:lang w:val="ro-RO"/>
        </w:rPr>
        <w:t xml:space="preserve"> prin HCL nr. 138/2012)</w:t>
      </w:r>
      <w:r w:rsidRPr="00AC25F8">
        <w:rPr>
          <w:i/>
          <w:highlight w:val="lightGray"/>
          <w:lang w:val="ro-RO"/>
        </w:rPr>
        <w:t>,</w:t>
      </w:r>
      <w:r w:rsidRPr="00AC25F8">
        <w:rPr>
          <w:bCs/>
          <w:highlight w:val="lightGray"/>
          <w:lang w:val="ro-RO"/>
        </w:rPr>
        <w:t xml:space="preserve"> in baza </w:t>
      </w:r>
      <w:r w:rsidRPr="00AC25F8">
        <w:rPr>
          <w:bCs/>
          <w:i/>
          <w:highlight w:val="lightGray"/>
          <w:lang w:val="ro-RO"/>
        </w:rPr>
        <w:t>Dispozitiei Primarului nr. 92/ 15.01.2007 privind aprobarea Procedurii pentru aplicarea prevederilor Legii nr. 52/2003 privind transparenta decizionala in administratia publica</w:t>
      </w:r>
      <w:r w:rsidR="00327219">
        <w:rPr>
          <w:bCs/>
          <w:i/>
          <w:highlight w:val="lightGray"/>
          <w:lang w:val="ro-RO"/>
        </w:rPr>
        <w:t>.</w:t>
      </w:r>
    </w:p>
    <w:p w:rsidR="000564AE" w:rsidRPr="00AC25F8" w:rsidRDefault="000564AE" w:rsidP="000564AE">
      <w:pPr>
        <w:autoSpaceDE w:val="0"/>
        <w:autoSpaceDN w:val="0"/>
        <w:adjustRightInd w:val="0"/>
        <w:ind w:firstLine="720"/>
        <w:jc w:val="both"/>
        <w:rPr>
          <w:b/>
          <w:lang w:val="ro-RO"/>
        </w:rPr>
      </w:pPr>
      <w:r w:rsidRPr="00AC25F8">
        <w:rPr>
          <w:lang w:val="ro-RO"/>
        </w:rPr>
        <w:t xml:space="preserve">Planul Urbanistic </w:t>
      </w:r>
      <w:r w:rsidRPr="00AC25F8">
        <w:rPr>
          <w:rFonts w:ascii="TimesNewRoman" w:hAnsi="TimesNewRoman" w:cs="TimesNewRoman"/>
          <w:bCs/>
          <w:lang w:val="ro-RO"/>
        </w:rPr>
        <w:t>Zonal</w:t>
      </w:r>
      <w:r w:rsidRPr="00AC25F8">
        <w:rPr>
          <w:rFonts w:ascii="TimesNewRoman" w:hAnsi="TimesNewRoman" w:cs="TimesNewRoman"/>
          <w:b/>
          <w:bCs/>
          <w:lang w:val="ro-RO"/>
        </w:rPr>
        <w:t xml:space="preserve"> </w:t>
      </w:r>
      <w:r w:rsidR="009F6E12" w:rsidRPr="00AC25F8">
        <w:rPr>
          <w:rFonts w:ascii="TimesNewRoman" w:hAnsi="TimesNewRoman" w:cs="TimesNewRoman"/>
          <w:b/>
          <w:bCs/>
          <w:lang w:val="ro-RO"/>
        </w:rPr>
        <w:t>“</w:t>
      </w:r>
      <w:r w:rsidR="00B473C8" w:rsidRPr="00AC25F8">
        <w:rPr>
          <w:rFonts w:ascii="TimesNewRoman" w:hAnsi="TimesNewRoman" w:cs="TimesNewRoman"/>
          <w:b/>
          <w:bCs/>
          <w:lang w:val="ro-RO"/>
        </w:rPr>
        <w:t>Zona mixta – comert, servicii, birouri – OPEN VILLE</w:t>
      </w:r>
      <w:r w:rsidR="00B473C8" w:rsidRPr="00AC25F8">
        <w:rPr>
          <w:rFonts w:ascii="TimesNewRoman" w:hAnsi="TimesNewRoman" w:cs="TimesNewRoman"/>
          <w:bCs/>
          <w:lang w:val="ro-RO"/>
        </w:rPr>
        <w:t>”</w:t>
      </w:r>
      <w:r w:rsidR="00B473C8" w:rsidRPr="00AC25F8">
        <w:rPr>
          <w:rFonts w:ascii="TimesNewRoman" w:hAnsi="TimesNewRoman" w:cs="TimesNewRoman"/>
          <w:b/>
          <w:bCs/>
          <w:lang w:val="ro-RO"/>
        </w:rPr>
        <w:t xml:space="preserve">, </w:t>
      </w:r>
      <w:r w:rsidR="00B473C8" w:rsidRPr="00AC25F8">
        <w:rPr>
          <w:rFonts w:ascii="TimesNewRoman" w:hAnsi="TimesNewRoman" w:cs="TimesNewRoman"/>
          <w:bCs/>
          <w:lang w:val="ro-RO"/>
        </w:rPr>
        <w:t xml:space="preserve">str. </w:t>
      </w:r>
      <w:r w:rsidR="00AC25F8" w:rsidRPr="00AC25F8">
        <w:rPr>
          <w:rFonts w:ascii="TimesNewRoman" w:hAnsi="TimesNewRoman" w:cs="TimesNewRoman"/>
          <w:bCs/>
          <w:lang w:val="ro-RO"/>
        </w:rPr>
        <w:t xml:space="preserve">A. </w:t>
      </w:r>
      <w:r w:rsidR="00B473C8" w:rsidRPr="00AC25F8">
        <w:rPr>
          <w:rFonts w:ascii="TimesNewRoman" w:hAnsi="TimesNewRoman" w:cs="TimesNewRoman"/>
          <w:bCs/>
          <w:lang w:val="ro-RO"/>
        </w:rPr>
        <w:t>Demetriade nr. 1</w:t>
      </w:r>
      <w:r w:rsidR="00B473C8" w:rsidRPr="00AC25F8">
        <w:rPr>
          <w:bCs/>
          <w:lang w:val="ro-RO"/>
        </w:rPr>
        <w:t xml:space="preserve">, Timişoara, </w:t>
      </w:r>
      <w:r w:rsidR="00B473C8" w:rsidRPr="00AC25F8">
        <w:rPr>
          <w:lang w:val="ro-RO"/>
        </w:rPr>
        <w:t xml:space="preserve"> </w:t>
      </w:r>
      <w:r w:rsidRPr="00AC25F8">
        <w:rPr>
          <w:lang w:val="ro-RO"/>
        </w:rPr>
        <w:t xml:space="preserve">este elaborat de proiectantul </w:t>
      </w:r>
      <w:r w:rsidRPr="00AC25F8">
        <w:rPr>
          <w:b/>
          <w:lang w:val="ro-RO"/>
        </w:rPr>
        <w:t xml:space="preserve">S.C. </w:t>
      </w:r>
      <w:r w:rsidR="00B473C8" w:rsidRPr="00AC25F8">
        <w:rPr>
          <w:b/>
          <w:lang w:val="ro-RO"/>
        </w:rPr>
        <w:t>PILOT TEAM</w:t>
      </w:r>
      <w:r w:rsidRPr="00AC25F8">
        <w:rPr>
          <w:b/>
          <w:lang w:val="ro-RO"/>
        </w:rPr>
        <w:t xml:space="preserve"> S.R.L</w:t>
      </w:r>
      <w:r w:rsidRPr="00AC25F8">
        <w:rPr>
          <w:lang w:val="ro-RO"/>
        </w:rPr>
        <w:t xml:space="preserve">., proiect nr. </w:t>
      </w:r>
      <w:r w:rsidR="00B473C8" w:rsidRPr="00AC25F8">
        <w:rPr>
          <w:lang w:val="ro-RO"/>
        </w:rPr>
        <w:t>10.01/132/2014</w:t>
      </w:r>
      <w:r w:rsidRPr="00AC25F8">
        <w:rPr>
          <w:lang w:val="ro-RO"/>
        </w:rPr>
        <w:t>, la cererea beneficiar</w:t>
      </w:r>
      <w:r w:rsidR="00B473C8" w:rsidRPr="00AC25F8">
        <w:rPr>
          <w:lang w:val="ro-RO"/>
        </w:rPr>
        <w:t>u</w:t>
      </w:r>
      <w:r w:rsidRPr="00AC25F8">
        <w:rPr>
          <w:lang w:val="ro-RO"/>
        </w:rPr>
        <w:t>l</w:t>
      </w:r>
      <w:r w:rsidR="00B473C8" w:rsidRPr="00AC25F8">
        <w:rPr>
          <w:lang w:val="ro-RO"/>
        </w:rPr>
        <w:t>ui</w:t>
      </w:r>
      <w:r w:rsidRPr="00AC25F8">
        <w:rPr>
          <w:lang w:val="ro-RO"/>
        </w:rPr>
        <w:t xml:space="preserve"> </w:t>
      </w:r>
      <w:r w:rsidR="007F7BBD" w:rsidRPr="00AC25F8">
        <w:rPr>
          <w:b/>
          <w:lang w:val="ro-RO"/>
        </w:rPr>
        <w:t xml:space="preserve">S.C. </w:t>
      </w:r>
      <w:r w:rsidR="00B473C8" w:rsidRPr="00AC25F8">
        <w:rPr>
          <w:b/>
          <w:lang w:val="ro-RO"/>
        </w:rPr>
        <w:t>IULIUS TRUST</w:t>
      </w:r>
      <w:r w:rsidR="007F7BBD" w:rsidRPr="00AC25F8">
        <w:rPr>
          <w:b/>
          <w:lang w:val="ro-RO"/>
        </w:rPr>
        <w:t xml:space="preserve"> S.</w:t>
      </w:r>
      <w:r w:rsidR="00B473C8" w:rsidRPr="00AC25F8">
        <w:rPr>
          <w:b/>
          <w:lang w:val="ro-RO"/>
        </w:rPr>
        <w:t>R</w:t>
      </w:r>
      <w:r w:rsidR="007F7BBD" w:rsidRPr="00AC25F8">
        <w:rPr>
          <w:b/>
          <w:lang w:val="ro-RO"/>
        </w:rPr>
        <w:t>.</w:t>
      </w:r>
      <w:r w:rsidR="00B473C8" w:rsidRPr="00AC25F8">
        <w:rPr>
          <w:b/>
          <w:lang w:val="ro-RO"/>
        </w:rPr>
        <w:t>L.</w:t>
      </w:r>
    </w:p>
    <w:p w:rsidR="00E9667B" w:rsidRPr="00AC25F8" w:rsidRDefault="00E9667B" w:rsidP="00AC25F8">
      <w:pPr>
        <w:autoSpaceDE w:val="0"/>
        <w:autoSpaceDN w:val="0"/>
        <w:adjustRightInd w:val="0"/>
        <w:ind w:firstLine="720"/>
        <w:rPr>
          <w:lang w:val="ro-RO"/>
        </w:rPr>
      </w:pPr>
      <w:r w:rsidRPr="00AC25F8">
        <w:rPr>
          <w:lang w:val="ro-RO"/>
        </w:rPr>
        <w:t>Terenul studiat în cadrul Planului Urbanistic Zonal</w:t>
      </w:r>
      <w:r w:rsidRPr="00AC25F8">
        <w:rPr>
          <w:b/>
          <w:lang w:val="ro-RO"/>
        </w:rPr>
        <w:t xml:space="preserve"> </w:t>
      </w:r>
      <w:r w:rsidR="00D17E97" w:rsidRPr="00AC25F8">
        <w:rPr>
          <w:rFonts w:ascii="TimesNewRoman" w:hAnsi="TimesNewRoman" w:cs="TimesNewRoman"/>
          <w:b/>
          <w:bCs/>
          <w:lang w:val="ro-RO"/>
        </w:rPr>
        <w:t>“Zona mixta – comert, servicii, birouri – OPEN VILLE</w:t>
      </w:r>
      <w:r w:rsidR="00D17E97" w:rsidRPr="00AC25F8">
        <w:rPr>
          <w:rFonts w:ascii="TimesNewRoman" w:hAnsi="TimesNewRoman" w:cs="TimesNewRoman"/>
          <w:bCs/>
          <w:lang w:val="ro-RO"/>
        </w:rPr>
        <w:t>”</w:t>
      </w:r>
      <w:r w:rsidR="00D17E97" w:rsidRPr="00AC25F8">
        <w:rPr>
          <w:rFonts w:ascii="TimesNewRoman" w:hAnsi="TimesNewRoman" w:cs="TimesNewRoman"/>
          <w:b/>
          <w:bCs/>
          <w:lang w:val="ro-RO"/>
        </w:rPr>
        <w:t xml:space="preserve">, </w:t>
      </w:r>
      <w:r w:rsidR="00D17E97" w:rsidRPr="00AC25F8">
        <w:rPr>
          <w:rFonts w:ascii="TimesNewRoman" w:hAnsi="TimesNewRoman" w:cs="TimesNewRoman"/>
          <w:bCs/>
          <w:lang w:val="ro-RO"/>
        </w:rPr>
        <w:t xml:space="preserve">str. </w:t>
      </w:r>
      <w:r w:rsidR="00AC25F8" w:rsidRPr="00AC25F8">
        <w:rPr>
          <w:rFonts w:ascii="TimesNewRoman" w:hAnsi="TimesNewRoman" w:cs="TimesNewRoman"/>
          <w:bCs/>
          <w:lang w:val="ro-RO"/>
        </w:rPr>
        <w:t xml:space="preserve">A. </w:t>
      </w:r>
      <w:r w:rsidR="00D17E97" w:rsidRPr="00AC25F8">
        <w:rPr>
          <w:rFonts w:ascii="TimesNewRoman" w:hAnsi="TimesNewRoman" w:cs="TimesNewRoman"/>
          <w:bCs/>
          <w:lang w:val="ro-RO"/>
        </w:rPr>
        <w:t>Demetriade nr. 1</w:t>
      </w:r>
      <w:r w:rsidR="00D17E97" w:rsidRPr="00AC25F8">
        <w:rPr>
          <w:bCs/>
          <w:lang w:val="ro-RO"/>
        </w:rPr>
        <w:t>, Timişoara,</w:t>
      </w:r>
      <w:r w:rsidRPr="00AC25F8">
        <w:rPr>
          <w:lang w:val="ro-RO"/>
        </w:rPr>
        <w:t xml:space="preserve"> este situat în intravilanul municipiului </w:t>
      </w:r>
      <w:r w:rsidR="00C53F58" w:rsidRPr="00AC25F8">
        <w:rPr>
          <w:lang w:val="ro-RO"/>
        </w:rPr>
        <w:t xml:space="preserve">Timişoara, in partea de </w:t>
      </w:r>
      <w:r w:rsidR="00D17E97" w:rsidRPr="00AC25F8">
        <w:rPr>
          <w:lang w:val="ro-RO"/>
        </w:rPr>
        <w:t>centr</w:t>
      </w:r>
      <w:r w:rsidR="00E84508">
        <w:rPr>
          <w:lang w:val="ro-RO"/>
        </w:rPr>
        <w:t>u</w:t>
      </w:r>
      <w:r w:rsidR="00D17E97" w:rsidRPr="00AC25F8">
        <w:rPr>
          <w:lang w:val="ro-RO"/>
        </w:rPr>
        <w:t xml:space="preserve"> - nord</w:t>
      </w:r>
      <w:r w:rsidRPr="00AC25F8">
        <w:rPr>
          <w:lang w:val="ro-RO"/>
        </w:rPr>
        <w:t xml:space="preserve"> a oraşului, </w:t>
      </w:r>
      <w:r w:rsidR="00D17E97" w:rsidRPr="00AC25F8">
        <w:rPr>
          <w:lang w:val="ro-RO"/>
        </w:rPr>
        <w:t>în UTR nr. 26, conform Planului Urbanistic General</w:t>
      </w:r>
      <w:r w:rsidRPr="00AC25F8">
        <w:rPr>
          <w:lang w:val="ro-RO"/>
        </w:rPr>
        <w:t>.</w:t>
      </w:r>
    </w:p>
    <w:p w:rsidR="00E9667B" w:rsidRPr="00AC25F8" w:rsidRDefault="00E9667B" w:rsidP="00696A31">
      <w:pPr>
        <w:ind w:firstLine="720"/>
        <w:jc w:val="both"/>
        <w:rPr>
          <w:lang w:val="ro-RO"/>
        </w:rPr>
      </w:pPr>
      <w:r w:rsidRPr="00AC25F8">
        <w:rPr>
          <w:lang w:val="ro-RO"/>
        </w:rPr>
        <w:t>Zona studiată care face obiectul acestei documentaţii, se află în zona protejată s</w:t>
      </w:r>
      <w:r w:rsidR="00E84508">
        <w:rPr>
          <w:lang w:val="ro-RO"/>
        </w:rPr>
        <w:t>i</w:t>
      </w:r>
      <w:r w:rsidRPr="00AC25F8">
        <w:rPr>
          <w:lang w:val="ro-RO"/>
        </w:rPr>
        <w:t xml:space="preserve"> de protecţie a monumentelor istorice</w:t>
      </w:r>
      <w:r w:rsidR="00D17E97" w:rsidRPr="00AC25F8">
        <w:rPr>
          <w:lang w:val="ro-RO"/>
        </w:rPr>
        <w:t>, motiv pentru care</w:t>
      </w:r>
      <w:r w:rsidRPr="00AC25F8">
        <w:rPr>
          <w:lang w:val="ro-RO"/>
        </w:rPr>
        <w:t xml:space="preserve"> </w:t>
      </w:r>
      <w:r w:rsidR="00D17E97" w:rsidRPr="00AC25F8">
        <w:rPr>
          <w:lang w:val="ro-RO"/>
        </w:rPr>
        <w:t>a fost atasat</w:t>
      </w:r>
      <w:r w:rsidRPr="00AC25F8">
        <w:rPr>
          <w:lang w:val="ro-RO"/>
        </w:rPr>
        <w:t xml:space="preserve"> Avizul Comisiei de Monumente</w:t>
      </w:r>
      <w:r w:rsidR="00D17E97" w:rsidRPr="00AC25F8">
        <w:rPr>
          <w:lang w:val="ro-RO"/>
        </w:rPr>
        <w:t xml:space="preserve"> nr. </w:t>
      </w:r>
      <w:r w:rsidR="00696A31" w:rsidRPr="00AC25F8">
        <w:rPr>
          <w:lang w:val="ro-RO"/>
        </w:rPr>
        <w:t xml:space="preserve">273/U/01.11.2014, precum si </w:t>
      </w:r>
      <w:r w:rsidRPr="00AC25F8">
        <w:rPr>
          <w:lang w:val="ro-RO"/>
        </w:rPr>
        <w:t>Avizul Consiliului Judeţean</w:t>
      </w:r>
      <w:r w:rsidR="00C53F58" w:rsidRPr="00AC25F8">
        <w:rPr>
          <w:lang w:val="ro-RO"/>
        </w:rPr>
        <w:t xml:space="preserve"> Timis</w:t>
      </w:r>
      <w:r w:rsidR="00696A31" w:rsidRPr="00AC25F8">
        <w:rPr>
          <w:lang w:val="ro-RO"/>
        </w:rPr>
        <w:t xml:space="preserve"> nr. 27/02.06.2015</w:t>
      </w:r>
      <w:r w:rsidRPr="00AC25F8">
        <w:rPr>
          <w:lang w:val="ro-RO"/>
        </w:rPr>
        <w:t>.</w:t>
      </w:r>
    </w:p>
    <w:p w:rsidR="00E9667B" w:rsidRPr="00AC25F8" w:rsidRDefault="00E9667B" w:rsidP="00E9667B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C25F8">
        <w:rPr>
          <w:lang w:val="ro-RO"/>
        </w:rPr>
        <w:t xml:space="preserve">Prin prezentul Plan Urbanistic </w:t>
      </w:r>
      <w:r w:rsidRPr="00AC25F8">
        <w:rPr>
          <w:rFonts w:ascii="TimesNewRoman" w:hAnsi="TimesNewRoman" w:cs="TimesNewRoman"/>
          <w:bCs/>
          <w:lang w:val="ro-RO"/>
        </w:rPr>
        <w:t>Zonal</w:t>
      </w:r>
      <w:r w:rsidRPr="00AC25F8">
        <w:rPr>
          <w:rFonts w:ascii="TimesNewRoman" w:hAnsi="TimesNewRoman" w:cs="TimesNewRoman"/>
          <w:b/>
          <w:bCs/>
          <w:lang w:val="ro-RO"/>
        </w:rPr>
        <w:t xml:space="preserve"> </w:t>
      </w:r>
      <w:r w:rsidR="00696A31" w:rsidRPr="00AC25F8">
        <w:rPr>
          <w:rFonts w:ascii="TimesNewRoman" w:hAnsi="TimesNewRoman" w:cs="TimesNewRoman"/>
          <w:b/>
          <w:bCs/>
          <w:lang w:val="ro-RO"/>
        </w:rPr>
        <w:t>“Zona mixta – comert, servicii, birouri – OPEN VILLE</w:t>
      </w:r>
      <w:r w:rsidR="00696A31" w:rsidRPr="00AC25F8">
        <w:rPr>
          <w:rFonts w:ascii="TimesNewRoman" w:hAnsi="TimesNewRoman" w:cs="TimesNewRoman"/>
          <w:bCs/>
          <w:lang w:val="ro-RO"/>
        </w:rPr>
        <w:t>”</w:t>
      </w:r>
      <w:r w:rsidR="00696A31" w:rsidRPr="00AC25F8">
        <w:rPr>
          <w:rFonts w:ascii="TimesNewRoman" w:hAnsi="TimesNewRoman" w:cs="TimesNewRoman"/>
          <w:b/>
          <w:bCs/>
          <w:lang w:val="ro-RO"/>
        </w:rPr>
        <w:t xml:space="preserve">, </w:t>
      </w:r>
      <w:r w:rsidR="00696A31" w:rsidRPr="00AC25F8">
        <w:rPr>
          <w:rFonts w:ascii="TimesNewRoman" w:hAnsi="TimesNewRoman" w:cs="TimesNewRoman"/>
          <w:bCs/>
          <w:lang w:val="ro-RO"/>
        </w:rPr>
        <w:t xml:space="preserve">str. </w:t>
      </w:r>
      <w:r w:rsidR="00AC25F8" w:rsidRPr="00AC25F8">
        <w:rPr>
          <w:rFonts w:ascii="TimesNewRoman" w:hAnsi="TimesNewRoman" w:cs="TimesNewRoman"/>
          <w:bCs/>
          <w:lang w:val="ro-RO"/>
        </w:rPr>
        <w:t xml:space="preserve">A. </w:t>
      </w:r>
      <w:r w:rsidR="00696A31" w:rsidRPr="00AC25F8">
        <w:rPr>
          <w:rFonts w:ascii="TimesNewRoman" w:hAnsi="TimesNewRoman" w:cs="TimesNewRoman"/>
          <w:bCs/>
          <w:lang w:val="ro-RO"/>
        </w:rPr>
        <w:t>Demetriade nr. 1</w:t>
      </w:r>
      <w:r w:rsidR="00696A31" w:rsidRPr="00AC25F8">
        <w:rPr>
          <w:bCs/>
          <w:lang w:val="ro-RO"/>
        </w:rPr>
        <w:t>, Timişoara,</w:t>
      </w:r>
      <w:r w:rsidRPr="00AC25F8">
        <w:rPr>
          <w:lang w:val="ro-RO"/>
        </w:rPr>
        <w:t>, nu se încalcă prevederile OUG nr. 114/2007 privind modificarea si completarea OUG nr. 195/2005, privind protecţia mediului.</w:t>
      </w:r>
    </w:p>
    <w:p w:rsidR="009225D0" w:rsidRPr="00AC25F8" w:rsidRDefault="00E9667B" w:rsidP="004230ED">
      <w:pPr>
        <w:autoSpaceDE w:val="0"/>
        <w:autoSpaceDN w:val="0"/>
        <w:adjustRightInd w:val="0"/>
        <w:ind w:firstLine="720"/>
        <w:jc w:val="both"/>
      </w:pPr>
      <w:r w:rsidRPr="00AC25F8">
        <w:rPr>
          <w:lang w:val="ro-RO"/>
        </w:rPr>
        <w:t xml:space="preserve">Terenul studiat, alcătuit din </w:t>
      </w:r>
      <w:r w:rsidR="00696A31" w:rsidRPr="00AC25F8">
        <w:rPr>
          <w:lang w:val="ro-RO"/>
        </w:rPr>
        <w:t>20</w:t>
      </w:r>
      <w:r w:rsidR="00C53F58" w:rsidRPr="00AC25F8">
        <w:rPr>
          <w:lang w:val="ro-RO"/>
        </w:rPr>
        <w:t xml:space="preserve"> de</w:t>
      </w:r>
      <w:r w:rsidRPr="00AC25F8">
        <w:rPr>
          <w:lang w:val="ro-RO"/>
        </w:rPr>
        <w:t xml:space="preserve"> parcele, </w:t>
      </w:r>
      <w:r w:rsidRPr="00AC25F8">
        <w:rPr>
          <w:b/>
          <w:lang w:val="ro-RO"/>
        </w:rPr>
        <w:t>în suprafaţă totală de</w:t>
      </w:r>
      <w:r w:rsidRPr="00AC25F8">
        <w:rPr>
          <w:lang w:val="ro-RO"/>
        </w:rPr>
        <w:t xml:space="preserve"> </w:t>
      </w:r>
      <w:r w:rsidR="00696A31" w:rsidRPr="00AC25F8">
        <w:rPr>
          <w:b/>
          <w:lang w:val="ro-RO"/>
        </w:rPr>
        <w:t>181610</w:t>
      </w:r>
      <w:r w:rsidRPr="00AC25F8">
        <w:rPr>
          <w:b/>
          <w:lang w:val="ro-RO"/>
        </w:rPr>
        <w:t xml:space="preserve"> mp</w:t>
      </w:r>
      <w:r w:rsidR="004230ED" w:rsidRPr="00AC25F8">
        <w:rPr>
          <w:lang w:val="ro-RO"/>
        </w:rPr>
        <w:t>, este</w:t>
      </w:r>
      <w:r w:rsidR="00696A31" w:rsidRPr="00AC25F8">
        <w:rPr>
          <w:lang w:val="ro-RO"/>
        </w:rPr>
        <w:t>:</w:t>
      </w:r>
    </w:p>
    <w:p w:rsidR="009225D0" w:rsidRPr="00AC25F8" w:rsidRDefault="009225D0" w:rsidP="009225D0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417910, Nr.cad. 417910, </w:t>
      </w:r>
      <w:proofErr w:type="spellStart"/>
      <w:r w:rsidRPr="00AC25F8">
        <w:t>Nr.top</w:t>
      </w:r>
      <w:proofErr w:type="spellEnd"/>
      <w:r w:rsidRPr="00AC25F8">
        <w:t xml:space="preserve">. 1723/2/1/1/1/1/b/1/a-1723/2/1/1/2/a/1/a/1/1, in </w:t>
      </w:r>
      <w:proofErr w:type="spellStart"/>
      <w:r w:rsidRPr="00AC25F8">
        <w:t>suprafata</w:t>
      </w:r>
      <w:proofErr w:type="spellEnd"/>
      <w:r w:rsidRPr="00AC25F8">
        <w:t xml:space="preserve"> de 54249 mp, SC IULIUS MALL TIMISOARA SRL - </w:t>
      </w:r>
      <w:proofErr w:type="spellStart"/>
      <w:r w:rsidRPr="00AC25F8">
        <w:t>Interdicţie</w:t>
      </w:r>
      <w:proofErr w:type="spellEnd"/>
      <w:r w:rsidRPr="00AC25F8">
        <w:t xml:space="preserve"> de </w:t>
      </w:r>
      <w:proofErr w:type="spellStart"/>
      <w:r w:rsidRPr="00AC25F8">
        <w:t>înstrăinare</w:t>
      </w:r>
      <w:proofErr w:type="spellEnd"/>
      <w:r w:rsidRPr="00AC25F8">
        <w:t xml:space="preserve">,  </w:t>
      </w:r>
      <w:proofErr w:type="spellStart"/>
      <w:r w:rsidRPr="00AC25F8">
        <w:t>grevare</w:t>
      </w:r>
      <w:proofErr w:type="spellEnd"/>
      <w:r w:rsidRPr="00AC25F8">
        <w:t xml:space="preserve">, </w:t>
      </w:r>
      <w:proofErr w:type="spellStart"/>
      <w:r w:rsidRPr="00AC25F8">
        <w:t>dezmembrare</w:t>
      </w:r>
      <w:proofErr w:type="spellEnd"/>
      <w:r w:rsidRPr="00AC25F8">
        <w:t xml:space="preserve">, </w:t>
      </w:r>
      <w:proofErr w:type="spellStart"/>
      <w:r w:rsidRPr="00AC25F8">
        <w:t>demolare</w:t>
      </w:r>
      <w:proofErr w:type="spellEnd"/>
      <w:r w:rsidRPr="00AC25F8">
        <w:t xml:space="preserve"> EUROHYPO AG, </w:t>
      </w:r>
      <w:proofErr w:type="spellStart"/>
      <w:r w:rsidRPr="00AC25F8">
        <w:t>Drept</w:t>
      </w:r>
      <w:proofErr w:type="spellEnd"/>
      <w:r w:rsidRPr="00AC25F8">
        <w:t xml:space="preserve"> de </w:t>
      </w:r>
      <w:proofErr w:type="spellStart"/>
      <w:r w:rsidRPr="00AC25F8">
        <w:t>ipotecă</w:t>
      </w:r>
      <w:proofErr w:type="spellEnd"/>
      <w:r w:rsidRPr="00AC25F8">
        <w:t xml:space="preserve"> in </w:t>
      </w:r>
      <w:proofErr w:type="spellStart"/>
      <w:r w:rsidRPr="00AC25F8">
        <w:t>fav</w:t>
      </w:r>
      <w:proofErr w:type="spellEnd"/>
      <w:r w:rsidRPr="00AC25F8">
        <w:t>. EUROHYPO AG</w:t>
      </w:r>
    </w:p>
    <w:p w:rsidR="009225D0" w:rsidRPr="00AC25F8" w:rsidRDefault="009225D0" w:rsidP="009225D0">
      <w:pPr>
        <w:numPr>
          <w:ilvl w:val="0"/>
          <w:numId w:val="5"/>
        </w:numPr>
        <w:autoSpaceDE w:val="0"/>
        <w:jc w:val="both"/>
      </w:pPr>
      <w:proofErr w:type="spellStart"/>
      <w:r w:rsidRPr="00AC25F8">
        <w:t>Inscris</w:t>
      </w:r>
      <w:proofErr w:type="spellEnd"/>
      <w:r w:rsidRPr="00AC25F8">
        <w:t xml:space="preserve"> in CF nr. 418241, Nr.cad. 418241, </w:t>
      </w:r>
      <w:proofErr w:type="spellStart"/>
      <w:r w:rsidRPr="00AC25F8">
        <w:t>Nr.top</w:t>
      </w:r>
      <w:proofErr w:type="spellEnd"/>
      <w:r w:rsidRPr="00AC25F8">
        <w:t>. 1723/2/1/1/1/1/b/1/a-1723/2/1/1/2/a/2/1; 1723/2/1/1/1/1/b/1/a-1723/2/1/1/2/a/3;</w:t>
      </w:r>
      <w:r w:rsidR="003A564F">
        <w:t xml:space="preserve"> </w:t>
      </w:r>
      <w:r w:rsidRPr="00AC25F8">
        <w:t>1723/2/1/1/</w:t>
      </w:r>
      <w:r w:rsidR="003A564F">
        <w:t xml:space="preserve">1/1/b/1/c; 1723/2/1/1/1/1/b/1/a- </w:t>
      </w:r>
      <w:r w:rsidRPr="00AC25F8">
        <w:t>1723/2/1/1/2/a/4; 1723/2/1/1/1/1/b/1/a-1723/2/1/1/2/a/1/b/1/; 1723/2/1/1/1/1/b/1/a-1723/2/1/1/2/a/1/a/1/2; 1723/2/1/1/1/</w:t>
      </w:r>
      <w:r w:rsidR="003A564F">
        <w:t xml:space="preserve">1/b/1/a-1723/2/1/1/2/a/1/a/1/3, in </w:t>
      </w:r>
      <w:proofErr w:type="spellStart"/>
      <w:r w:rsidR="003A564F">
        <w:t>suprafata</w:t>
      </w:r>
      <w:proofErr w:type="spellEnd"/>
      <w:r w:rsidR="003A564F">
        <w:t xml:space="preserve"> </w:t>
      </w:r>
      <w:r w:rsidRPr="00AC25F8">
        <w:t>de</w:t>
      </w:r>
      <w:r w:rsidR="003A564F">
        <w:t xml:space="preserve"> </w:t>
      </w:r>
      <w:r w:rsidRPr="00AC25F8">
        <w:t xml:space="preserve">32299 mp, </w:t>
      </w:r>
      <w:proofErr w:type="spellStart"/>
      <w:r w:rsidRPr="00AC25F8">
        <w:t>proprietar</w:t>
      </w:r>
      <w:proofErr w:type="spellEnd"/>
      <w:r w:rsidRPr="00AC25F8">
        <w:t xml:space="preserve"> SC IULIUS MALL TIMISOARA SRL</w:t>
      </w:r>
      <w:r w:rsidR="003A564F">
        <w:t xml:space="preserve"> - </w:t>
      </w:r>
      <w:proofErr w:type="spellStart"/>
      <w:r w:rsidR="003A564F">
        <w:t>Interdicţie</w:t>
      </w:r>
      <w:proofErr w:type="spellEnd"/>
      <w:r w:rsidR="003A564F">
        <w:t xml:space="preserve"> de </w:t>
      </w:r>
      <w:proofErr w:type="spellStart"/>
      <w:r w:rsidR="003A564F">
        <w:t>înstrăinare</w:t>
      </w:r>
      <w:proofErr w:type="spellEnd"/>
      <w:r w:rsidR="003A564F">
        <w:t xml:space="preserve">, </w:t>
      </w:r>
      <w:proofErr w:type="spellStart"/>
      <w:r w:rsidRPr="00AC25F8">
        <w:t>grevare</w:t>
      </w:r>
      <w:proofErr w:type="spellEnd"/>
      <w:r w:rsidRPr="00AC25F8">
        <w:t xml:space="preserve">, </w:t>
      </w:r>
      <w:proofErr w:type="spellStart"/>
      <w:r w:rsidRPr="00AC25F8">
        <w:t>dezmembrare</w:t>
      </w:r>
      <w:proofErr w:type="spellEnd"/>
      <w:r w:rsidRPr="00AC25F8">
        <w:t xml:space="preserve">, </w:t>
      </w:r>
      <w:proofErr w:type="spellStart"/>
      <w:r w:rsidRPr="00AC25F8">
        <w:t>demolare</w:t>
      </w:r>
      <w:proofErr w:type="spellEnd"/>
      <w:r w:rsidRPr="00AC25F8">
        <w:t xml:space="preserve">, </w:t>
      </w:r>
      <w:proofErr w:type="spellStart"/>
      <w:r w:rsidRPr="00AC25F8">
        <w:t>vânzare</w:t>
      </w:r>
      <w:proofErr w:type="spellEnd"/>
      <w:r w:rsidRPr="00AC25F8">
        <w:t xml:space="preserve">  EUROHYPO AG, </w:t>
      </w:r>
      <w:proofErr w:type="spellStart"/>
      <w:r w:rsidRPr="00AC25F8">
        <w:t>Drept</w:t>
      </w:r>
      <w:proofErr w:type="spellEnd"/>
      <w:r w:rsidRPr="00AC25F8">
        <w:t xml:space="preserve"> de </w:t>
      </w:r>
      <w:proofErr w:type="spellStart"/>
      <w:r w:rsidRPr="00AC25F8">
        <w:t>ipotecă</w:t>
      </w:r>
      <w:proofErr w:type="spellEnd"/>
      <w:r w:rsidRPr="00AC25F8">
        <w:t xml:space="preserve"> in </w:t>
      </w:r>
      <w:proofErr w:type="spellStart"/>
      <w:r w:rsidRPr="00AC25F8">
        <w:t>fav</w:t>
      </w:r>
      <w:proofErr w:type="spellEnd"/>
      <w:r w:rsidRPr="00AC25F8">
        <w:t>. EUROHYPO AG</w:t>
      </w:r>
    </w:p>
    <w:p w:rsidR="009225D0" w:rsidRPr="00AC25F8" w:rsidRDefault="009225D0" w:rsidP="009225D0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417877, Nr.cad. 417877, </w:t>
      </w:r>
      <w:proofErr w:type="spellStart"/>
      <w:r w:rsidRPr="00AC25F8">
        <w:t>Nr.top</w:t>
      </w:r>
      <w:proofErr w:type="spellEnd"/>
      <w:r w:rsidRPr="00AC25F8">
        <w:t xml:space="preserve">. 1723/2/1/1/1/1/b/1/a-1723/2/1/1/2/a/1/b/1/1, in </w:t>
      </w:r>
      <w:proofErr w:type="spellStart"/>
      <w:r w:rsidRPr="00AC25F8">
        <w:t>suprafata</w:t>
      </w:r>
      <w:proofErr w:type="spellEnd"/>
      <w:r w:rsidRPr="00AC25F8">
        <w:t xml:space="preserve"> de 628 mp, </w:t>
      </w:r>
      <w:proofErr w:type="spellStart"/>
      <w:r w:rsidRPr="00AC25F8">
        <w:t>proprietar</w:t>
      </w:r>
      <w:proofErr w:type="spellEnd"/>
      <w:r w:rsidRPr="00AC25F8">
        <w:t xml:space="preserve"> SC IULIUS MALL TIMISOARA SRL - </w:t>
      </w:r>
      <w:proofErr w:type="spellStart"/>
      <w:r w:rsidRPr="00AC25F8">
        <w:t>Interdicţie</w:t>
      </w:r>
      <w:proofErr w:type="spellEnd"/>
      <w:r w:rsidRPr="00AC25F8">
        <w:t xml:space="preserve"> de </w:t>
      </w:r>
      <w:proofErr w:type="spellStart"/>
      <w:r w:rsidRPr="00AC25F8">
        <w:t>înstrăinare</w:t>
      </w:r>
      <w:proofErr w:type="spellEnd"/>
      <w:r w:rsidRPr="00AC25F8">
        <w:t xml:space="preserve">,  </w:t>
      </w:r>
      <w:proofErr w:type="spellStart"/>
      <w:r w:rsidRPr="00AC25F8">
        <w:t>grevare</w:t>
      </w:r>
      <w:proofErr w:type="spellEnd"/>
      <w:r w:rsidRPr="00AC25F8">
        <w:t xml:space="preserve">, </w:t>
      </w:r>
      <w:proofErr w:type="spellStart"/>
      <w:r w:rsidRPr="00AC25F8">
        <w:t>demolare</w:t>
      </w:r>
      <w:proofErr w:type="spellEnd"/>
      <w:r w:rsidRPr="00AC25F8">
        <w:t xml:space="preserve">, </w:t>
      </w:r>
      <w:proofErr w:type="spellStart"/>
      <w:r w:rsidRPr="00AC25F8">
        <w:t>vânzare</w:t>
      </w:r>
      <w:proofErr w:type="spellEnd"/>
      <w:r w:rsidRPr="00AC25F8">
        <w:t xml:space="preserve"> EUROHYPO AG, </w:t>
      </w:r>
      <w:proofErr w:type="spellStart"/>
      <w:r w:rsidRPr="00AC25F8">
        <w:t>Drept</w:t>
      </w:r>
      <w:proofErr w:type="spellEnd"/>
      <w:r w:rsidRPr="00AC25F8">
        <w:t xml:space="preserve"> de </w:t>
      </w:r>
      <w:proofErr w:type="spellStart"/>
      <w:r w:rsidRPr="00AC25F8">
        <w:t>ipotecă</w:t>
      </w:r>
      <w:proofErr w:type="spellEnd"/>
      <w:r w:rsidRPr="00AC25F8">
        <w:t xml:space="preserve"> in </w:t>
      </w:r>
      <w:proofErr w:type="spellStart"/>
      <w:r w:rsidRPr="00AC25F8">
        <w:t>fav</w:t>
      </w:r>
      <w:proofErr w:type="spellEnd"/>
      <w:r w:rsidRPr="00AC25F8">
        <w:t>. EUROHYPO AG</w:t>
      </w:r>
    </w:p>
    <w:p w:rsidR="009225D0" w:rsidRPr="00AC25F8" w:rsidRDefault="009225D0" w:rsidP="009225D0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417126, Nr.cad. 417126, </w:t>
      </w:r>
      <w:proofErr w:type="spellStart"/>
      <w:r w:rsidRPr="00AC25F8">
        <w:t>Nr.top</w:t>
      </w:r>
      <w:proofErr w:type="spellEnd"/>
      <w:r w:rsidRPr="00AC25F8">
        <w:t xml:space="preserve">. 1723/2/1/1/1/1/b/1/b, in </w:t>
      </w:r>
      <w:proofErr w:type="spellStart"/>
      <w:r w:rsidRPr="00AC25F8">
        <w:t>suprafata</w:t>
      </w:r>
      <w:proofErr w:type="spellEnd"/>
      <w:r w:rsidRPr="00AC25F8">
        <w:t xml:space="preserve"> de 5528 mp, </w:t>
      </w:r>
      <w:proofErr w:type="spellStart"/>
      <w:r w:rsidRPr="00AC25F8">
        <w:t>proprietar</w:t>
      </w:r>
      <w:proofErr w:type="spellEnd"/>
      <w:r w:rsidRPr="00AC25F8">
        <w:t xml:space="preserve"> SC IULIUS MALL TIMISOARA SRL - </w:t>
      </w:r>
      <w:proofErr w:type="spellStart"/>
      <w:r w:rsidRPr="00AC25F8">
        <w:t>Interdicţie</w:t>
      </w:r>
      <w:proofErr w:type="spellEnd"/>
      <w:r w:rsidRPr="00AC25F8">
        <w:t xml:space="preserve"> de </w:t>
      </w:r>
      <w:proofErr w:type="spellStart"/>
      <w:r w:rsidRPr="00AC25F8">
        <w:t>înstrăinare</w:t>
      </w:r>
      <w:proofErr w:type="spellEnd"/>
      <w:r w:rsidRPr="00AC25F8">
        <w:t xml:space="preserve">,  </w:t>
      </w:r>
      <w:proofErr w:type="spellStart"/>
      <w:r w:rsidRPr="00AC25F8">
        <w:t>grevare</w:t>
      </w:r>
      <w:proofErr w:type="spellEnd"/>
      <w:r w:rsidRPr="00AC25F8">
        <w:t xml:space="preserve">, </w:t>
      </w:r>
      <w:proofErr w:type="spellStart"/>
      <w:r w:rsidRPr="00AC25F8">
        <w:t>dezmembrare</w:t>
      </w:r>
      <w:proofErr w:type="spellEnd"/>
      <w:r w:rsidRPr="00AC25F8">
        <w:t xml:space="preserve">, </w:t>
      </w:r>
      <w:proofErr w:type="spellStart"/>
      <w:r w:rsidRPr="00AC25F8">
        <w:t>demolare</w:t>
      </w:r>
      <w:proofErr w:type="spellEnd"/>
      <w:r w:rsidRPr="00AC25F8">
        <w:t xml:space="preserve"> EUROHYPO AG, </w:t>
      </w:r>
      <w:proofErr w:type="spellStart"/>
      <w:r w:rsidRPr="00AC25F8">
        <w:t>Drept</w:t>
      </w:r>
      <w:proofErr w:type="spellEnd"/>
      <w:r w:rsidRPr="00AC25F8">
        <w:t xml:space="preserve"> de </w:t>
      </w:r>
      <w:proofErr w:type="spellStart"/>
      <w:r w:rsidRPr="00AC25F8">
        <w:t>ipotecă</w:t>
      </w:r>
      <w:proofErr w:type="spellEnd"/>
      <w:r w:rsidRPr="00AC25F8">
        <w:t xml:space="preserve"> in </w:t>
      </w:r>
      <w:proofErr w:type="spellStart"/>
      <w:r w:rsidRPr="00AC25F8">
        <w:t>fav</w:t>
      </w:r>
      <w:proofErr w:type="spellEnd"/>
      <w:r w:rsidRPr="00AC25F8">
        <w:t>. EUROHYPO AG</w:t>
      </w:r>
    </w:p>
    <w:p w:rsidR="009225D0" w:rsidRPr="00AC25F8" w:rsidRDefault="009225D0" w:rsidP="009225D0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410368, </w:t>
      </w:r>
      <w:proofErr w:type="spellStart"/>
      <w:r w:rsidRPr="00AC25F8">
        <w:t>Nr.top</w:t>
      </w:r>
      <w:proofErr w:type="spellEnd"/>
      <w:r w:rsidRPr="00AC25F8">
        <w:t xml:space="preserve">. 1723/2/1/1/1/1/b/3, in </w:t>
      </w:r>
      <w:proofErr w:type="spellStart"/>
      <w:r w:rsidRPr="00AC25F8">
        <w:t>suprafata</w:t>
      </w:r>
      <w:proofErr w:type="spellEnd"/>
      <w:r w:rsidRPr="00AC25F8">
        <w:t xml:space="preserve"> de 367 mp, </w:t>
      </w:r>
      <w:proofErr w:type="spellStart"/>
      <w:r w:rsidRPr="00AC25F8">
        <w:t>proprietar</w:t>
      </w:r>
      <w:proofErr w:type="spellEnd"/>
      <w:r w:rsidRPr="00AC25F8">
        <w:t xml:space="preserve"> SC IULIUS GROUP  SRL, </w:t>
      </w:r>
      <w:proofErr w:type="spellStart"/>
      <w:r w:rsidRPr="00AC25F8">
        <w:t>fără</w:t>
      </w:r>
      <w:proofErr w:type="spellEnd"/>
      <w:r w:rsidRPr="00AC25F8">
        <w:t xml:space="preserve"> </w:t>
      </w:r>
      <w:proofErr w:type="spellStart"/>
      <w:r w:rsidRPr="00AC25F8">
        <w:t>sarcini</w:t>
      </w:r>
      <w:proofErr w:type="spellEnd"/>
    </w:p>
    <w:p w:rsidR="009225D0" w:rsidRPr="00AC25F8" w:rsidRDefault="009225D0" w:rsidP="009225D0">
      <w:pPr>
        <w:numPr>
          <w:ilvl w:val="0"/>
          <w:numId w:val="5"/>
        </w:numPr>
        <w:autoSpaceDE w:val="0"/>
        <w:snapToGrid w:val="0"/>
        <w:jc w:val="both"/>
      </w:pPr>
      <w:proofErr w:type="spellStart"/>
      <w:r w:rsidRPr="00AC25F8">
        <w:t>Inscris</w:t>
      </w:r>
      <w:proofErr w:type="spellEnd"/>
      <w:r w:rsidRPr="00AC25F8">
        <w:t xml:space="preserve"> in CF nr. 438492, Nr.cad. 438492, </w:t>
      </w:r>
      <w:proofErr w:type="spellStart"/>
      <w:r w:rsidRPr="00AC25F8">
        <w:t>Nr.top</w:t>
      </w:r>
      <w:proofErr w:type="spellEnd"/>
      <w:r w:rsidRPr="00AC25F8">
        <w:t xml:space="preserve">. 1723/2/1/1/1/1/b/1/a-1723/2/1/1/2/a/2/2-1/b/2, in </w:t>
      </w:r>
      <w:proofErr w:type="spellStart"/>
      <w:r w:rsidRPr="00AC25F8">
        <w:t>suprafata</w:t>
      </w:r>
      <w:proofErr w:type="spellEnd"/>
      <w:r w:rsidRPr="00AC25F8">
        <w:t xml:space="preserve"> de 8731 mp, </w:t>
      </w:r>
      <w:proofErr w:type="spellStart"/>
      <w:r w:rsidRPr="00AC25F8">
        <w:t>proprietar</w:t>
      </w:r>
      <w:proofErr w:type="spellEnd"/>
      <w:r w:rsidRPr="00AC25F8">
        <w:t xml:space="preserve"> SC IULIUS RESIDENTIAL TIMISOARA SRL, </w:t>
      </w:r>
      <w:proofErr w:type="spellStart"/>
      <w:r w:rsidRPr="00AC25F8">
        <w:t>Drept</w:t>
      </w:r>
      <w:proofErr w:type="spellEnd"/>
      <w:r w:rsidRPr="00AC25F8">
        <w:t xml:space="preserve"> de </w:t>
      </w:r>
      <w:proofErr w:type="spellStart"/>
      <w:r w:rsidRPr="00AC25F8">
        <w:t>ipotecă</w:t>
      </w:r>
      <w:proofErr w:type="spellEnd"/>
      <w:r w:rsidRPr="00AC25F8">
        <w:t xml:space="preserve"> BANK AUSTRIA CREDIT ANSTALT AG, UNICREDIT TIRIAC BANK SA</w:t>
      </w:r>
    </w:p>
    <w:p w:rsidR="009225D0" w:rsidRPr="00AC25F8" w:rsidRDefault="009225D0" w:rsidP="009225D0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435474, </w:t>
      </w:r>
      <w:proofErr w:type="spellStart"/>
      <w:r w:rsidRPr="00AC25F8">
        <w:t>Nr.top</w:t>
      </w:r>
      <w:proofErr w:type="spellEnd"/>
      <w:r w:rsidRPr="00AC25F8">
        <w:t xml:space="preserve">. 1723/2/1/1/1/1/b/4/a, in </w:t>
      </w:r>
      <w:proofErr w:type="spellStart"/>
      <w:r w:rsidRPr="00AC25F8">
        <w:t>suprafata</w:t>
      </w:r>
      <w:proofErr w:type="spellEnd"/>
      <w:r w:rsidRPr="00AC25F8">
        <w:t xml:space="preserve"> de 2200 mp, </w:t>
      </w:r>
      <w:proofErr w:type="spellStart"/>
      <w:r w:rsidRPr="00AC25F8">
        <w:t>proprietar</w:t>
      </w:r>
      <w:proofErr w:type="spellEnd"/>
      <w:r w:rsidRPr="00AC25F8">
        <w:t xml:space="preserve"> SC IULIUS MANAGEMENT CENTER SRL, </w:t>
      </w:r>
      <w:proofErr w:type="spellStart"/>
      <w:r w:rsidRPr="00AC25F8">
        <w:t>fără</w:t>
      </w:r>
      <w:proofErr w:type="spellEnd"/>
      <w:r w:rsidRPr="00AC25F8">
        <w:t xml:space="preserve"> </w:t>
      </w:r>
      <w:proofErr w:type="spellStart"/>
      <w:r w:rsidRPr="00AC25F8">
        <w:t>sarcini</w:t>
      </w:r>
      <w:proofErr w:type="spellEnd"/>
    </w:p>
    <w:p w:rsidR="009225D0" w:rsidRPr="00AC25F8" w:rsidRDefault="009225D0" w:rsidP="009225D0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lastRenderedPageBreak/>
        <w:t>Inscris</w:t>
      </w:r>
      <w:proofErr w:type="spellEnd"/>
      <w:r w:rsidRPr="00AC25F8">
        <w:t xml:space="preserve"> in CF nr. 435490, </w:t>
      </w:r>
      <w:proofErr w:type="spellStart"/>
      <w:r w:rsidRPr="00AC25F8">
        <w:t>Nr.top</w:t>
      </w:r>
      <w:proofErr w:type="spellEnd"/>
      <w:r w:rsidRPr="00AC25F8">
        <w:t xml:space="preserve">. 1723/2/1/1/1/1/b/4/b, in </w:t>
      </w:r>
      <w:proofErr w:type="spellStart"/>
      <w:r w:rsidRPr="00AC25F8">
        <w:t>suprafata</w:t>
      </w:r>
      <w:proofErr w:type="spellEnd"/>
      <w:r w:rsidRPr="00AC25F8">
        <w:t xml:space="preserve"> de 933 mp, </w:t>
      </w:r>
      <w:proofErr w:type="spellStart"/>
      <w:r w:rsidRPr="00AC25F8">
        <w:t>proprietar</w:t>
      </w:r>
      <w:proofErr w:type="spellEnd"/>
      <w:r w:rsidRPr="00AC25F8">
        <w:t xml:space="preserve"> SC IULIUS MANAGEMENT CENTER SRL, </w:t>
      </w:r>
      <w:proofErr w:type="spellStart"/>
      <w:r w:rsidRPr="00AC25F8">
        <w:t>fără</w:t>
      </w:r>
      <w:proofErr w:type="spellEnd"/>
      <w:r w:rsidRPr="00AC25F8">
        <w:t xml:space="preserve"> </w:t>
      </w:r>
      <w:proofErr w:type="spellStart"/>
      <w:r w:rsidRPr="00AC25F8">
        <w:t>sarcini</w:t>
      </w:r>
      <w:proofErr w:type="spellEnd"/>
    </w:p>
    <w:p w:rsidR="009225D0" w:rsidRPr="00AC25F8" w:rsidRDefault="009225D0" w:rsidP="009225D0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402573, </w:t>
      </w:r>
      <w:proofErr w:type="spellStart"/>
      <w:r w:rsidRPr="00AC25F8">
        <w:t>Nr.top</w:t>
      </w:r>
      <w:proofErr w:type="spellEnd"/>
      <w:r w:rsidRPr="00AC25F8">
        <w:t xml:space="preserve">. 1723/2/1/1/1/1/b/2/a/1, in </w:t>
      </w:r>
      <w:proofErr w:type="spellStart"/>
      <w:r w:rsidRPr="00AC25F8">
        <w:t>suprafata</w:t>
      </w:r>
      <w:proofErr w:type="spellEnd"/>
      <w:r w:rsidRPr="00AC25F8">
        <w:t xml:space="preserve"> de 3339 mp, </w:t>
      </w:r>
      <w:proofErr w:type="spellStart"/>
      <w:r w:rsidRPr="00AC25F8">
        <w:t>proprietar</w:t>
      </w:r>
      <w:proofErr w:type="spellEnd"/>
      <w:r w:rsidRPr="00AC25F8">
        <w:t xml:space="preserve"> SC SALTIM HERMES SA, </w:t>
      </w:r>
      <w:proofErr w:type="spellStart"/>
      <w:r w:rsidRPr="00AC25F8">
        <w:t>fără</w:t>
      </w:r>
      <w:proofErr w:type="spellEnd"/>
      <w:r w:rsidRPr="00AC25F8">
        <w:t xml:space="preserve"> </w:t>
      </w:r>
      <w:proofErr w:type="spellStart"/>
      <w:r w:rsidRPr="00AC25F8">
        <w:t>sarcini</w:t>
      </w:r>
      <w:proofErr w:type="spellEnd"/>
    </w:p>
    <w:p w:rsidR="009225D0" w:rsidRPr="00AC25F8" w:rsidRDefault="009225D0" w:rsidP="009225D0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438306, </w:t>
      </w:r>
      <w:proofErr w:type="spellStart"/>
      <w:r w:rsidRPr="00AC25F8">
        <w:t>Nr.top</w:t>
      </w:r>
      <w:proofErr w:type="spellEnd"/>
      <w:r w:rsidRPr="00AC25F8">
        <w:t>.</w:t>
      </w:r>
      <w:r w:rsidR="00A702DF">
        <w:t xml:space="preserve"> 1723/2/2, in </w:t>
      </w:r>
      <w:proofErr w:type="spellStart"/>
      <w:r w:rsidR="00A702DF">
        <w:t>suprafata</w:t>
      </w:r>
      <w:proofErr w:type="spellEnd"/>
      <w:r w:rsidR="00A702DF">
        <w:t xml:space="preserve"> de 1100 </w:t>
      </w:r>
      <w:r w:rsidRPr="00AC25F8">
        <w:t xml:space="preserve">mp, </w:t>
      </w:r>
      <w:proofErr w:type="spellStart"/>
      <w:r w:rsidRPr="00AC25F8">
        <w:t>proprietar</w:t>
      </w:r>
      <w:proofErr w:type="spellEnd"/>
      <w:r w:rsidRPr="00AC25F8">
        <w:t xml:space="preserve"> RA RADIOCOMUNICATII BUCURESTI – RTV TIMIŞOARA, </w:t>
      </w:r>
      <w:proofErr w:type="spellStart"/>
      <w:r w:rsidRPr="00AC25F8">
        <w:t>fără</w:t>
      </w:r>
      <w:proofErr w:type="spellEnd"/>
      <w:r w:rsidRPr="00AC25F8">
        <w:t xml:space="preserve"> </w:t>
      </w:r>
      <w:proofErr w:type="spellStart"/>
      <w:r w:rsidRPr="00AC25F8">
        <w:t>sarcini</w:t>
      </w:r>
      <w:proofErr w:type="spellEnd"/>
    </w:p>
    <w:p w:rsidR="009225D0" w:rsidRPr="00AC25F8" w:rsidRDefault="009225D0" w:rsidP="00AC25F8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422053, Nr.cad. 422053, </w:t>
      </w:r>
      <w:proofErr w:type="spellStart"/>
      <w:r w:rsidRPr="00AC25F8">
        <w:t>Nr.top</w:t>
      </w:r>
      <w:proofErr w:type="spellEnd"/>
      <w:r w:rsidRPr="00AC25F8">
        <w:t xml:space="preserve">. 1723/2/1/1/1/1/c/1, in </w:t>
      </w:r>
      <w:proofErr w:type="spellStart"/>
      <w:r w:rsidRPr="00AC25F8">
        <w:t>suprafata</w:t>
      </w:r>
      <w:proofErr w:type="spellEnd"/>
      <w:r w:rsidRPr="00AC25F8">
        <w:t xml:space="preserve"> de 2655 </w:t>
      </w:r>
      <w:r w:rsidR="00254284">
        <w:t xml:space="preserve">mp, </w:t>
      </w:r>
      <w:proofErr w:type="spellStart"/>
      <w:r w:rsidR="00254284">
        <w:t>proprietar</w:t>
      </w:r>
      <w:proofErr w:type="spellEnd"/>
      <w:r w:rsidR="00254284">
        <w:t xml:space="preserve"> SOCIETATEA NATIONALA </w:t>
      </w:r>
      <w:r w:rsidRPr="00AC25F8">
        <w:t xml:space="preserve">DE RADIOCOMUNICATII SA </w:t>
      </w:r>
      <w:r w:rsidR="004B7575">
        <w:t xml:space="preserve">BUCURESTI SUCURSALA DIRECTIA RADIOCOMUNICATII TIMISOARA </w:t>
      </w:r>
      <w:r w:rsidRPr="00AC25F8">
        <w:t xml:space="preserve">- </w:t>
      </w:r>
      <w:proofErr w:type="spellStart"/>
      <w:r w:rsidRPr="00AC25F8">
        <w:t>Drept</w:t>
      </w:r>
      <w:proofErr w:type="spellEnd"/>
      <w:r w:rsidRPr="00AC25F8">
        <w:t xml:space="preserve"> de </w:t>
      </w:r>
      <w:proofErr w:type="spellStart"/>
      <w:r w:rsidRPr="00AC25F8">
        <w:t>preemţiu</w:t>
      </w:r>
      <w:r w:rsidR="00AC25F8" w:rsidRPr="00AC25F8">
        <w:t>ne</w:t>
      </w:r>
      <w:proofErr w:type="spellEnd"/>
      <w:r w:rsidR="00AC25F8" w:rsidRPr="00AC25F8">
        <w:t xml:space="preserve"> </w:t>
      </w:r>
      <w:proofErr w:type="spellStart"/>
      <w:r w:rsidR="00AC25F8" w:rsidRPr="00AC25F8">
        <w:t>în</w:t>
      </w:r>
      <w:proofErr w:type="spellEnd"/>
      <w:r w:rsidR="00AC25F8" w:rsidRPr="00AC25F8">
        <w:t xml:space="preserve"> </w:t>
      </w:r>
      <w:proofErr w:type="spellStart"/>
      <w:r w:rsidR="00AC25F8" w:rsidRPr="00AC25F8">
        <w:t>fav</w:t>
      </w:r>
      <w:proofErr w:type="spellEnd"/>
      <w:r w:rsidR="00AC25F8" w:rsidRPr="00AC25F8">
        <w:t>.</w:t>
      </w:r>
      <w:r w:rsidR="00A702DF">
        <w:t xml:space="preserve"> </w:t>
      </w:r>
      <w:r w:rsidR="00AC25F8" w:rsidRPr="00AC25F8">
        <w:t xml:space="preserve">SC IULIUS GROUP IASI; </w:t>
      </w:r>
    </w:p>
    <w:p w:rsidR="00AC25F8" w:rsidRPr="00AC25F8" w:rsidRDefault="009225D0" w:rsidP="009225D0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422054, </w:t>
      </w:r>
      <w:proofErr w:type="spellStart"/>
      <w:r w:rsidRPr="00AC25F8">
        <w:t>Nr.top</w:t>
      </w:r>
      <w:proofErr w:type="spellEnd"/>
      <w:r w:rsidRPr="00AC25F8">
        <w:t xml:space="preserve">. 1723/2/1/1/1/1/c/2, in </w:t>
      </w:r>
      <w:proofErr w:type="spellStart"/>
      <w:r w:rsidRPr="00AC25F8">
        <w:t>suprafata</w:t>
      </w:r>
      <w:proofErr w:type="spellEnd"/>
      <w:r w:rsidRPr="00AC25F8">
        <w:t xml:space="preserve"> de 853 mp, </w:t>
      </w:r>
      <w:proofErr w:type="spellStart"/>
      <w:r w:rsidRPr="00AC25F8">
        <w:t>proprietar</w:t>
      </w:r>
      <w:proofErr w:type="spellEnd"/>
      <w:r w:rsidRPr="00AC25F8">
        <w:t xml:space="preserve"> SOCIETATEA NATIONALA DE RADIOCOMUNICATII SA</w:t>
      </w:r>
      <w:r w:rsidR="004B7575">
        <w:t xml:space="preserve"> </w:t>
      </w:r>
      <w:r w:rsidR="004B7575" w:rsidRPr="004B7575">
        <w:t>BUCURESTI SUCURSALA DIRECTIA RADIOCOMUNICATII TIMISOARA</w:t>
      </w:r>
      <w:r w:rsidRPr="00AC25F8">
        <w:t xml:space="preserve">, SC BUILD CORP SRL - </w:t>
      </w:r>
      <w:proofErr w:type="spellStart"/>
      <w:r w:rsidRPr="00AC25F8">
        <w:t>Drept</w:t>
      </w:r>
      <w:proofErr w:type="spellEnd"/>
      <w:r w:rsidRPr="00AC25F8">
        <w:t xml:space="preserve"> de </w:t>
      </w:r>
      <w:proofErr w:type="spellStart"/>
      <w:r w:rsidRPr="00AC25F8">
        <w:t>preemţiune</w:t>
      </w:r>
      <w:proofErr w:type="spellEnd"/>
      <w:r w:rsidRPr="00AC25F8">
        <w:t xml:space="preserve"> </w:t>
      </w:r>
      <w:proofErr w:type="spellStart"/>
      <w:r w:rsidRPr="00AC25F8">
        <w:t>în</w:t>
      </w:r>
      <w:proofErr w:type="spellEnd"/>
      <w:r w:rsidRPr="00AC25F8">
        <w:t xml:space="preserve"> </w:t>
      </w:r>
      <w:proofErr w:type="spellStart"/>
      <w:r w:rsidRPr="00AC25F8">
        <w:t>fav</w:t>
      </w:r>
      <w:proofErr w:type="spellEnd"/>
      <w:r w:rsidRPr="00AC25F8">
        <w:t>.</w:t>
      </w:r>
      <w:r w:rsidR="00AC25F8" w:rsidRPr="00AC25F8">
        <w:t xml:space="preserve"> SC IULIUS GROUP IASI; </w:t>
      </w:r>
      <w:r w:rsidRPr="00AC25F8">
        <w:t xml:space="preserve"> </w:t>
      </w:r>
    </w:p>
    <w:p w:rsidR="00667439" w:rsidRDefault="009225D0" w:rsidP="009225D0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422054-C1, </w:t>
      </w:r>
      <w:proofErr w:type="spellStart"/>
      <w:r w:rsidRPr="00AC25F8">
        <w:t>Nr.top</w:t>
      </w:r>
      <w:proofErr w:type="spellEnd"/>
      <w:r w:rsidRPr="00AC25F8">
        <w:t xml:space="preserve">. 1723/2/1/1/1/1/c/2, </w:t>
      </w:r>
      <w:proofErr w:type="spellStart"/>
      <w:r w:rsidRPr="00AC25F8">
        <w:t>proprietar</w:t>
      </w:r>
      <w:proofErr w:type="spellEnd"/>
      <w:r w:rsidRPr="00AC25F8">
        <w:t xml:space="preserve"> SOCIETATEA NATIONALA DE RADIOCOMUNICATII SA</w:t>
      </w:r>
      <w:r w:rsidR="004B7575">
        <w:t xml:space="preserve"> BUCURESTI SUCURSALA DIRECTIA RADIOCOMUNICATII TIMISOARA</w:t>
      </w:r>
      <w:r w:rsidRPr="00AC25F8">
        <w:t>,</w:t>
      </w:r>
      <w:r w:rsidR="00667439">
        <w:t xml:space="preserve"> SC BUILD CORP SRL, SC RIPS SRL</w:t>
      </w:r>
      <w:r w:rsidR="00230B9C" w:rsidRPr="00230B9C">
        <w:t xml:space="preserve"> </w:t>
      </w:r>
    </w:p>
    <w:p w:rsidR="009225D0" w:rsidRPr="00AC25F8" w:rsidRDefault="009225D0" w:rsidP="009225D0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416358, </w:t>
      </w:r>
      <w:proofErr w:type="spellStart"/>
      <w:r w:rsidRPr="00AC25F8">
        <w:t>Nr.top</w:t>
      </w:r>
      <w:proofErr w:type="spellEnd"/>
      <w:r w:rsidRPr="00AC25F8">
        <w:t xml:space="preserve">. 1723/2/1/1/1/1/a, in </w:t>
      </w:r>
      <w:proofErr w:type="spellStart"/>
      <w:r w:rsidRPr="00AC25F8">
        <w:t>suprafata</w:t>
      </w:r>
      <w:proofErr w:type="spellEnd"/>
      <w:r w:rsidRPr="00AC25F8">
        <w:t xml:space="preserve"> de 39447 mp, </w:t>
      </w:r>
      <w:proofErr w:type="spellStart"/>
      <w:r w:rsidRPr="00AC25F8">
        <w:t>proprietar</w:t>
      </w:r>
      <w:proofErr w:type="spellEnd"/>
      <w:r w:rsidRPr="00AC25F8">
        <w:t xml:space="preserve"> SOCIETATEA NATIONALA DE RADIOCOMUNICATII SA</w:t>
      </w:r>
      <w:r w:rsidR="00230B9C">
        <w:t xml:space="preserve"> BUCURESTI SUCURSALA DIRECTIA RADIOCOMUNICATII TIMISOARA</w:t>
      </w:r>
      <w:r w:rsidRPr="00AC25F8">
        <w:t xml:space="preserve"> - </w:t>
      </w:r>
      <w:proofErr w:type="spellStart"/>
      <w:r w:rsidRPr="00AC25F8">
        <w:t>Drept</w:t>
      </w:r>
      <w:proofErr w:type="spellEnd"/>
      <w:r w:rsidRPr="00AC25F8">
        <w:t xml:space="preserve"> de </w:t>
      </w:r>
      <w:proofErr w:type="spellStart"/>
      <w:r w:rsidRPr="00AC25F8">
        <w:t>preemţiune</w:t>
      </w:r>
      <w:proofErr w:type="spellEnd"/>
      <w:r w:rsidRPr="00AC25F8">
        <w:t xml:space="preserve"> </w:t>
      </w:r>
      <w:proofErr w:type="spellStart"/>
      <w:r w:rsidRPr="00AC25F8">
        <w:t>în</w:t>
      </w:r>
      <w:proofErr w:type="spellEnd"/>
      <w:r w:rsidRPr="00AC25F8">
        <w:t xml:space="preserve"> </w:t>
      </w:r>
      <w:proofErr w:type="spellStart"/>
      <w:r w:rsidRPr="00AC25F8">
        <w:t>fav</w:t>
      </w:r>
      <w:proofErr w:type="spellEnd"/>
      <w:r w:rsidRPr="00AC25F8">
        <w:t>. SC IULIUS GROUP</w:t>
      </w:r>
    </w:p>
    <w:p w:rsidR="009225D0" w:rsidRPr="00AC25F8" w:rsidRDefault="009225D0" w:rsidP="009225D0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404305, Nr.cad. 404305, </w:t>
      </w:r>
      <w:proofErr w:type="spellStart"/>
      <w:r w:rsidRPr="00AC25F8">
        <w:t>Nr.top</w:t>
      </w:r>
      <w:proofErr w:type="spellEnd"/>
      <w:r w:rsidRPr="00AC25F8">
        <w:t xml:space="preserve">. 1723/2/1/1/1/1/b/2/c, in </w:t>
      </w:r>
      <w:proofErr w:type="spellStart"/>
      <w:r w:rsidRPr="00AC25F8">
        <w:t>suprafata</w:t>
      </w:r>
      <w:proofErr w:type="spellEnd"/>
      <w:r w:rsidRPr="00AC25F8">
        <w:t xml:space="preserve"> de 597 mp, </w:t>
      </w:r>
      <w:proofErr w:type="spellStart"/>
      <w:r w:rsidRPr="00AC25F8">
        <w:t>proprietar</w:t>
      </w:r>
      <w:proofErr w:type="spellEnd"/>
      <w:r w:rsidRPr="00AC25F8">
        <w:t xml:space="preserve"> SC IULIUS MANAGEMENT CENTER SRL, </w:t>
      </w:r>
      <w:proofErr w:type="spellStart"/>
      <w:r w:rsidRPr="00AC25F8">
        <w:t>fără</w:t>
      </w:r>
      <w:proofErr w:type="spellEnd"/>
      <w:r w:rsidRPr="00AC25F8">
        <w:t xml:space="preserve"> </w:t>
      </w:r>
      <w:proofErr w:type="spellStart"/>
      <w:r w:rsidRPr="00AC25F8">
        <w:t>sarcini</w:t>
      </w:r>
      <w:proofErr w:type="spellEnd"/>
    </w:p>
    <w:p w:rsidR="009225D0" w:rsidRPr="00AC25F8" w:rsidRDefault="009225D0" w:rsidP="00DC78EA">
      <w:pPr>
        <w:numPr>
          <w:ilvl w:val="0"/>
          <w:numId w:val="6"/>
        </w:numPr>
        <w:tabs>
          <w:tab w:val="left" w:pos="426"/>
        </w:tabs>
        <w:suppressAutoHyphens/>
        <w:snapToGrid w:val="0"/>
        <w:ind w:left="709"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433093, </w:t>
      </w:r>
      <w:proofErr w:type="spellStart"/>
      <w:r w:rsidRPr="00AC25F8">
        <w:t>Nr.top</w:t>
      </w:r>
      <w:proofErr w:type="spellEnd"/>
      <w:r w:rsidRPr="00AC25F8">
        <w:t xml:space="preserve">. 1723/2/1/1/1/1/b/2/a/2, in </w:t>
      </w:r>
      <w:proofErr w:type="spellStart"/>
      <w:r w:rsidRPr="00AC25F8">
        <w:t>suprafata</w:t>
      </w:r>
      <w:proofErr w:type="spellEnd"/>
      <w:r w:rsidRPr="00AC25F8">
        <w:t xml:space="preserve"> de 830 mp, </w:t>
      </w:r>
      <w:proofErr w:type="spellStart"/>
      <w:r w:rsidRPr="00AC25F8">
        <w:t>proprietar</w:t>
      </w:r>
      <w:proofErr w:type="spellEnd"/>
      <w:r w:rsidRPr="00AC25F8">
        <w:t xml:space="preserve"> ROMANIAN INTERESTS PRODUCTION AND SERVICES SA, </w:t>
      </w:r>
      <w:proofErr w:type="spellStart"/>
      <w:r w:rsidRPr="00AC25F8">
        <w:t>fără</w:t>
      </w:r>
      <w:proofErr w:type="spellEnd"/>
      <w:r w:rsidRPr="00AC25F8">
        <w:t xml:space="preserve"> </w:t>
      </w:r>
      <w:proofErr w:type="spellStart"/>
      <w:r w:rsidRPr="00AC25F8">
        <w:t>sarcini</w:t>
      </w:r>
      <w:proofErr w:type="spellEnd"/>
    </w:p>
    <w:p w:rsidR="009225D0" w:rsidRPr="00AC25F8" w:rsidRDefault="009225D0" w:rsidP="00DC78EA">
      <w:pPr>
        <w:numPr>
          <w:ilvl w:val="0"/>
          <w:numId w:val="6"/>
        </w:numPr>
        <w:tabs>
          <w:tab w:val="left" w:pos="426"/>
        </w:tabs>
        <w:suppressAutoHyphens/>
        <w:snapToGrid w:val="0"/>
        <w:ind w:left="709"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429066, </w:t>
      </w:r>
      <w:proofErr w:type="spellStart"/>
      <w:r w:rsidRPr="00AC25F8">
        <w:t>Nr.top</w:t>
      </w:r>
      <w:proofErr w:type="spellEnd"/>
      <w:r w:rsidRPr="00AC25F8">
        <w:t xml:space="preserve">. 1723/2/1/1/1/1/b/2/b/2, in </w:t>
      </w:r>
      <w:proofErr w:type="spellStart"/>
      <w:r w:rsidRPr="00AC25F8">
        <w:t>s</w:t>
      </w:r>
      <w:r w:rsidR="00077C56">
        <w:t>uprafata</w:t>
      </w:r>
      <w:proofErr w:type="spellEnd"/>
      <w:r w:rsidR="00077C56">
        <w:t xml:space="preserve"> de 1470 mp, </w:t>
      </w:r>
      <w:proofErr w:type="spellStart"/>
      <w:r w:rsidR="00077C56">
        <w:t>proprietar</w:t>
      </w:r>
      <w:proofErr w:type="spellEnd"/>
      <w:r w:rsidR="00077C56">
        <w:t xml:space="preserve"> </w:t>
      </w:r>
      <w:r w:rsidRPr="00AC25F8">
        <w:t xml:space="preserve">ROMANIAN INTERESTS PRODUCTION AND SERVICES SA, </w:t>
      </w:r>
      <w:proofErr w:type="spellStart"/>
      <w:r w:rsidRPr="00AC25F8">
        <w:t>fără</w:t>
      </w:r>
      <w:proofErr w:type="spellEnd"/>
      <w:r w:rsidRPr="00AC25F8">
        <w:t xml:space="preserve"> </w:t>
      </w:r>
      <w:proofErr w:type="spellStart"/>
      <w:r w:rsidRPr="00AC25F8">
        <w:t>sarcini</w:t>
      </w:r>
      <w:proofErr w:type="spellEnd"/>
    </w:p>
    <w:p w:rsidR="009225D0" w:rsidRPr="00AC25F8" w:rsidRDefault="009225D0" w:rsidP="00DC78EA">
      <w:pPr>
        <w:numPr>
          <w:ilvl w:val="0"/>
          <w:numId w:val="6"/>
        </w:numPr>
        <w:tabs>
          <w:tab w:val="left" w:pos="426"/>
        </w:tabs>
        <w:suppressAutoHyphens/>
        <w:snapToGrid w:val="0"/>
        <w:ind w:left="709"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428373, Nr.cad. 428373, </w:t>
      </w:r>
      <w:proofErr w:type="spellStart"/>
      <w:r w:rsidRPr="00AC25F8">
        <w:t>Nr.top</w:t>
      </w:r>
      <w:proofErr w:type="spellEnd"/>
      <w:r w:rsidRPr="00AC25F8">
        <w:t xml:space="preserve">. 1720/1/1/1/1/1/1/1/2,1723/2/3/1/2/1, in </w:t>
      </w:r>
      <w:proofErr w:type="spellStart"/>
      <w:r w:rsidRPr="00AC25F8">
        <w:t>suprafata</w:t>
      </w:r>
      <w:proofErr w:type="spellEnd"/>
      <w:r w:rsidRPr="00AC25F8">
        <w:t xml:space="preserve"> de 6290 mp, </w:t>
      </w:r>
      <w:proofErr w:type="spellStart"/>
      <w:r w:rsidRPr="00AC25F8">
        <w:t>proprietar</w:t>
      </w:r>
      <w:proofErr w:type="spellEnd"/>
      <w:r w:rsidRPr="00AC25F8">
        <w:t xml:space="preserve"> SC METCONS 7 SA - </w:t>
      </w:r>
      <w:proofErr w:type="spellStart"/>
      <w:r w:rsidRPr="00AC25F8">
        <w:rPr>
          <w:rFonts w:eastAsia="Arial"/>
        </w:rPr>
        <w:t>Drept</w:t>
      </w:r>
      <w:proofErr w:type="spellEnd"/>
      <w:r w:rsidRPr="00AC25F8">
        <w:rPr>
          <w:rFonts w:eastAsia="Arial"/>
        </w:rPr>
        <w:t xml:space="preserve"> de </w:t>
      </w:r>
      <w:proofErr w:type="spellStart"/>
      <w:r w:rsidRPr="00AC25F8">
        <w:t>superficie</w:t>
      </w:r>
      <w:proofErr w:type="spellEnd"/>
      <w:r w:rsidRPr="00AC25F8">
        <w:t xml:space="preserve"> in </w:t>
      </w:r>
      <w:proofErr w:type="spellStart"/>
      <w:r w:rsidRPr="00AC25F8">
        <w:t>favoarea</w:t>
      </w:r>
      <w:proofErr w:type="spellEnd"/>
      <w:r w:rsidRPr="00AC25F8">
        <w:t xml:space="preserve"> SC IULIUS MANAGEMENT CENTER SRL</w:t>
      </w:r>
    </w:p>
    <w:p w:rsidR="009225D0" w:rsidRPr="00AC25F8" w:rsidRDefault="009225D0" w:rsidP="00DC78EA">
      <w:pPr>
        <w:numPr>
          <w:ilvl w:val="0"/>
          <w:numId w:val="7"/>
        </w:numPr>
        <w:tabs>
          <w:tab w:val="left" w:pos="426"/>
        </w:tabs>
        <w:suppressAutoHyphens/>
        <w:snapToGrid w:val="0"/>
        <w:ind w:left="709"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428374, Nr.cad. 428374, </w:t>
      </w:r>
      <w:proofErr w:type="spellStart"/>
      <w:r w:rsidRPr="00AC25F8">
        <w:t>Nr.top</w:t>
      </w:r>
      <w:proofErr w:type="spellEnd"/>
      <w:r w:rsidRPr="00AC25F8">
        <w:t xml:space="preserve">. 1720/1/1/1/1/1/1/1/2,1723/2/3/1/2/2, in </w:t>
      </w:r>
      <w:proofErr w:type="spellStart"/>
      <w:r w:rsidRPr="00AC25F8">
        <w:t>suprafata</w:t>
      </w:r>
      <w:proofErr w:type="spellEnd"/>
      <w:r w:rsidRPr="00AC25F8">
        <w:t xml:space="preserve"> de 3758 mp, </w:t>
      </w:r>
      <w:proofErr w:type="spellStart"/>
      <w:r w:rsidRPr="00AC25F8">
        <w:t>proprietar</w:t>
      </w:r>
      <w:proofErr w:type="spellEnd"/>
      <w:r w:rsidRPr="00AC25F8">
        <w:t xml:space="preserve"> SC IULIUS MANAGEMENT CENTER SRL - </w:t>
      </w:r>
      <w:proofErr w:type="spellStart"/>
      <w:r w:rsidRPr="00AC25F8">
        <w:t>Ipotecă</w:t>
      </w:r>
      <w:proofErr w:type="spellEnd"/>
      <w:r w:rsidRPr="00AC25F8">
        <w:t xml:space="preserve"> </w:t>
      </w:r>
      <w:proofErr w:type="spellStart"/>
      <w:r w:rsidRPr="00AC25F8">
        <w:t>legală</w:t>
      </w:r>
      <w:proofErr w:type="spellEnd"/>
      <w:r w:rsidRPr="00AC25F8">
        <w:t xml:space="preserve"> </w:t>
      </w:r>
      <w:proofErr w:type="spellStart"/>
      <w:r w:rsidRPr="00AC25F8">
        <w:t>în</w:t>
      </w:r>
      <w:proofErr w:type="spellEnd"/>
      <w:r w:rsidRPr="00AC25F8">
        <w:t xml:space="preserve"> </w:t>
      </w:r>
      <w:proofErr w:type="spellStart"/>
      <w:r w:rsidRPr="00AC25F8">
        <w:t>favoarea</w:t>
      </w:r>
      <w:proofErr w:type="spellEnd"/>
      <w:r w:rsidRPr="00AC25F8">
        <w:t xml:space="preserve"> SC METCONS 7 SA</w:t>
      </w:r>
    </w:p>
    <w:p w:rsidR="009225D0" w:rsidRPr="00AC25F8" w:rsidRDefault="009225D0" w:rsidP="00DC78EA">
      <w:pPr>
        <w:numPr>
          <w:ilvl w:val="0"/>
          <w:numId w:val="7"/>
        </w:numPr>
        <w:tabs>
          <w:tab w:val="left" w:pos="426"/>
        </w:tabs>
        <w:suppressAutoHyphens/>
        <w:snapToGrid w:val="0"/>
        <w:ind w:left="709"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428375, Nr.cad. 428375, </w:t>
      </w:r>
      <w:proofErr w:type="spellStart"/>
      <w:r w:rsidRPr="00AC25F8">
        <w:t>Nr.top</w:t>
      </w:r>
      <w:proofErr w:type="spellEnd"/>
      <w:r w:rsidRPr="00AC25F8">
        <w:t xml:space="preserve">. 1720/1/1/1/1/1/1/1/2,1723/2/3/1/2/3, in </w:t>
      </w:r>
      <w:proofErr w:type="spellStart"/>
      <w:r w:rsidRPr="00AC25F8">
        <w:t>suprafata</w:t>
      </w:r>
      <w:proofErr w:type="spellEnd"/>
      <w:r w:rsidRPr="00AC25F8">
        <w:t xml:space="preserve"> de 3805 mp, </w:t>
      </w:r>
      <w:proofErr w:type="spellStart"/>
      <w:r w:rsidRPr="00AC25F8">
        <w:t>proprietar</w:t>
      </w:r>
      <w:proofErr w:type="spellEnd"/>
      <w:r w:rsidRPr="00AC25F8">
        <w:t xml:space="preserve"> SC IULIUS MANAGEMENT CENTER SRL - </w:t>
      </w:r>
      <w:proofErr w:type="spellStart"/>
      <w:r w:rsidRPr="00AC25F8">
        <w:t>Ipotecă</w:t>
      </w:r>
      <w:proofErr w:type="spellEnd"/>
      <w:r w:rsidRPr="00AC25F8">
        <w:t xml:space="preserve"> </w:t>
      </w:r>
      <w:proofErr w:type="spellStart"/>
      <w:r w:rsidRPr="00AC25F8">
        <w:t>legală</w:t>
      </w:r>
      <w:proofErr w:type="spellEnd"/>
      <w:r w:rsidRPr="00AC25F8">
        <w:t xml:space="preserve"> </w:t>
      </w:r>
      <w:proofErr w:type="spellStart"/>
      <w:r w:rsidRPr="00AC25F8">
        <w:t>în</w:t>
      </w:r>
      <w:proofErr w:type="spellEnd"/>
      <w:r w:rsidRPr="00AC25F8">
        <w:t xml:space="preserve"> </w:t>
      </w:r>
      <w:proofErr w:type="spellStart"/>
      <w:r w:rsidRPr="00AC25F8">
        <w:t>favoarea</w:t>
      </w:r>
      <w:proofErr w:type="spellEnd"/>
      <w:r w:rsidRPr="00AC25F8">
        <w:t xml:space="preserve"> SC METCONS 7 SA</w:t>
      </w:r>
    </w:p>
    <w:p w:rsidR="009225D0" w:rsidRPr="00FF1507" w:rsidRDefault="009225D0" w:rsidP="00DC78EA">
      <w:pPr>
        <w:numPr>
          <w:ilvl w:val="0"/>
          <w:numId w:val="7"/>
        </w:numPr>
        <w:tabs>
          <w:tab w:val="left" w:pos="426"/>
        </w:tabs>
        <w:suppressAutoHyphens/>
        <w:snapToGrid w:val="0"/>
        <w:ind w:left="709"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415402, </w:t>
      </w:r>
      <w:proofErr w:type="spellStart"/>
      <w:r w:rsidRPr="00AC25F8">
        <w:t>Nr.top</w:t>
      </w:r>
      <w:proofErr w:type="spellEnd"/>
      <w:r w:rsidRPr="00AC25F8">
        <w:t xml:space="preserve">. 1723/2/1/1/1/1/b/5, in </w:t>
      </w:r>
      <w:proofErr w:type="spellStart"/>
      <w:r w:rsidRPr="00AC25F8">
        <w:t>suprafata</w:t>
      </w:r>
      <w:proofErr w:type="spellEnd"/>
      <w:r w:rsidRPr="00AC25F8">
        <w:t xml:space="preserve"> de 12531 mp, </w:t>
      </w:r>
      <w:proofErr w:type="spellStart"/>
      <w:r w:rsidRPr="00AC25F8">
        <w:t>proprietar</w:t>
      </w:r>
      <w:proofErr w:type="spellEnd"/>
      <w:r w:rsidRPr="00AC25F8">
        <w:t xml:space="preserve"> CONSILIUL LOCAL AL MUNICIPIULUI TIMISOARA, </w:t>
      </w:r>
      <w:proofErr w:type="spellStart"/>
      <w:r w:rsidRPr="00AC25F8">
        <w:t>fără</w:t>
      </w:r>
      <w:proofErr w:type="spellEnd"/>
      <w:r w:rsidRPr="00AC25F8">
        <w:t xml:space="preserve"> </w:t>
      </w:r>
      <w:proofErr w:type="spellStart"/>
      <w:r w:rsidRPr="00AC25F8">
        <w:t>sarcini</w:t>
      </w:r>
      <w:proofErr w:type="spellEnd"/>
      <w:r w:rsidR="00F05383" w:rsidRPr="00AC25F8">
        <w:t>;</w:t>
      </w:r>
      <w:r w:rsidR="004230ED" w:rsidRPr="00AC25F8">
        <w:t xml:space="preserve"> </w:t>
      </w:r>
    </w:p>
    <w:p w:rsidR="00F05383" w:rsidRPr="00AC25F8" w:rsidRDefault="00F05383" w:rsidP="00C53F58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C25F8">
        <w:rPr>
          <w:lang w:val="ro-RO"/>
        </w:rPr>
        <w:t>La documentatia</w:t>
      </w:r>
      <w:r w:rsidRPr="00AC25F8">
        <w:rPr>
          <w:b/>
          <w:lang w:val="ro-RO"/>
        </w:rPr>
        <w:t xml:space="preserve"> </w:t>
      </w:r>
      <w:r w:rsidR="00C53F58" w:rsidRPr="00AC25F8">
        <w:rPr>
          <w:b/>
          <w:lang w:val="ro-RO"/>
        </w:rPr>
        <w:t xml:space="preserve"> </w:t>
      </w:r>
      <w:r w:rsidRPr="00AC25F8">
        <w:rPr>
          <w:rFonts w:ascii="TimesNewRoman" w:hAnsi="TimesNewRoman" w:cs="TimesNewRoman"/>
          <w:b/>
          <w:bCs/>
          <w:lang w:val="ro-RO"/>
        </w:rPr>
        <w:t>“Zona mixta – comert, servicii, birouri – OPEN VILLE</w:t>
      </w:r>
      <w:r w:rsidRPr="00AC25F8">
        <w:rPr>
          <w:rFonts w:ascii="TimesNewRoman" w:hAnsi="TimesNewRoman" w:cs="TimesNewRoman"/>
          <w:bCs/>
          <w:lang w:val="ro-RO"/>
        </w:rPr>
        <w:t>”</w:t>
      </w:r>
      <w:r w:rsidRPr="00AC25F8">
        <w:rPr>
          <w:rFonts w:ascii="TimesNewRoman" w:hAnsi="TimesNewRoman" w:cs="TimesNewRoman"/>
          <w:b/>
          <w:bCs/>
          <w:lang w:val="ro-RO"/>
        </w:rPr>
        <w:t xml:space="preserve">, </w:t>
      </w:r>
      <w:r w:rsidRPr="00AC25F8">
        <w:rPr>
          <w:rFonts w:ascii="TimesNewRoman" w:hAnsi="TimesNewRoman" w:cs="TimesNewRoman"/>
          <w:bCs/>
          <w:lang w:val="ro-RO"/>
        </w:rPr>
        <w:t xml:space="preserve">str. </w:t>
      </w:r>
      <w:r w:rsidR="00AC25F8" w:rsidRPr="00AC25F8">
        <w:rPr>
          <w:rFonts w:ascii="TimesNewRoman" w:hAnsi="TimesNewRoman" w:cs="TimesNewRoman"/>
          <w:bCs/>
          <w:lang w:val="ro-RO"/>
        </w:rPr>
        <w:t xml:space="preserve">A. </w:t>
      </w:r>
      <w:r w:rsidRPr="00AC25F8">
        <w:rPr>
          <w:rFonts w:ascii="TimesNewRoman" w:hAnsi="TimesNewRoman" w:cs="TimesNewRoman"/>
          <w:bCs/>
          <w:lang w:val="ro-RO"/>
        </w:rPr>
        <w:t>Demetriade nr. 1</w:t>
      </w:r>
      <w:r w:rsidRPr="00AC25F8">
        <w:rPr>
          <w:bCs/>
          <w:lang w:val="ro-RO"/>
        </w:rPr>
        <w:t xml:space="preserve">, Timişoara, </w:t>
      </w:r>
      <w:r w:rsidRPr="00AC25F8">
        <w:rPr>
          <w:lang w:val="ro-RO"/>
        </w:rPr>
        <w:t xml:space="preserve"> au fost atasate </w:t>
      </w:r>
      <w:r w:rsidR="004230ED" w:rsidRPr="00AC25F8">
        <w:rPr>
          <w:lang w:val="ro-RO"/>
        </w:rPr>
        <w:t>urmatoarele</w:t>
      </w:r>
      <w:r w:rsidRPr="00AC25F8">
        <w:rPr>
          <w:lang w:val="ro-RO"/>
        </w:rPr>
        <w:t>:</w:t>
      </w:r>
      <w:r w:rsidR="004230ED" w:rsidRPr="00AC25F8">
        <w:rPr>
          <w:lang w:val="ro-RO"/>
        </w:rPr>
        <w:t xml:space="preserve"> </w:t>
      </w:r>
    </w:p>
    <w:p w:rsidR="004230ED" w:rsidRPr="00AC25F8" w:rsidRDefault="00F05383" w:rsidP="00C53F58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C25F8">
        <w:rPr>
          <w:lang w:val="ro-RO"/>
        </w:rPr>
        <w:t xml:space="preserve">- </w:t>
      </w:r>
      <w:r w:rsidRPr="00AC25F8">
        <w:rPr>
          <w:b/>
          <w:lang w:val="ro-RO"/>
        </w:rPr>
        <w:t>A</w:t>
      </w:r>
      <w:r w:rsidR="00C53F58" w:rsidRPr="00AC25F8">
        <w:rPr>
          <w:b/>
          <w:lang w:val="ro-RO"/>
        </w:rPr>
        <w:t>cord</w:t>
      </w:r>
      <w:r w:rsidR="004230ED" w:rsidRPr="00AC25F8">
        <w:rPr>
          <w:b/>
          <w:lang w:val="ro-RO"/>
        </w:rPr>
        <w:t>uri</w:t>
      </w:r>
      <w:r w:rsidR="00C53F58" w:rsidRPr="00AC25F8">
        <w:rPr>
          <w:b/>
          <w:lang w:val="ro-RO"/>
        </w:rPr>
        <w:t xml:space="preserve"> notarial</w:t>
      </w:r>
      <w:r w:rsidR="004230ED" w:rsidRPr="00AC25F8">
        <w:rPr>
          <w:b/>
          <w:lang w:val="ro-RO"/>
        </w:rPr>
        <w:t>e</w:t>
      </w:r>
      <w:r w:rsidRPr="00AC25F8">
        <w:rPr>
          <w:b/>
          <w:lang w:val="ro-RO"/>
        </w:rPr>
        <w:t xml:space="preserve"> in vederea realizarii PUZ</w:t>
      </w:r>
      <w:r w:rsidR="004230ED" w:rsidRPr="00AC25F8">
        <w:rPr>
          <w:lang w:val="ro-RO"/>
        </w:rPr>
        <w:t>:</w:t>
      </w:r>
    </w:p>
    <w:p w:rsidR="004230ED" w:rsidRPr="00AC25F8" w:rsidRDefault="00F05383" w:rsidP="00C53F58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C25F8">
        <w:rPr>
          <w:lang w:val="ro-RO"/>
        </w:rPr>
        <w:t xml:space="preserve">  </w:t>
      </w:r>
      <w:r w:rsidR="004230ED" w:rsidRPr="00AC25F8">
        <w:rPr>
          <w:lang w:val="ro-RO"/>
        </w:rPr>
        <w:t>-</w:t>
      </w:r>
      <w:r w:rsidR="00520150" w:rsidRPr="00AC25F8">
        <w:rPr>
          <w:lang w:val="ro-RO"/>
        </w:rPr>
        <w:t xml:space="preserve"> nr.</w:t>
      </w:r>
      <w:r w:rsidR="00C53F58" w:rsidRPr="00AC25F8">
        <w:rPr>
          <w:lang w:val="ro-RO"/>
        </w:rPr>
        <w:t xml:space="preserve"> </w:t>
      </w:r>
      <w:r w:rsidR="004230ED" w:rsidRPr="00AC25F8">
        <w:rPr>
          <w:lang w:val="ro-RO"/>
        </w:rPr>
        <w:t>932/17.04.2015 – S.C. IULIUS MALL TIMISOARA S.R.L.</w:t>
      </w:r>
    </w:p>
    <w:p w:rsidR="00C53F58" w:rsidRPr="00AC25F8" w:rsidRDefault="00F05383" w:rsidP="00C53F58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C25F8">
        <w:rPr>
          <w:lang w:val="ro-RO"/>
        </w:rPr>
        <w:t xml:space="preserve">  </w:t>
      </w:r>
      <w:r w:rsidR="004230ED" w:rsidRPr="00AC25F8">
        <w:rPr>
          <w:lang w:val="ro-RO"/>
        </w:rPr>
        <w:t xml:space="preserve">- </w:t>
      </w:r>
      <w:r w:rsidR="00C53F58" w:rsidRPr="00AC25F8">
        <w:rPr>
          <w:lang w:val="ro-RO"/>
        </w:rPr>
        <w:t xml:space="preserve"> </w:t>
      </w:r>
      <w:r w:rsidRPr="00AC25F8">
        <w:rPr>
          <w:lang w:val="ro-RO"/>
        </w:rPr>
        <w:t>nr. 930/17.04.2015 – S.C. IULIUS GROUP S.R.L.</w:t>
      </w:r>
    </w:p>
    <w:p w:rsidR="00F05383" w:rsidRPr="00AC25F8" w:rsidRDefault="00F05383" w:rsidP="00C53F58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C25F8">
        <w:rPr>
          <w:lang w:val="ro-RO"/>
        </w:rPr>
        <w:t xml:space="preserve">  - nr. 931/17.04.2015 – S.C. IULIUS RESIDENTIAL TIMISOARA S.R.L.</w:t>
      </w:r>
    </w:p>
    <w:p w:rsidR="00F05383" w:rsidRPr="00AC25F8" w:rsidRDefault="00F05383" w:rsidP="00C53F58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C25F8">
        <w:rPr>
          <w:lang w:val="ro-RO"/>
        </w:rPr>
        <w:t xml:space="preserve">  - nr. 929/17.04.2015 – S.C. IULIUS MANAGEMENT CENTER S.R.L.</w:t>
      </w:r>
    </w:p>
    <w:p w:rsidR="00F05383" w:rsidRPr="00AC25F8" w:rsidRDefault="00F05383" w:rsidP="00C53F58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C25F8">
        <w:rPr>
          <w:lang w:val="ro-RO"/>
        </w:rPr>
        <w:t xml:space="preserve">  - nr. 766/19.03.2015 – S.C. SALTIM HERME</w:t>
      </w:r>
      <w:r w:rsidR="004B7575">
        <w:rPr>
          <w:lang w:val="ro-RO"/>
        </w:rPr>
        <w:t>S</w:t>
      </w:r>
      <w:r w:rsidRPr="00AC25F8">
        <w:rPr>
          <w:lang w:val="ro-RO"/>
        </w:rPr>
        <w:t xml:space="preserve"> S.A.</w:t>
      </w:r>
    </w:p>
    <w:p w:rsidR="00F05383" w:rsidRPr="00AC25F8" w:rsidRDefault="00F05383" w:rsidP="00C53F58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C25F8">
        <w:rPr>
          <w:lang w:val="ro-RO"/>
        </w:rPr>
        <w:lastRenderedPageBreak/>
        <w:t xml:space="preserve">  - nr. 1253/28.04.2015 – SOCIETATEA NATIONALA DE RADIOCOMUNICATII S.A.</w:t>
      </w:r>
    </w:p>
    <w:p w:rsidR="00F05383" w:rsidRPr="00AC25F8" w:rsidRDefault="00F05383" w:rsidP="00C53F58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C25F8">
        <w:rPr>
          <w:lang w:val="ro-RO"/>
        </w:rPr>
        <w:t xml:space="preserve">  - nr. 1605/22.05.2015 – ROMEL INTERESTS PRODUCTION AND SERVICES S.A. (anterior ROMANIAN INTERESTS PRODUCTION AND SERVICES S.A.)</w:t>
      </w:r>
    </w:p>
    <w:p w:rsidR="00F05383" w:rsidRDefault="00F05383" w:rsidP="00F05383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C25F8">
        <w:rPr>
          <w:lang w:val="ro-RO"/>
        </w:rPr>
        <w:t xml:space="preserve">  - nr. 1604/22.05.2015 – R.I.P.S. S.R.L.</w:t>
      </w:r>
    </w:p>
    <w:p w:rsidR="00396F50" w:rsidRDefault="00396F50" w:rsidP="00F05383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>
        <w:rPr>
          <w:lang w:val="ro-RO"/>
        </w:rPr>
        <w:t>- nr. 1959/17.06.2015 – S.C. METCONS 7 S.A.</w:t>
      </w:r>
    </w:p>
    <w:p w:rsidR="00396F50" w:rsidRPr="00AC25F8" w:rsidRDefault="00396F50" w:rsidP="00F05383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>
        <w:rPr>
          <w:lang w:val="ro-RO"/>
        </w:rPr>
        <w:t>- nr. 1960/17.06.2015 - S.C. METCONS 7 S.A.</w:t>
      </w:r>
    </w:p>
    <w:p w:rsidR="00F05383" w:rsidRPr="00AC25F8" w:rsidRDefault="00F05383" w:rsidP="00F05383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C25F8">
        <w:rPr>
          <w:lang w:val="ro-RO"/>
        </w:rPr>
        <w:t xml:space="preserve">- </w:t>
      </w:r>
      <w:r w:rsidRPr="00AC25F8">
        <w:rPr>
          <w:b/>
          <w:lang w:val="ro-RO"/>
        </w:rPr>
        <w:t>Acorduri</w:t>
      </w:r>
      <w:r w:rsidR="00327219">
        <w:rPr>
          <w:b/>
          <w:lang w:val="ro-RO"/>
        </w:rPr>
        <w:t>le</w:t>
      </w:r>
      <w:r w:rsidRPr="00AC25F8">
        <w:rPr>
          <w:b/>
          <w:lang w:val="ro-RO"/>
        </w:rPr>
        <w:t xml:space="preserve"> banci</w:t>
      </w:r>
      <w:r w:rsidR="00327219">
        <w:rPr>
          <w:b/>
          <w:lang w:val="ro-RO"/>
        </w:rPr>
        <w:t>lor</w:t>
      </w:r>
      <w:r w:rsidR="007D6204" w:rsidRPr="00AC25F8">
        <w:rPr>
          <w:b/>
          <w:lang w:val="ro-RO"/>
        </w:rPr>
        <w:t xml:space="preserve"> in vederea realizarii PUZ</w:t>
      </w:r>
      <w:r w:rsidRPr="00AC25F8">
        <w:rPr>
          <w:lang w:val="ro-RO"/>
        </w:rPr>
        <w:t>:</w:t>
      </w:r>
    </w:p>
    <w:p w:rsidR="00F05383" w:rsidRPr="00AC25F8" w:rsidRDefault="00F05383" w:rsidP="00F05383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C25F8">
        <w:rPr>
          <w:lang w:val="ro-RO"/>
        </w:rPr>
        <w:t xml:space="preserve">  - HYPOTHEKENBANK FRANKFURT </w:t>
      </w:r>
      <w:r w:rsidR="003A4ED0" w:rsidRPr="00AC25F8">
        <w:rPr>
          <w:lang w:val="ro-RO"/>
        </w:rPr>
        <w:t xml:space="preserve">(FOSTA EUROHYPO AG) </w:t>
      </w:r>
    </w:p>
    <w:p w:rsidR="00F05383" w:rsidRPr="00AC25F8" w:rsidRDefault="00F05383" w:rsidP="00C53F58">
      <w:pPr>
        <w:autoSpaceDE w:val="0"/>
        <w:autoSpaceDN w:val="0"/>
        <w:adjustRightInd w:val="0"/>
        <w:ind w:firstLine="720"/>
        <w:jc w:val="both"/>
        <w:rPr>
          <w:b/>
          <w:lang w:val="ro-RO"/>
        </w:rPr>
      </w:pPr>
      <w:r w:rsidRPr="00AC25F8">
        <w:rPr>
          <w:lang w:val="ro-RO"/>
        </w:rPr>
        <w:t xml:space="preserve">  - </w:t>
      </w:r>
      <w:r w:rsidR="003A4ED0" w:rsidRPr="00AC25F8">
        <w:rPr>
          <w:lang w:val="ro-RO"/>
        </w:rPr>
        <w:t xml:space="preserve">UniCredit Tiriac Bank ( pentru UniCredit Bank Austria AG) </w:t>
      </w:r>
      <w:r w:rsidR="006C52AF" w:rsidRPr="00AC25F8">
        <w:rPr>
          <w:lang w:val="ro-RO"/>
        </w:rPr>
        <w:t>–</w:t>
      </w:r>
      <w:r w:rsidR="003A4ED0" w:rsidRPr="00AC25F8">
        <w:rPr>
          <w:lang w:val="ro-RO"/>
        </w:rPr>
        <w:t xml:space="preserve"> </w:t>
      </w:r>
      <w:r w:rsidR="007D6204" w:rsidRPr="00AC25F8">
        <w:rPr>
          <w:lang w:val="ro-RO"/>
        </w:rPr>
        <w:t xml:space="preserve">Nr. </w:t>
      </w:r>
      <w:r w:rsidR="006C52AF" w:rsidRPr="00AC25F8">
        <w:rPr>
          <w:lang w:val="ro-RO"/>
        </w:rPr>
        <w:t>647501/11.06.2015;</w:t>
      </w:r>
    </w:p>
    <w:p w:rsidR="00E9667B" w:rsidRPr="00AC25F8" w:rsidRDefault="00E9667B" w:rsidP="00520150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lang w:val="ro-RO"/>
        </w:rPr>
      </w:pPr>
      <w:r w:rsidRPr="00AC25F8">
        <w:rPr>
          <w:rFonts w:ascii="TimesNewRoman" w:hAnsi="TimesNewRoman" w:cs="TimesNewRoman"/>
          <w:lang w:val="ro-RO"/>
        </w:rPr>
        <w:t xml:space="preserve">Terenul studiat este ocupat in prezent de </w:t>
      </w:r>
      <w:r w:rsidR="00520150" w:rsidRPr="00AC25F8">
        <w:rPr>
          <w:rFonts w:ascii="TimesNewRoman" w:hAnsi="TimesNewRoman" w:cs="TimesNewRoman"/>
          <w:lang w:val="ro-RO"/>
        </w:rPr>
        <w:t xml:space="preserve">cladiri </w:t>
      </w:r>
      <w:r w:rsidR="003A4ED0" w:rsidRPr="00AC25F8">
        <w:rPr>
          <w:rFonts w:ascii="TimesNewRoman" w:hAnsi="TimesNewRoman" w:cs="TimesNewRoman"/>
          <w:lang w:val="ro-RO"/>
        </w:rPr>
        <w:t xml:space="preserve">comerciale – servicii, si partial cladiri </w:t>
      </w:r>
      <w:r w:rsidR="00520150" w:rsidRPr="00AC25F8">
        <w:rPr>
          <w:rFonts w:ascii="TimesNewRoman" w:hAnsi="TimesNewRoman" w:cs="TimesNewRoman"/>
          <w:lang w:val="ro-RO"/>
        </w:rPr>
        <w:t xml:space="preserve">cu caracter industrial, acestea </w:t>
      </w:r>
      <w:r w:rsidR="003A4ED0" w:rsidRPr="00AC25F8">
        <w:rPr>
          <w:rFonts w:ascii="TimesNewRoman" w:hAnsi="TimesNewRoman" w:cs="TimesNewRoman"/>
          <w:lang w:val="ro-RO"/>
        </w:rPr>
        <w:t xml:space="preserve">din urma </w:t>
      </w:r>
      <w:r w:rsidR="00520150" w:rsidRPr="00AC25F8">
        <w:rPr>
          <w:rFonts w:ascii="TimesNewRoman" w:hAnsi="TimesNewRoman" w:cs="TimesNewRoman"/>
          <w:lang w:val="ro-RO"/>
        </w:rPr>
        <w:t xml:space="preserve">urmand sa fie demolate in baza unei autorizatii de demolare ulterior aprobarii </w:t>
      </w:r>
      <w:r w:rsidR="00520150" w:rsidRPr="00AC25F8">
        <w:rPr>
          <w:lang w:val="ro-RO"/>
        </w:rPr>
        <w:t xml:space="preserve">Planului Urbanistic Zonal </w:t>
      </w:r>
      <w:r w:rsidR="006C52AF" w:rsidRPr="00AC25F8">
        <w:rPr>
          <w:lang w:val="ro-RO"/>
        </w:rPr>
        <w:t>„</w:t>
      </w:r>
      <w:r w:rsidR="003A4ED0" w:rsidRPr="00AC25F8">
        <w:rPr>
          <w:rFonts w:ascii="TimesNewRoman" w:hAnsi="TimesNewRoman" w:cs="TimesNewRoman"/>
          <w:b/>
          <w:bCs/>
          <w:lang w:val="ro-RO"/>
        </w:rPr>
        <w:t>Zona mixta – comert, servicii, birouri – OPEN VILLE</w:t>
      </w:r>
      <w:r w:rsidR="003A4ED0" w:rsidRPr="00AC25F8">
        <w:rPr>
          <w:rFonts w:ascii="TimesNewRoman" w:hAnsi="TimesNewRoman" w:cs="TimesNewRoman"/>
          <w:bCs/>
          <w:lang w:val="ro-RO"/>
        </w:rPr>
        <w:t>”</w:t>
      </w:r>
      <w:r w:rsidR="003A4ED0" w:rsidRPr="00AC25F8">
        <w:rPr>
          <w:rFonts w:ascii="TimesNewRoman" w:hAnsi="TimesNewRoman" w:cs="TimesNewRoman"/>
          <w:b/>
          <w:bCs/>
          <w:lang w:val="ro-RO"/>
        </w:rPr>
        <w:t xml:space="preserve">, </w:t>
      </w:r>
      <w:r w:rsidR="003A4ED0" w:rsidRPr="00AC25F8">
        <w:rPr>
          <w:rFonts w:ascii="TimesNewRoman" w:hAnsi="TimesNewRoman" w:cs="TimesNewRoman"/>
          <w:bCs/>
          <w:lang w:val="ro-RO"/>
        </w:rPr>
        <w:t xml:space="preserve">str. </w:t>
      </w:r>
      <w:r w:rsidR="00AC25F8" w:rsidRPr="00AC25F8">
        <w:rPr>
          <w:rFonts w:ascii="TimesNewRoman" w:hAnsi="TimesNewRoman" w:cs="TimesNewRoman"/>
          <w:bCs/>
          <w:lang w:val="ro-RO"/>
        </w:rPr>
        <w:t xml:space="preserve">A. </w:t>
      </w:r>
      <w:r w:rsidR="003A4ED0" w:rsidRPr="00AC25F8">
        <w:rPr>
          <w:rFonts w:ascii="TimesNewRoman" w:hAnsi="TimesNewRoman" w:cs="TimesNewRoman"/>
          <w:bCs/>
          <w:lang w:val="ro-RO"/>
        </w:rPr>
        <w:t>Demetriade nr. 1</w:t>
      </w:r>
      <w:r w:rsidR="003A4ED0" w:rsidRPr="00AC25F8">
        <w:rPr>
          <w:bCs/>
          <w:lang w:val="ro-RO"/>
        </w:rPr>
        <w:t>, Timişoara</w:t>
      </w:r>
      <w:r w:rsidRPr="00AC25F8">
        <w:rPr>
          <w:rFonts w:ascii="TimesNewRoman" w:hAnsi="TimesNewRoman" w:cs="TimesNewRoman"/>
          <w:lang w:val="ro-RO"/>
        </w:rPr>
        <w:t xml:space="preserve">. </w:t>
      </w:r>
    </w:p>
    <w:p w:rsidR="003A4ED0" w:rsidRDefault="00E9667B" w:rsidP="003A4ED0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lang w:val="ro-RO"/>
        </w:rPr>
      </w:pPr>
      <w:r w:rsidRPr="00AC25F8">
        <w:rPr>
          <w:lang w:val="ro-RO"/>
        </w:rPr>
        <w:t xml:space="preserve">Prin prezentul Plan Urbanistic </w:t>
      </w:r>
      <w:r w:rsidRPr="00AC25F8">
        <w:rPr>
          <w:rFonts w:ascii="TimesNewRoman" w:hAnsi="TimesNewRoman" w:cs="TimesNewRoman"/>
          <w:lang w:val="ro-RO"/>
        </w:rPr>
        <w:t xml:space="preserve">Zonal </w:t>
      </w:r>
      <w:r w:rsidR="003A4ED0" w:rsidRPr="00AC25F8">
        <w:rPr>
          <w:rFonts w:ascii="TimesNewRoman" w:hAnsi="TimesNewRoman" w:cs="TimesNewRoman"/>
          <w:lang w:val="ro-RO"/>
        </w:rPr>
        <w:t>se propune</w:t>
      </w:r>
      <w:r w:rsidR="00FF1507">
        <w:rPr>
          <w:rFonts w:ascii="TimesNewRoman" w:hAnsi="TimesNewRoman" w:cs="TimesNewRoman"/>
          <w:lang w:val="ro-RO"/>
        </w:rPr>
        <w:t xml:space="preserve"> reconversia zonei studiate din zona industriala in zona cu functiune mixta prin</w:t>
      </w:r>
      <w:r w:rsidR="003A4ED0" w:rsidRPr="00AC25F8">
        <w:rPr>
          <w:rFonts w:ascii="TimesNewRoman" w:hAnsi="TimesNewRoman" w:cs="TimesNewRoman"/>
          <w:lang w:val="ro-RO"/>
        </w:rPr>
        <w:t xml:space="preserve"> dezvoltarea pe sit a unui ansamblu de imobile cu funcţiuni diverse, cu regim de înălţime variabil pe zone: de la 3S+D+P+24E+3Er, la 2S+D+</w:t>
      </w:r>
      <w:r w:rsidR="006750B7">
        <w:rPr>
          <w:rFonts w:ascii="TimesNewRoman" w:hAnsi="TimesNewRoman" w:cs="TimesNewRoman"/>
          <w:lang w:val="ro-RO"/>
        </w:rPr>
        <w:t>P+15E+2Er+Etehnic, la 2S+D+P+</w:t>
      </w:r>
      <w:r w:rsidR="003A4ED0" w:rsidRPr="00AC25F8">
        <w:rPr>
          <w:rFonts w:ascii="TimesNewRoman" w:hAnsi="TimesNewRoman" w:cs="TimesNewRoman"/>
          <w:lang w:val="ro-RO"/>
        </w:rPr>
        <w:t>8E/10E+Etehnic, respectiv până la 2S+D+P+3E+Etehnic, ca propunere de reglementare.</w:t>
      </w:r>
    </w:p>
    <w:p w:rsidR="003A4ED0" w:rsidRPr="00AC25F8" w:rsidRDefault="003A4ED0" w:rsidP="003A4ED0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396F50">
        <w:rPr>
          <w:rFonts w:ascii="TimesNewRoman" w:hAnsi="TimesNewRoman" w:cs="TimesNewRoman"/>
          <w:lang w:val="ro-RO"/>
        </w:rPr>
        <w:t>Se propune realizarea unei vaste zone publice</w:t>
      </w:r>
      <w:r w:rsidRPr="00AC25F8">
        <w:rPr>
          <w:lang w:val="ro-RO"/>
        </w:rPr>
        <w:t xml:space="preserve"> cu piaţete şi spaţii verzi situate în zona centrală a noului ansamblu, având regim de înălţime maxim S+D+P. Zona publică va realiza legătura pietonală prevăzută prin PUG şi planurile urbanistice aprobate anterior, cu sistemul de pieţe şi</w:t>
      </w:r>
      <w:r w:rsidRPr="00AC25F8">
        <w:rPr>
          <w:rFonts w:ascii="ArialMT" w:hAnsi="ArialMT" w:cs="ArialMT"/>
          <w:sz w:val="22"/>
          <w:szCs w:val="22"/>
          <w:lang w:val="en-US"/>
        </w:rPr>
        <w:t xml:space="preserve"> </w:t>
      </w:r>
      <w:r w:rsidRPr="00AC25F8">
        <w:rPr>
          <w:lang w:val="ro-RO"/>
        </w:rPr>
        <w:t xml:space="preserve">străzi pietonale din centrul oraşului. </w:t>
      </w:r>
    </w:p>
    <w:p w:rsidR="00D86B67" w:rsidRPr="00AC25F8" w:rsidRDefault="00D86B67" w:rsidP="00D86B67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lang w:val="ro-RO"/>
        </w:rPr>
      </w:pPr>
      <w:r>
        <w:rPr>
          <w:rFonts w:ascii="TimesNewRoman" w:hAnsi="TimesNewRoman" w:cs="TimesNewRoman"/>
          <w:lang w:val="ro-RO"/>
        </w:rPr>
        <w:t>Constructiile care se vor edifica de catre</w:t>
      </w:r>
      <w:r w:rsidRPr="00396F50">
        <w:rPr>
          <w:rFonts w:ascii="TimesNewRoman" w:hAnsi="TimesNewRoman" w:cs="TimesNewRoman"/>
          <w:lang w:val="ro-RO"/>
        </w:rPr>
        <w:t xml:space="preserve"> beneficiarul</w:t>
      </w:r>
      <w:r>
        <w:rPr>
          <w:rFonts w:ascii="TimesNewRoman" w:hAnsi="TimesNewRoman" w:cs="TimesNewRoman"/>
          <w:lang w:val="ro-RO"/>
        </w:rPr>
        <w:t xml:space="preserve"> </w:t>
      </w:r>
      <w:r w:rsidRPr="00396F50">
        <w:rPr>
          <w:rFonts w:ascii="TimesNewRoman" w:hAnsi="TimesNewRoman" w:cs="TimesNewRoman"/>
          <w:lang w:val="ro-RO"/>
        </w:rPr>
        <w:t>documentaţia PUZ “ Zona mixta – comert, servicii, birouri – OPEN VILLE”, str. A. Demetriade nr. 1, Timişoara, S.C. IULIUS TRUST S.R.L.</w:t>
      </w:r>
      <w:r>
        <w:rPr>
          <w:rFonts w:ascii="TimesNewRoman" w:hAnsi="TimesNewRoman" w:cs="TimesNewRoman"/>
          <w:lang w:val="ro-RO"/>
        </w:rPr>
        <w:t xml:space="preserve">, pe parcela inscrisa </w:t>
      </w:r>
      <w:r w:rsidRPr="00AC25F8">
        <w:t xml:space="preserve">in CF nr. </w:t>
      </w:r>
      <w:proofErr w:type="gramStart"/>
      <w:r w:rsidRPr="00AC25F8">
        <w:t xml:space="preserve">415402, </w:t>
      </w:r>
      <w:proofErr w:type="spellStart"/>
      <w:r w:rsidRPr="00AC25F8">
        <w:t>Nr.top</w:t>
      </w:r>
      <w:proofErr w:type="spellEnd"/>
      <w:r w:rsidRPr="00AC25F8">
        <w:t>.</w:t>
      </w:r>
      <w:proofErr w:type="gramEnd"/>
      <w:r w:rsidRPr="00AC25F8">
        <w:t xml:space="preserve"> 1723/2/1/1/1/1/b/5, in </w:t>
      </w:r>
      <w:proofErr w:type="spellStart"/>
      <w:r w:rsidRPr="00AC25F8">
        <w:t>s</w:t>
      </w:r>
      <w:r>
        <w:t>uprafata</w:t>
      </w:r>
      <w:proofErr w:type="spellEnd"/>
      <w:r>
        <w:t xml:space="preserve"> de 12531 mp, </w:t>
      </w:r>
      <w:proofErr w:type="spellStart"/>
      <w:r>
        <w:t>proprietatea</w:t>
      </w:r>
      <w:proofErr w:type="spellEnd"/>
      <w:r w:rsidRPr="00AC25F8">
        <w:t xml:space="preserve"> CONSILIUL LOCAL AL MUNICIPIULUI TIMISOARA</w:t>
      </w:r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de </w:t>
      </w:r>
      <w:proofErr w:type="spellStart"/>
      <w:r>
        <w:t>uz</w:t>
      </w:r>
      <w:proofErr w:type="spellEnd"/>
      <w:r>
        <w:t xml:space="preserve"> </w:t>
      </w:r>
      <w:proofErr w:type="spellStart"/>
      <w:r>
        <w:t>si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 </w:t>
      </w:r>
      <w:proofErr w:type="spellStart"/>
      <w:r>
        <w:t>constituind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publica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Timisoara.</w:t>
      </w:r>
    </w:p>
    <w:p w:rsidR="00E9667B" w:rsidRPr="00AC25F8" w:rsidRDefault="003A4ED0" w:rsidP="003A4ED0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C25F8">
        <w:rPr>
          <w:lang w:val="ro-RO"/>
        </w:rPr>
        <w:t>Accesele</w:t>
      </w:r>
      <w:r w:rsidR="00E9667B" w:rsidRPr="00AC25F8">
        <w:rPr>
          <w:lang w:val="ro-RO"/>
        </w:rPr>
        <w:t xml:space="preserve"> auto si pietonal</w:t>
      </w:r>
      <w:r w:rsidRPr="00AC25F8">
        <w:rPr>
          <w:lang w:val="ro-RO"/>
        </w:rPr>
        <w:t>e</w:t>
      </w:r>
      <w:r w:rsidR="00E9667B" w:rsidRPr="00AC25F8">
        <w:rPr>
          <w:lang w:val="ro-RO"/>
        </w:rPr>
        <w:t xml:space="preserve"> la </w:t>
      </w:r>
      <w:r w:rsidRPr="00AC25F8">
        <w:rPr>
          <w:lang w:val="ro-RO"/>
        </w:rPr>
        <w:t>ansamblul propus</w:t>
      </w:r>
      <w:r w:rsidR="00E9667B" w:rsidRPr="00AC25F8">
        <w:rPr>
          <w:lang w:val="ro-RO"/>
        </w:rPr>
        <w:t>,</w:t>
      </w:r>
      <w:r w:rsidRPr="00AC25F8">
        <w:rPr>
          <w:lang w:val="ro-RO"/>
        </w:rPr>
        <w:t xml:space="preserve"> se vor realiza</w:t>
      </w:r>
      <w:r w:rsidR="00E9667B" w:rsidRPr="00AC25F8">
        <w:rPr>
          <w:lang w:val="ro-RO"/>
        </w:rPr>
        <w:t xml:space="preserve"> conform avizului Comisiei de Circulaţie nr. DT201</w:t>
      </w:r>
      <w:r w:rsidRPr="00AC25F8">
        <w:rPr>
          <w:lang w:val="ro-RO"/>
        </w:rPr>
        <w:t>5</w:t>
      </w:r>
      <w:r w:rsidR="00E9667B" w:rsidRPr="00AC25F8">
        <w:rPr>
          <w:lang w:val="ro-RO"/>
        </w:rPr>
        <w:t>-</w:t>
      </w:r>
      <w:r w:rsidRPr="00AC25F8">
        <w:rPr>
          <w:lang w:val="ro-RO"/>
        </w:rPr>
        <w:t>000958</w:t>
      </w:r>
      <w:r w:rsidR="00E9667B" w:rsidRPr="00AC25F8">
        <w:rPr>
          <w:lang w:val="ro-RO"/>
        </w:rPr>
        <w:t>/</w:t>
      </w:r>
      <w:r w:rsidRPr="00AC25F8">
        <w:rPr>
          <w:lang w:val="ro-RO"/>
        </w:rPr>
        <w:t>16</w:t>
      </w:r>
      <w:r w:rsidR="00E9667B" w:rsidRPr="00AC25F8">
        <w:rPr>
          <w:lang w:val="ro-RO"/>
        </w:rPr>
        <w:t>.0</w:t>
      </w:r>
      <w:r w:rsidRPr="00AC25F8">
        <w:rPr>
          <w:lang w:val="ro-RO"/>
        </w:rPr>
        <w:t>4</w:t>
      </w:r>
      <w:r w:rsidR="00E9667B" w:rsidRPr="00AC25F8">
        <w:rPr>
          <w:lang w:val="ro-RO"/>
        </w:rPr>
        <w:t>.201</w:t>
      </w:r>
      <w:r w:rsidRPr="00AC25F8">
        <w:rPr>
          <w:lang w:val="ro-RO"/>
        </w:rPr>
        <w:t>5</w:t>
      </w:r>
      <w:r w:rsidR="00D86B67">
        <w:rPr>
          <w:lang w:val="ro-RO"/>
        </w:rPr>
        <w:t xml:space="preserve">, </w:t>
      </w:r>
      <w:r w:rsidR="00D86B67" w:rsidRPr="00066B7F">
        <w:rPr>
          <w:lang w:val="ro-RO"/>
        </w:rPr>
        <w:t>cu respectarea conditiilor impuse prin acest</w:t>
      </w:r>
      <w:r w:rsidR="00D86B67">
        <w:rPr>
          <w:lang w:val="ro-RO"/>
        </w:rPr>
        <w:t>a</w:t>
      </w:r>
      <w:r w:rsidR="00734619" w:rsidRPr="00AC25F8">
        <w:rPr>
          <w:lang w:val="ro-RO"/>
        </w:rPr>
        <w:t>.</w:t>
      </w:r>
    </w:p>
    <w:p w:rsidR="00E9667B" w:rsidRPr="00AC25F8" w:rsidRDefault="00E9667B" w:rsidP="00E9667B">
      <w:pPr>
        <w:ind w:firstLine="720"/>
        <w:jc w:val="both"/>
        <w:rPr>
          <w:b/>
          <w:lang w:val="ro-RO"/>
        </w:rPr>
      </w:pPr>
      <w:r w:rsidRPr="00AC25F8">
        <w:rPr>
          <w:lang w:val="ro-RO"/>
        </w:rPr>
        <w:t xml:space="preserve">Obtinerea Autorizatiei de Construire este conditionata de realizarea locurilor de parcare necesare functiunii propuse </w:t>
      </w:r>
      <w:r w:rsidRPr="00AC25F8">
        <w:rPr>
          <w:b/>
          <w:lang w:val="ro-RO"/>
        </w:rPr>
        <w:t>exclusiv</w:t>
      </w:r>
      <w:r w:rsidRPr="00AC25F8">
        <w:rPr>
          <w:lang w:val="ro-RO"/>
        </w:rPr>
        <w:t xml:space="preserve"> pe parcelele detinute de beneficiari, în conformitate cu Anexa 2 din R.L.U. aferenta P.U.G., aprobat prin HCL nr. 157/05.08.2002 si prelungit cu HCL nr. 139/2007</w:t>
      </w:r>
      <w:r w:rsidRPr="00AC25F8">
        <w:rPr>
          <w:rFonts w:eastAsia="Batang"/>
          <w:sz w:val="22"/>
          <w:szCs w:val="22"/>
          <w:lang w:val="ro-RO"/>
        </w:rPr>
        <w:t xml:space="preserve"> </w:t>
      </w:r>
      <w:r w:rsidRPr="00AC25F8">
        <w:rPr>
          <w:lang w:val="ro-RO"/>
        </w:rPr>
        <w:t>respectiv HCL  105/2012.</w:t>
      </w:r>
    </w:p>
    <w:p w:rsidR="003A4ED0" w:rsidRPr="00AC25F8" w:rsidRDefault="00E9667B" w:rsidP="00401DA7">
      <w:pPr>
        <w:ind w:firstLine="720"/>
        <w:jc w:val="both"/>
        <w:rPr>
          <w:b/>
          <w:lang w:val="ro-RO"/>
        </w:rPr>
      </w:pPr>
      <w:r w:rsidRPr="00AC25F8">
        <w:rPr>
          <w:b/>
          <w:lang w:val="ro-RO"/>
        </w:rPr>
        <w:t>Indicii propuşi prin documentaţie sunt:</w:t>
      </w:r>
    </w:p>
    <w:p w:rsidR="000A2961" w:rsidRPr="00727C6D" w:rsidRDefault="000A2961" w:rsidP="000A2961">
      <w:pPr>
        <w:ind w:left="720"/>
        <w:jc w:val="both"/>
        <w:rPr>
          <w:rFonts w:eastAsia="Batang"/>
          <w:i/>
          <w:sz w:val="22"/>
          <w:szCs w:val="22"/>
          <w:lang w:val="ro-RO"/>
        </w:rPr>
      </w:pPr>
      <w:r w:rsidRPr="00727C6D">
        <w:rPr>
          <w:rFonts w:eastAsia="Batang"/>
          <w:i/>
          <w:sz w:val="22"/>
          <w:szCs w:val="22"/>
          <w:lang w:val="ro-RO"/>
        </w:rPr>
        <w:t>UTR 1 :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>
        <w:rPr>
          <w:rFonts w:eastAsia="Batang"/>
          <w:sz w:val="22"/>
          <w:szCs w:val="22"/>
          <w:lang w:val="ro-RO"/>
        </w:rPr>
        <w:t>POT max = 50% si CUT max = 1.0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M_v: Hmax = 5 m pentru regim de inaltime 2S+D+P</w:t>
      </w:r>
      <w:r>
        <w:rPr>
          <w:rFonts w:eastAsia="Batang"/>
          <w:sz w:val="22"/>
          <w:szCs w:val="22"/>
          <w:lang w:val="ro-RO"/>
        </w:rPr>
        <w:t>p;</w:t>
      </w:r>
    </w:p>
    <w:p w:rsidR="000A2961" w:rsidRPr="00937EA9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M_1: Hmax = 32 m pentru un regim de inaltime 2S+D+P+3E+Etehnic</w:t>
      </w:r>
      <w:r>
        <w:rPr>
          <w:rFonts w:eastAsia="Batang"/>
          <w:sz w:val="22"/>
          <w:szCs w:val="22"/>
          <w:lang w:val="ro-RO"/>
        </w:rPr>
        <w:t>;</w:t>
      </w:r>
    </w:p>
    <w:p w:rsidR="000A2961" w:rsidRPr="00727C6D" w:rsidRDefault="000A2961" w:rsidP="000A2961">
      <w:pPr>
        <w:ind w:left="720"/>
        <w:jc w:val="both"/>
        <w:rPr>
          <w:rFonts w:eastAsia="Batang"/>
          <w:i/>
          <w:sz w:val="22"/>
          <w:szCs w:val="22"/>
          <w:lang w:val="ro-RO"/>
        </w:rPr>
      </w:pPr>
      <w:r w:rsidRPr="00727C6D">
        <w:rPr>
          <w:rFonts w:eastAsia="Batang"/>
          <w:i/>
          <w:sz w:val="22"/>
          <w:szCs w:val="22"/>
          <w:lang w:val="ro-RO"/>
        </w:rPr>
        <w:t>UTR 2: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C17C2F">
        <w:rPr>
          <w:rFonts w:eastAsia="Batang"/>
          <w:sz w:val="22"/>
          <w:szCs w:val="22"/>
          <w:lang w:val="ro-RO"/>
        </w:rPr>
        <w:t xml:space="preserve">POT max = </w:t>
      </w:r>
      <w:r>
        <w:rPr>
          <w:rFonts w:eastAsia="Batang"/>
          <w:sz w:val="22"/>
          <w:szCs w:val="22"/>
          <w:lang w:val="ro-RO"/>
        </w:rPr>
        <w:t xml:space="preserve">85% si </w:t>
      </w:r>
      <w:r w:rsidRPr="00F1326D">
        <w:rPr>
          <w:rFonts w:eastAsia="Batang"/>
          <w:sz w:val="22"/>
          <w:szCs w:val="22"/>
          <w:lang w:val="ro-RO"/>
        </w:rPr>
        <w:t>CUT max = 3.5;</w:t>
      </w:r>
    </w:p>
    <w:p w:rsidR="000A2961" w:rsidRPr="00937EA9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M_4: Hmax = 155 m pentru un regim de inaltime 3S+D+P+24E+3Er/ Hcornisa=140 m</w:t>
      </w:r>
      <w:r>
        <w:rPr>
          <w:rFonts w:eastAsia="Batang"/>
          <w:sz w:val="22"/>
          <w:szCs w:val="22"/>
          <w:lang w:val="ro-RO"/>
        </w:rPr>
        <w:t>;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M_2: Hmax = 60 m pentru un regim de inaltime 2S+D+P+10E+Etehnic</w:t>
      </w:r>
      <w:r>
        <w:rPr>
          <w:rFonts w:eastAsia="Batang"/>
          <w:sz w:val="22"/>
          <w:szCs w:val="22"/>
          <w:lang w:val="ro-RO"/>
        </w:rPr>
        <w:t>;</w:t>
      </w:r>
    </w:p>
    <w:p w:rsidR="000A2961" w:rsidRPr="00937EA9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M_1: Hmax = 32 m pentru un regim de inaltime 2S+D+P+3E+Etehnic</w:t>
      </w:r>
      <w:r>
        <w:rPr>
          <w:rFonts w:eastAsia="Batang"/>
          <w:sz w:val="22"/>
          <w:szCs w:val="22"/>
          <w:lang w:val="ro-RO"/>
        </w:rPr>
        <w:t>;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M_v: Hmax = 5 m pentru regim de inaltime 2S+D+P</w:t>
      </w:r>
      <w:r>
        <w:rPr>
          <w:rFonts w:eastAsia="Batang"/>
          <w:sz w:val="22"/>
          <w:szCs w:val="22"/>
          <w:lang w:val="ro-RO"/>
        </w:rPr>
        <w:t>p;</w:t>
      </w:r>
    </w:p>
    <w:p w:rsidR="000A2961" w:rsidRPr="00727C6D" w:rsidRDefault="000A2961" w:rsidP="000A2961">
      <w:pPr>
        <w:ind w:left="720"/>
        <w:jc w:val="both"/>
        <w:rPr>
          <w:rFonts w:eastAsia="Batang"/>
          <w:i/>
          <w:sz w:val="22"/>
          <w:szCs w:val="22"/>
          <w:lang w:val="ro-RO"/>
        </w:rPr>
      </w:pPr>
      <w:r w:rsidRPr="00727C6D">
        <w:rPr>
          <w:rFonts w:eastAsia="Batang"/>
          <w:i/>
          <w:sz w:val="22"/>
          <w:szCs w:val="22"/>
          <w:lang w:val="ro-RO"/>
        </w:rPr>
        <w:t>UTR 3: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C17C2F">
        <w:rPr>
          <w:rFonts w:eastAsia="Batang"/>
          <w:sz w:val="22"/>
          <w:szCs w:val="22"/>
          <w:lang w:val="ro-RO"/>
        </w:rPr>
        <w:t xml:space="preserve">POT max = </w:t>
      </w:r>
      <w:r>
        <w:rPr>
          <w:rFonts w:eastAsia="Batang"/>
          <w:sz w:val="22"/>
          <w:szCs w:val="22"/>
          <w:lang w:val="ro-RO"/>
        </w:rPr>
        <w:t xml:space="preserve">70% si </w:t>
      </w:r>
      <w:r w:rsidRPr="00F1326D">
        <w:rPr>
          <w:rFonts w:eastAsia="Batang"/>
          <w:sz w:val="22"/>
          <w:szCs w:val="22"/>
          <w:lang w:val="ro-RO"/>
        </w:rPr>
        <w:t>CUT max = 3.</w:t>
      </w:r>
      <w:r>
        <w:rPr>
          <w:rFonts w:eastAsia="Batang"/>
          <w:sz w:val="22"/>
          <w:szCs w:val="22"/>
          <w:lang w:val="ro-RO"/>
        </w:rPr>
        <w:t>0</w:t>
      </w:r>
      <w:r w:rsidRPr="00F1326D">
        <w:rPr>
          <w:rFonts w:eastAsia="Batang"/>
          <w:sz w:val="22"/>
          <w:szCs w:val="22"/>
          <w:lang w:val="ro-RO"/>
        </w:rPr>
        <w:t>;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M_3: Hmax = 92 m pentru un regim de inaltime 2S+D+P+15E+2Er+Et/ Hcornisa=80m</w:t>
      </w:r>
      <w:r>
        <w:rPr>
          <w:rFonts w:eastAsia="Batang"/>
          <w:sz w:val="22"/>
          <w:szCs w:val="22"/>
          <w:lang w:val="ro-RO"/>
        </w:rPr>
        <w:t>;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M_2: Hmax = 60 m pentru un regim de inaltime 2S+D+P+10E+Etehnic</w:t>
      </w:r>
      <w:r>
        <w:rPr>
          <w:rFonts w:eastAsia="Batang"/>
          <w:sz w:val="22"/>
          <w:szCs w:val="22"/>
          <w:lang w:val="ro-RO"/>
        </w:rPr>
        <w:t>;</w:t>
      </w:r>
    </w:p>
    <w:p w:rsidR="000A2961" w:rsidRPr="00937EA9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lastRenderedPageBreak/>
        <w:t>Zona M_1: Hmax = 32 m pentru un regim de inaltime 2S+D+P+3E+Etehnic</w:t>
      </w:r>
      <w:r>
        <w:rPr>
          <w:rFonts w:eastAsia="Batang"/>
          <w:sz w:val="22"/>
          <w:szCs w:val="22"/>
          <w:lang w:val="ro-RO"/>
        </w:rPr>
        <w:t>;</w:t>
      </w:r>
    </w:p>
    <w:p w:rsidR="000A2961" w:rsidRPr="00937EA9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M_v: Hmax = 5 m pentru regim de inaltime 2S+D+P</w:t>
      </w:r>
      <w:r>
        <w:rPr>
          <w:rFonts w:eastAsia="Batang"/>
          <w:sz w:val="22"/>
          <w:szCs w:val="22"/>
          <w:lang w:val="ro-RO"/>
        </w:rPr>
        <w:t>p;</w:t>
      </w:r>
    </w:p>
    <w:p w:rsidR="000A2961" w:rsidRPr="00727C6D" w:rsidRDefault="000A2961" w:rsidP="000A2961">
      <w:pPr>
        <w:ind w:left="720"/>
        <w:jc w:val="both"/>
        <w:rPr>
          <w:rFonts w:eastAsia="Batang"/>
          <w:i/>
          <w:sz w:val="22"/>
          <w:szCs w:val="22"/>
          <w:lang w:val="ro-RO"/>
        </w:rPr>
      </w:pPr>
      <w:r w:rsidRPr="00727C6D">
        <w:rPr>
          <w:rFonts w:eastAsia="Batang"/>
          <w:i/>
          <w:sz w:val="22"/>
          <w:szCs w:val="22"/>
          <w:lang w:val="ro-RO"/>
        </w:rPr>
        <w:t xml:space="preserve"> UTR</w:t>
      </w:r>
      <w:r>
        <w:rPr>
          <w:rFonts w:eastAsia="Batang"/>
          <w:i/>
          <w:sz w:val="22"/>
          <w:szCs w:val="22"/>
          <w:lang w:val="ro-RO"/>
        </w:rPr>
        <w:t xml:space="preserve"> </w:t>
      </w:r>
      <w:r w:rsidRPr="00727C6D">
        <w:rPr>
          <w:rFonts w:eastAsia="Batang"/>
          <w:i/>
          <w:sz w:val="22"/>
          <w:szCs w:val="22"/>
          <w:lang w:val="ro-RO"/>
        </w:rPr>
        <w:t>4: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C17C2F">
        <w:rPr>
          <w:rFonts w:eastAsia="Batang"/>
          <w:sz w:val="22"/>
          <w:szCs w:val="22"/>
          <w:lang w:val="ro-RO"/>
        </w:rPr>
        <w:t xml:space="preserve">POT max = </w:t>
      </w:r>
      <w:r>
        <w:rPr>
          <w:rFonts w:eastAsia="Batang"/>
          <w:sz w:val="22"/>
          <w:szCs w:val="22"/>
          <w:lang w:val="ro-RO"/>
        </w:rPr>
        <w:t xml:space="preserve">70% si </w:t>
      </w:r>
      <w:r w:rsidRPr="00F1326D">
        <w:rPr>
          <w:rFonts w:eastAsia="Batang"/>
          <w:sz w:val="22"/>
          <w:szCs w:val="22"/>
          <w:lang w:val="ro-RO"/>
        </w:rPr>
        <w:t>CUT max = 3.</w:t>
      </w:r>
      <w:r>
        <w:rPr>
          <w:rFonts w:eastAsia="Batang"/>
          <w:sz w:val="22"/>
          <w:szCs w:val="22"/>
          <w:lang w:val="ro-RO"/>
        </w:rPr>
        <w:t>0</w:t>
      </w:r>
      <w:r w:rsidRPr="00F1326D">
        <w:rPr>
          <w:rFonts w:eastAsia="Batang"/>
          <w:sz w:val="22"/>
          <w:szCs w:val="22"/>
          <w:lang w:val="ro-RO"/>
        </w:rPr>
        <w:t>;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M_2: Hmax = 50 m pentru un regim de inaltime 2S+D+P+8E+Etehnic</w:t>
      </w:r>
      <w:r>
        <w:rPr>
          <w:rFonts w:eastAsia="Batang"/>
          <w:sz w:val="22"/>
          <w:szCs w:val="22"/>
          <w:lang w:val="ro-RO"/>
        </w:rPr>
        <w:t xml:space="preserve">; </w:t>
      </w:r>
    </w:p>
    <w:p w:rsidR="000A2961" w:rsidRPr="00727C6D" w:rsidRDefault="000A2961" w:rsidP="000A2961">
      <w:pPr>
        <w:ind w:left="720"/>
        <w:jc w:val="both"/>
        <w:rPr>
          <w:rFonts w:eastAsia="Batang"/>
          <w:i/>
          <w:sz w:val="22"/>
          <w:szCs w:val="22"/>
          <w:lang w:val="ro-RO"/>
        </w:rPr>
      </w:pPr>
      <w:r w:rsidRPr="00727C6D">
        <w:rPr>
          <w:rFonts w:eastAsia="Batang"/>
          <w:i/>
          <w:sz w:val="22"/>
          <w:szCs w:val="22"/>
          <w:lang w:val="ro-RO"/>
        </w:rPr>
        <w:t>UTR</w:t>
      </w:r>
      <w:r>
        <w:rPr>
          <w:rFonts w:eastAsia="Batang"/>
          <w:i/>
          <w:sz w:val="22"/>
          <w:szCs w:val="22"/>
          <w:lang w:val="ro-RO"/>
        </w:rPr>
        <w:t xml:space="preserve"> 5</w:t>
      </w:r>
      <w:r w:rsidRPr="00727C6D">
        <w:rPr>
          <w:rFonts w:eastAsia="Batang"/>
          <w:i/>
          <w:sz w:val="22"/>
          <w:szCs w:val="22"/>
          <w:lang w:val="ro-RO"/>
        </w:rPr>
        <w:t>: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C17C2F">
        <w:rPr>
          <w:rFonts w:eastAsia="Batang"/>
          <w:sz w:val="22"/>
          <w:szCs w:val="22"/>
          <w:lang w:val="ro-RO"/>
        </w:rPr>
        <w:t xml:space="preserve">POT max = </w:t>
      </w:r>
      <w:r>
        <w:rPr>
          <w:rFonts w:eastAsia="Batang"/>
          <w:sz w:val="22"/>
          <w:szCs w:val="22"/>
          <w:lang w:val="ro-RO"/>
        </w:rPr>
        <w:t xml:space="preserve">50% si </w:t>
      </w:r>
      <w:r w:rsidRPr="00F1326D">
        <w:rPr>
          <w:rFonts w:eastAsia="Batang"/>
          <w:sz w:val="22"/>
          <w:szCs w:val="22"/>
          <w:lang w:val="ro-RO"/>
        </w:rPr>
        <w:t>CUT max = 3.</w:t>
      </w:r>
      <w:r>
        <w:rPr>
          <w:rFonts w:eastAsia="Batang"/>
          <w:sz w:val="22"/>
          <w:szCs w:val="22"/>
          <w:lang w:val="ro-RO"/>
        </w:rPr>
        <w:t>0</w:t>
      </w:r>
      <w:r w:rsidRPr="00F1326D">
        <w:rPr>
          <w:rFonts w:eastAsia="Batang"/>
          <w:sz w:val="22"/>
          <w:szCs w:val="22"/>
          <w:lang w:val="ro-RO"/>
        </w:rPr>
        <w:t>;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M_2: Hmax = 50 m pentru un regim de inaltime 2S+D+P+8E+Etehnic</w:t>
      </w:r>
      <w:r>
        <w:rPr>
          <w:rFonts w:eastAsia="Batang"/>
          <w:sz w:val="22"/>
          <w:szCs w:val="22"/>
          <w:lang w:val="ro-RO"/>
        </w:rPr>
        <w:t xml:space="preserve">; </w:t>
      </w:r>
    </w:p>
    <w:p w:rsidR="000A2961" w:rsidRPr="00727C6D" w:rsidRDefault="000A2961" w:rsidP="000A2961">
      <w:pPr>
        <w:ind w:left="720"/>
        <w:jc w:val="both"/>
        <w:rPr>
          <w:rFonts w:eastAsia="Batang"/>
          <w:i/>
          <w:sz w:val="22"/>
          <w:szCs w:val="22"/>
          <w:lang w:val="ro-RO"/>
        </w:rPr>
      </w:pPr>
      <w:r w:rsidRPr="00727C6D">
        <w:rPr>
          <w:rFonts w:eastAsia="Batang"/>
          <w:i/>
          <w:sz w:val="22"/>
          <w:szCs w:val="22"/>
          <w:lang w:val="ro-RO"/>
        </w:rPr>
        <w:t>UTR</w:t>
      </w:r>
      <w:r>
        <w:rPr>
          <w:rFonts w:eastAsia="Batang"/>
          <w:i/>
          <w:sz w:val="22"/>
          <w:szCs w:val="22"/>
          <w:lang w:val="ro-RO"/>
        </w:rPr>
        <w:t xml:space="preserve"> 6</w:t>
      </w:r>
      <w:r w:rsidRPr="00727C6D">
        <w:rPr>
          <w:rFonts w:eastAsia="Batang"/>
          <w:i/>
          <w:sz w:val="22"/>
          <w:szCs w:val="22"/>
          <w:lang w:val="ro-RO"/>
        </w:rPr>
        <w:t>: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C17C2F">
        <w:rPr>
          <w:rFonts w:eastAsia="Batang"/>
          <w:sz w:val="22"/>
          <w:szCs w:val="22"/>
          <w:lang w:val="ro-RO"/>
        </w:rPr>
        <w:t xml:space="preserve">POT max = </w:t>
      </w:r>
      <w:r>
        <w:rPr>
          <w:rFonts w:eastAsia="Batang"/>
          <w:sz w:val="22"/>
          <w:szCs w:val="22"/>
          <w:lang w:val="ro-RO"/>
        </w:rPr>
        <w:t xml:space="preserve">50% si </w:t>
      </w:r>
      <w:r w:rsidRPr="00F1326D">
        <w:rPr>
          <w:rFonts w:eastAsia="Batang"/>
          <w:sz w:val="22"/>
          <w:szCs w:val="22"/>
          <w:lang w:val="ro-RO"/>
        </w:rPr>
        <w:t xml:space="preserve">CUT max = </w:t>
      </w:r>
      <w:r>
        <w:rPr>
          <w:rFonts w:eastAsia="Batang"/>
          <w:sz w:val="22"/>
          <w:szCs w:val="22"/>
          <w:lang w:val="ro-RO"/>
        </w:rPr>
        <w:t>1</w:t>
      </w:r>
      <w:r w:rsidRPr="00F1326D">
        <w:rPr>
          <w:rFonts w:eastAsia="Batang"/>
          <w:sz w:val="22"/>
          <w:szCs w:val="22"/>
          <w:lang w:val="ro-RO"/>
        </w:rPr>
        <w:t>.</w:t>
      </w:r>
      <w:r>
        <w:rPr>
          <w:rFonts w:eastAsia="Batang"/>
          <w:sz w:val="22"/>
          <w:szCs w:val="22"/>
          <w:lang w:val="ro-RO"/>
        </w:rPr>
        <w:t>0</w:t>
      </w:r>
      <w:r w:rsidRPr="00F1326D">
        <w:rPr>
          <w:rFonts w:eastAsia="Batang"/>
          <w:sz w:val="22"/>
          <w:szCs w:val="22"/>
          <w:lang w:val="ro-RO"/>
        </w:rPr>
        <w:t>;</w:t>
      </w:r>
    </w:p>
    <w:p w:rsidR="000A2961" w:rsidRDefault="000A2961" w:rsidP="00FF1507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</w:t>
      </w:r>
      <w:r>
        <w:rPr>
          <w:rFonts w:eastAsia="Batang"/>
          <w:sz w:val="22"/>
          <w:szCs w:val="22"/>
          <w:lang w:val="ro-RO"/>
        </w:rPr>
        <w:t>1a</w:t>
      </w:r>
      <w:r w:rsidRPr="00937EA9">
        <w:rPr>
          <w:rFonts w:eastAsia="Batang"/>
          <w:sz w:val="22"/>
          <w:szCs w:val="22"/>
          <w:lang w:val="ro-RO"/>
        </w:rPr>
        <w:t>: Hmax = 5 m pentru un regim de inaltime P</w:t>
      </w:r>
      <w:r>
        <w:rPr>
          <w:rFonts w:eastAsia="Batang"/>
          <w:sz w:val="22"/>
          <w:szCs w:val="22"/>
          <w:lang w:val="ro-RO"/>
        </w:rPr>
        <w:t>;</w:t>
      </w:r>
    </w:p>
    <w:p w:rsidR="000D6A74" w:rsidRPr="00AC25F8" w:rsidRDefault="000D6A74" w:rsidP="000D6A74">
      <w:pPr>
        <w:ind w:left="720"/>
        <w:jc w:val="both"/>
        <w:rPr>
          <w:rFonts w:ascii="TimesNewRoman" w:hAnsi="TimesNewRoman" w:cs="TimesNewRoman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Spaţii verzi  si plantate = min 15</w:t>
      </w:r>
      <w:r>
        <w:rPr>
          <w:rFonts w:eastAsia="Batang"/>
          <w:sz w:val="22"/>
          <w:szCs w:val="22"/>
          <w:lang w:val="ro-RO"/>
        </w:rPr>
        <w:t xml:space="preserve"> </w:t>
      </w:r>
      <w:r w:rsidRPr="00937EA9">
        <w:rPr>
          <w:rFonts w:eastAsia="Batang"/>
          <w:sz w:val="22"/>
          <w:szCs w:val="22"/>
          <w:lang w:val="ro-RO"/>
        </w:rPr>
        <w:t>%, conf</w:t>
      </w:r>
      <w:r w:rsidR="00514C49">
        <w:rPr>
          <w:rFonts w:eastAsia="Batang"/>
          <w:sz w:val="22"/>
          <w:szCs w:val="22"/>
          <w:lang w:val="ro-RO"/>
        </w:rPr>
        <w:t>orm</w:t>
      </w:r>
      <w:r>
        <w:rPr>
          <w:rFonts w:eastAsia="Batang"/>
          <w:sz w:val="22"/>
          <w:szCs w:val="22"/>
          <w:lang w:val="ro-RO"/>
        </w:rPr>
        <w:t xml:space="preserve"> adr</w:t>
      </w:r>
      <w:r w:rsidR="00514C49">
        <w:rPr>
          <w:rFonts w:eastAsia="Batang"/>
          <w:sz w:val="22"/>
          <w:szCs w:val="22"/>
          <w:lang w:val="ro-RO"/>
        </w:rPr>
        <w:t>esei</w:t>
      </w:r>
      <w:r>
        <w:rPr>
          <w:rFonts w:eastAsia="Batang"/>
          <w:sz w:val="22"/>
          <w:szCs w:val="22"/>
          <w:lang w:val="ro-RO"/>
        </w:rPr>
        <w:t xml:space="preserve"> </w:t>
      </w:r>
      <w:r w:rsidRPr="00937EA9">
        <w:rPr>
          <w:rFonts w:eastAsia="Batang"/>
          <w:sz w:val="22"/>
          <w:szCs w:val="22"/>
          <w:lang w:val="ro-RO"/>
        </w:rPr>
        <w:t xml:space="preserve"> Agentiei pentru Protectia Mediului nr. 29/02.06.2015</w:t>
      </w:r>
    </w:p>
    <w:p w:rsidR="00E9667B" w:rsidRPr="00AC25F8" w:rsidRDefault="00E9667B" w:rsidP="00E9667B">
      <w:pPr>
        <w:ind w:firstLine="720"/>
        <w:jc w:val="both"/>
        <w:rPr>
          <w:lang w:val="ro-RO"/>
        </w:rPr>
      </w:pPr>
      <w:r w:rsidRPr="00AC25F8">
        <w:rPr>
          <w:lang w:val="ro-RO"/>
        </w:rPr>
        <w:t>La eliberarea Autorizaţiei de Construire se vor respecta</w:t>
      </w:r>
      <w:r w:rsidR="00401DA7" w:rsidRPr="00AC25F8">
        <w:rPr>
          <w:lang w:val="ro-RO"/>
        </w:rPr>
        <w:t xml:space="preserve"> servitutiile inscrise in extrasele de Carte Funciara, precum si</w:t>
      </w:r>
      <w:r w:rsidRPr="00AC25F8">
        <w:rPr>
          <w:lang w:val="ro-RO"/>
        </w:rPr>
        <w:t xml:space="preserve"> toate condiţiile impuse prin avizele eliberate de deţinătorii de reţele şi utilităţi publice, care se vor realiza pe cheltuiala beneficiarului. </w:t>
      </w:r>
    </w:p>
    <w:p w:rsidR="00E9667B" w:rsidRPr="00AC25F8" w:rsidRDefault="00E9667B" w:rsidP="00E9667B">
      <w:pPr>
        <w:ind w:firstLine="720"/>
        <w:jc w:val="both"/>
        <w:rPr>
          <w:lang w:val="ro-RO"/>
        </w:rPr>
      </w:pPr>
      <w:r w:rsidRPr="00AC25F8">
        <w:rPr>
          <w:lang w:val="ro-RO"/>
        </w:rPr>
        <w:t>Documentaţia de urbanism este însoţită de avizele şi acordurile conform Ghidului privind metodologia de elaborare şi conţinutul cadru al P.U.Z. aprobat prin Ordinul nr. 176/N/2000 al M.L.P.A.T. ( M.T.C.T.).</w:t>
      </w:r>
    </w:p>
    <w:p w:rsidR="00954492" w:rsidRPr="00FF1507" w:rsidRDefault="006C52AF" w:rsidP="00FF1507">
      <w:pPr>
        <w:ind w:right="43" w:firstLine="720"/>
        <w:jc w:val="both"/>
        <w:rPr>
          <w:rFonts w:ascii="TimesNewRoman" w:hAnsi="TimesNewRoman" w:cs="TimesNewRoman"/>
          <w:lang w:val="ro-RO"/>
        </w:rPr>
      </w:pPr>
      <w:r w:rsidRPr="00AC25F8">
        <w:rPr>
          <w:lang w:val="ro-RO"/>
        </w:rPr>
        <w:t>Planului Urbanistic Zonal „</w:t>
      </w:r>
      <w:r w:rsidRPr="00AC25F8">
        <w:rPr>
          <w:rFonts w:ascii="TimesNewRoman" w:hAnsi="TimesNewRoman" w:cs="TimesNewRoman"/>
          <w:b/>
          <w:bCs/>
          <w:lang w:val="ro-RO"/>
        </w:rPr>
        <w:t>Zona mixta – comert, servicii, birouri – OPEN VILLE</w:t>
      </w:r>
      <w:r w:rsidRPr="00AC25F8">
        <w:rPr>
          <w:rFonts w:ascii="TimesNewRoman" w:hAnsi="TimesNewRoman" w:cs="TimesNewRoman"/>
          <w:bCs/>
          <w:lang w:val="ro-RO"/>
        </w:rPr>
        <w:t>”</w:t>
      </w:r>
      <w:r w:rsidRPr="00AC25F8">
        <w:rPr>
          <w:rFonts w:ascii="TimesNewRoman" w:hAnsi="TimesNewRoman" w:cs="TimesNewRoman"/>
          <w:b/>
          <w:bCs/>
          <w:lang w:val="ro-RO"/>
        </w:rPr>
        <w:t xml:space="preserve">, </w:t>
      </w:r>
      <w:r w:rsidRPr="00AC25F8">
        <w:rPr>
          <w:rFonts w:ascii="TimesNewRoman" w:hAnsi="TimesNewRoman" w:cs="TimesNewRoman"/>
          <w:bCs/>
          <w:lang w:val="ro-RO"/>
        </w:rPr>
        <w:t xml:space="preserve">str. </w:t>
      </w:r>
      <w:r w:rsidR="00AC25F8" w:rsidRPr="00AC25F8">
        <w:rPr>
          <w:rFonts w:ascii="TimesNewRoman" w:hAnsi="TimesNewRoman" w:cs="TimesNewRoman"/>
          <w:bCs/>
          <w:lang w:val="ro-RO"/>
        </w:rPr>
        <w:t xml:space="preserve">A. </w:t>
      </w:r>
      <w:r w:rsidRPr="00AC25F8">
        <w:rPr>
          <w:rFonts w:ascii="TimesNewRoman" w:hAnsi="TimesNewRoman" w:cs="TimesNewRoman"/>
          <w:bCs/>
          <w:lang w:val="ro-RO"/>
        </w:rPr>
        <w:t>Demetriade nr. 1</w:t>
      </w:r>
      <w:r w:rsidRPr="00AC25F8">
        <w:rPr>
          <w:bCs/>
          <w:lang w:val="ro-RO"/>
        </w:rPr>
        <w:t>, Timişoara</w:t>
      </w:r>
      <w:r w:rsidR="00E9667B" w:rsidRPr="00AC25F8">
        <w:rPr>
          <w:lang w:val="ro-RO"/>
        </w:rPr>
        <w:t xml:space="preserve">, </w:t>
      </w:r>
      <w:r w:rsidR="00E9667B" w:rsidRPr="00AC25F8">
        <w:rPr>
          <w:rFonts w:ascii="TimesNewRoman" w:hAnsi="TimesNewRoman" w:cs="TimesNewRoman"/>
          <w:lang w:val="ro-RO"/>
        </w:rPr>
        <w:t xml:space="preserve">va avea perioada de valabilitate </w:t>
      </w:r>
      <w:r w:rsidR="00954492">
        <w:rPr>
          <w:rFonts w:ascii="TimesNewRoman" w:hAnsi="TimesNewRoman" w:cs="TimesNewRoman"/>
          <w:lang w:val="ro-RO"/>
        </w:rPr>
        <w:t>de 5 ani.</w:t>
      </w:r>
    </w:p>
    <w:p w:rsidR="00D86B67" w:rsidRDefault="00D86B67" w:rsidP="00AC25F8">
      <w:pPr>
        <w:jc w:val="center"/>
        <w:rPr>
          <w:rFonts w:ascii="TimesNewRoman" w:hAnsi="TimesNewRoman" w:cs="TimesNewRoman"/>
          <w:b/>
          <w:lang w:val="ro-RO"/>
        </w:rPr>
      </w:pPr>
    </w:p>
    <w:p w:rsidR="00184ABD" w:rsidRDefault="00184ABD" w:rsidP="00AC25F8">
      <w:pPr>
        <w:jc w:val="center"/>
        <w:rPr>
          <w:rFonts w:ascii="TimesNewRoman" w:hAnsi="TimesNewRoman" w:cs="TimesNewRoman"/>
          <w:b/>
          <w:lang w:val="ro-RO"/>
        </w:rPr>
      </w:pPr>
      <w:r w:rsidRPr="00AC25F8">
        <w:rPr>
          <w:rFonts w:ascii="TimesNewRoman" w:hAnsi="TimesNewRoman" w:cs="TimesNewRoman"/>
          <w:b/>
          <w:lang w:val="ro-RO"/>
        </w:rPr>
        <w:t>PROPUNEM:</w:t>
      </w:r>
    </w:p>
    <w:p w:rsidR="00954492" w:rsidRPr="00AC25F8" w:rsidRDefault="00954492" w:rsidP="00AC25F8">
      <w:pPr>
        <w:jc w:val="center"/>
        <w:rPr>
          <w:sz w:val="16"/>
          <w:szCs w:val="16"/>
          <w:lang w:val="ro-RO"/>
        </w:rPr>
      </w:pPr>
    </w:p>
    <w:p w:rsidR="00184ABD" w:rsidRDefault="00184ABD" w:rsidP="00184ABD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C25F8">
        <w:rPr>
          <w:b/>
          <w:lang w:val="ro-RO"/>
        </w:rPr>
        <w:t>1.</w:t>
      </w:r>
      <w:r w:rsidRPr="00AC25F8">
        <w:rPr>
          <w:lang w:val="ro-RO"/>
        </w:rPr>
        <w:t xml:space="preserve"> Analizarea si aprobarea Planului Urbanistic Zonal </w:t>
      </w:r>
      <w:r w:rsidR="006C52AF" w:rsidRPr="00AC25F8">
        <w:rPr>
          <w:lang w:val="ro-RO"/>
        </w:rPr>
        <w:t>„</w:t>
      </w:r>
      <w:r w:rsidR="006C52AF" w:rsidRPr="00AC25F8">
        <w:rPr>
          <w:rFonts w:ascii="TimesNewRoman" w:hAnsi="TimesNewRoman" w:cs="TimesNewRoman"/>
          <w:b/>
          <w:bCs/>
          <w:lang w:val="ro-RO"/>
        </w:rPr>
        <w:t>Zona mixta – comert, servicii, birouri – OPEN VILLE</w:t>
      </w:r>
      <w:r w:rsidR="006C52AF" w:rsidRPr="00AC25F8">
        <w:rPr>
          <w:rFonts w:ascii="TimesNewRoman" w:hAnsi="TimesNewRoman" w:cs="TimesNewRoman"/>
          <w:bCs/>
          <w:lang w:val="ro-RO"/>
        </w:rPr>
        <w:t>”</w:t>
      </w:r>
      <w:r w:rsidR="006C52AF" w:rsidRPr="00AC25F8">
        <w:rPr>
          <w:rFonts w:ascii="TimesNewRoman" w:hAnsi="TimesNewRoman" w:cs="TimesNewRoman"/>
          <w:b/>
          <w:bCs/>
          <w:lang w:val="ro-RO"/>
        </w:rPr>
        <w:t xml:space="preserve">, </w:t>
      </w:r>
      <w:r w:rsidR="006C52AF" w:rsidRPr="00AC25F8">
        <w:rPr>
          <w:rFonts w:ascii="TimesNewRoman" w:hAnsi="TimesNewRoman" w:cs="TimesNewRoman"/>
          <w:bCs/>
          <w:lang w:val="ro-RO"/>
        </w:rPr>
        <w:t xml:space="preserve">str. </w:t>
      </w:r>
      <w:r w:rsidR="00AC25F8" w:rsidRPr="00AC25F8">
        <w:rPr>
          <w:rFonts w:ascii="TimesNewRoman" w:hAnsi="TimesNewRoman" w:cs="TimesNewRoman"/>
          <w:bCs/>
          <w:lang w:val="ro-RO"/>
        </w:rPr>
        <w:t xml:space="preserve">A. </w:t>
      </w:r>
      <w:r w:rsidR="006C52AF" w:rsidRPr="00AC25F8">
        <w:rPr>
          <w:rFonts w:ascii="TimesNewRoman" w:hAnsi="TimesNewRoman" w:cs="TimesNewRoman"/>
          <w:bCs/>
          <w:lang w:val="ro-RO"/>
        </w:rPr>
        <w:t>Demetriade nr. 1</w:t>
      </w:r>
      <w:r w:rsidR="006C52AF" w:rsidRPr="00AC25F8">
        <w:rPr>
          <w:bCs/>
          <w:lang w:val="ro-RO"/>
        </w:rPr>
        <w:t>, Timişoara,</w:t>
      </w:r>
      <w:r w:rsidRPr="00AC25F8">
        <w:rPr>
          <w:lang w:val="ro-RO"/>
        </w:rPr>
        <w:t xml:space="preserve"> este elaborat de proiectantul S.C. </w:t>
      </w:r>
      <w:r w:rsidR="006C52AF" w:rsidRPr="00AC25F8">
        <w:rPr>
          <w:lang w:val="ro-RO"/>
        </w:rPr>
        <w:t>PILOT TEAM</w:t>
      </w:r>
      <w:r w:rsidRPr="00AC25F8">
        <w:rPr>
          <w:lang w:val="ro-RO"/>
        </w:rPr>
        <w:t xml:space="preserve"> S.R.L., proiect nr. </w:t>
      </w:r>
      <w:r w:rsidR="006C52AF" w:rsidRPr="00AC25F8">
        <w:rPr>
          <w:lang w:val="ro-RO"/>
        </w:rPr>
        <w:t>10.01/132</w:t>
      </w:r>
      <w:r w:rsidRPr="00AC25F8">
        <w:rPr>
          <w:lang w:val="ro-RO"/>
        </w:rPr>
        <w:t>/201</w:t>
      </w:r>
      <w:r w:rsidR="006C52AF" w:rsidRPr="00AC25F8">
        <w:rPr>
          <w:lang w:val="ro-RO"/>
        </w:rPr>
        <w:t>4</w:t>
      </w:r>
      <w:r w:rsidRPr="00AC25F8">
        <w:rPr>
          <w:lang w:val="ro-RO"/>
        </w:rPr>
        <w:t xml:space="preserve">, la cererea </w:t>
      </w:r>
      <w:r w:rsidRPr="00AC25F8">
        <w:rPr>
          <w:rFonts w:ascii="TimesNewRoman" w:hAnsi="TimesNewRoman" w:cs="TimesNewRoman"/>
          <w:b/>
          <w:bCs/>
          <w:lang w:val="ro-RO"/>
        </w:rPr>
        <w:t xml:space="preserve">beneficiarului S.C. </w:t>
      </w:r>
      <w:r w:rsidR="006C52AF" w:rsidRPr="00AC25F8">
        <w:rPr>
          <w:b/>
          <w:lang w:val="ro-RO"/>
        </w:rPr>
        <w:t>IULIUS TRUST</w:t>
      </w:r>
      <w:r w:rsidRPr="00AC25F8">
        <w:rPr>
          <w:b/>
          <w:lang w:val="ro-RO"/>
        </w:rPr>
        <w:t xml:space="preserve">  S.R.L., </w:t>
      </w:r>
      <w:r w:rsidRPr="00AC25F8">
        <w:rPr>
          <w:lang w:val="ro-RO"/>
        </w:rPr>
        <w:t>care face parte integrantă din prezenta hotărâre;</w:t>
      </w:r>
    </w:p>
    <w:p w:rsidR="00D86B67" w:rsidRPr="00AC25F8" w:rsidRDefault="00D86B67" w:rsidP="00184ABD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lang w:val="ro-RO"/>
        </w:rPr>
      </w:pPr>
    </w:p>
    <w:p w:rsidR="00066B7F" w:rsidRPr="00D86B67" w:rsidRDefault="00184ABD" w:rsidP="00066B7F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C25F8">
        <w:rPr>
          <w:b/>
          <w:lang w:val="ro-RO"/>
        </w:rPr>
        <w:t>2.</w:t>
      </w:r>
      <w:r w:rsidRPr="00AC25F8">
        <w:rPr>
          <w:lang w:val="ro-RO"/>
        </w:rPr>
        <w:t xml:space="preserve"> </w:t>
      </w:r>
      <w:r w:rsidR="00066B7F" w:rsidRPr="00D86B67">
        <w:rPr>
          <w:lang w:val="ro-RO"/>
        </w:rPr>
        <w:t xml:space="preserve">Se stabilesc condiţiile de construire:  </w:t>
      </w:r>
    </w:p>
    <w:p w:rsidR="00D86B67" w:rsidRDefault="00D86B67" w:rsidP="000A2961">
      <w:pPr>
        <w:ind w:left="720"/>
        <w:jc w:val="both"/>
        <w:rPr>
          <w:rFonts w:eastAsia="Batang"/>
          <w:i/>
          <w:sz w:val="22"/>
          <w:szCs w:val="22"/>
          <w:lang w:val="ro-RO"/>
        </w:rPr>
      </w:pPr>
    </w:p>
    <w:p w:rsidR="000A2961" w:rsidRPr="00727C6D" w:rsidRDefault="000A2961" w:rsidP="000A2961">
      <w:pPr>
        <w:ind w:left="720"/>
        <w:jc w:val="both"/>
        <w:rPr>
          <w:rFonts w:eastAsia="Batang"/>
          <w:i/>
          <w:sz w:val="22"/>
          <w:szCs w:val="22"/>
          <w:lang w:val="ro-RO"/>
        </w:rPr>
      </w:pPr>
      <w:r w:rsidRPr="00727C6D">
        <w:rPr>
          <w:rFonts w:eastAsia="Batang"/>
          <w:i/>
          <w:sz w:val="22"/>
          <w:szCs w:val="22"/>
          <w:lang w:val="ro-RO"/>
        </w:rPr>
        <w:t>UTR 1 :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>
        <w:rPr>
          <w:rFonts w:eastAsia="Batang"/>
          <w:sz w:val="22"/>
          <w:szCs w:val="22"/>
          <w:lang w:val="ro-RO"/>
        </w:rPr>
        <w:t>POT max = 50% si CUT max = 1.0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M_v: Hmax = 5 m pentru regim de inaltime 2S+D+P</w:t>
      </w:r>
      <w:r>
        <w:rPr>
          <w:rFonts w:eastAsia="Batang"/>
          <w:sz w:val="22"/>
          <w:szCs w:val="22"/>
          <w:lang w:val="ro-RO"/>
        </w:rPr>
        <w:t>p;</w:t>
      </w:r>
    </w:p>
    <w:p w:rsidR="000A2961" w:rsidRPr="00937EA9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M_1: Hmax = 32 m pentru un regim de inaltime 2S+D+P+3E+Etehnic</w:t>
      </w:r>
      <w:r>
        <w:rPr>
          <w:rFonts w:eastAsia="Batang"/>
          <w:sz w:val="22"/>
          <w:szCs w:val="22"/>
          <w:lang w:val="ro-RO"/>
        </w:rPr>
        <w:t>;</w:t>
      </w:r>
    </w:p>
    <w:p w:rsidR="00D86B67" w:rsidRDefault="00D86B67" w:rsidP="000A2961">
      <w:pPr>
        <w:ind w:left="720"/>
        <w:jc w:val="both"/>
        <w:rPr>
          <w:rFonts w:eastAsia="Batang"/>
          <w:i/>
          <w:sz w:val="22"/>
          <w:szCs w:val="22"/>
          <w:lang w:val="ro-RO"/>
        </w:rPr>
      </w:pPr>
    </w:p>
    <w:p w:rsidR="000A2961" w:rsidRPr="00727C6D" w:rsidRDefault="000A2961" w:rsidP="000A2961">
      <w:pPr>
        <w:ind w:left="720"/>
        <w:jc w:val="both"/>
        <w:rPr>
          <w:rFonts w:eastAsia="Batang"/>
          <w:i/>
          <w:sz w:val="22"/>
          <w:szCs w:val="22"/>
          <w:lang w:val="ro-RO"/>
        </w:rPr>
      </w:pPr>
      <w:r w:rsidRPr="00727C6D">
        <w:rPr>
          <w:rFonts w:eastAsia="Batang"/>
          <w:i/>
          <w:sz w:val="22"/>
          <w:szCs w:val="22"/>
          <w:lang w:val="ro-RO"/>
        </w:rPr>
        <w:t>UTR 2: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C17C2F">
        <w:rPr>
          <w:rFonts w:eastAsia="Batang"/>
          <w:sz w:val="22"/>
          <w:szCs w:val="22"/>
          <w:lang w:val="ro-RO"/>
        </w:rPr>
        <w:t xml:space="preserve">POT max = </w:t>
      </w:r>
      <w:r>
        <w:rPr>
          <w:rFonts w:eastAsia="Batang"/>
          <w:sz w:val="22"/>
          <w:szCs w:val="22"/>
          <w:lang w:val="ro-RO"/>
        </w:rPr>
        <w:t xml:space="preserve">85% si </w:t>
      </w:r>
      <w:r w:rsidRPr="00F1326D">
        <w:rPr>
          <w:rFonts w:eastAsia="Batang"/>
          <w:sz w:val="22"/>
          <w:szCs w:val="22"/>
          <w:lang w:val="ro-RO"/>
        </w:rPr>
        <w:t>CUT max = 3.5;</w:t>
      </w:r>
    </w:p>
    <w:p w:rsidR="000A2961" w:rsidRPr="00937EA9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M_4: Hmax = 155 m pentru un regim de inaltime 3S+D+P+24E+3Er/ Hcornisa=140 m</w:t>
      </w:r>
      <w:r>
        <w:rPr>
          <w:rFonts w:eastAsia="Batang"/>
          <w:sz w:val="22"/>
          <w:szCs w:val="22"/>
          <w:lang w:val="ro-RO"/>
        </w:rPr>
        <w:t>;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M_2: Hmax = 60 m pentru un regim de inaltime 2S+D+P+10E+Etehnic</w:t>
      </w:r>
      <w:r>
        <w:rPr>
          <w:rFonts w:eastAsia="Batang"/>
          <w:sz w:val="22"/>
          <w:szCs w:val="22"/>
          <w:lang w:val="ro-RO"/>
        </w:rPr>
        <w:t>;</w:t>
      </w:r>
    </w:p>
    <w:p w:rsidR="000A2961" w:rsidRPr="00937EA9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M_1: Hmax = 32 m pentru un regim de inaltime 2S+D+P+3E+Etehnic</w:t>
      </w:r>
      <w:r>
        <w:rPr>
          <w:rFonts w:eastAsia="Batang"/>
          <w:sz w:val="22"/>
          <w:szCs w:val="22"/>
          <w:lang w:val="ro-RO"/>
        </w:rPr>
        <w:t>;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M_v: Hmax = 5 m pentru regim de inaltime 2S+D+P</w:t>
      </w:r>
      <w:r>
        <w:rPr>
          <w:rFonts w:eastAsia="Batang"/>
          <w:sz w:val="22"/>
          <w:szCs w:val="22"/>
          <w:lang w:val="ro-RO"/>
        </w:rPr>
        <w:t>p;</w:t>
      </w:r>
    </w:p>
    <w:p w:rsidR="00D86B67" w:rsidRDefault="00D86B67" w:rsidP="000A2961">
      <w:pPr>
        <w:ind w:left="720"/>
        <w:jc w:val="both"/>
        <w:rPr>
          <w:rFonts w:eastAsia="Batang"/>
          <w:i/>
          <w:sz w:val="22"/>
          <w:szCs w:val="22"/>
          <w:lang w:val="ro-RO"/>
        </w:rPr>
      </w:pPr>
    </w:p>
    <w:p w:rsidR="000A2961" w:rsidRPr="00727C6D" w:rsidRDefault="000A2961" w:rsidP="000A2961">
      <w:pPr>
        <w:ind w:left="720"/>
        <w:jc w:val="both"/>
        <w:rPr>
          <w:rFonts w:eastAsia="Batang"/>
          <w:i/>
          <w:sz w:val="22"/>
          <w:szCs w:val="22"/>
          <w:lang w:val="ro-RO"/>
        </w:rPr>
      </w:pPr>
      <w:r w:rsidRPr="00727C6D">
        <w:rPr>
          <w:rFonts w:eastAsia="Batang"/>
          <w:i/>
          <w:sz w:val="22"/>
          <w:szCs w:val="22"/>
          <w:lang w:val="ro-RO"/>
        </w:rPr>
        <w:t>UTR 3: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C17C2F">
        <w:rPr>
          <w:rFonts w:eastAsia="Batang"/>
          <w:sz w:val="22"/>
          <w:szCs w:val="22"/>
          <w:lang w:val="ro-RO"/>
        </w:rPr>
        <w:t xml:space="preserve">POT max = </w:t>
      </w:r>
      <w:r>
        <w:rPr>
          <w:rFonts w:eastAsia="Batang"/>
          <w:sz w:val="22"/>
          <w:szCs w:val="22"/>
          <w:lang w:val="ro-RO"/>
        </w:rPr>
        <w:t xml:space="preserve">70% si </w:t>
      </w:r>
      <w:r w:rsidRPr="00F1326D">
        <w:rPr>
          <w:rFonts w:eastAsia="Batang"/>
          <w:sz w:val="22"/>
          <w:szCs w:val="22"/>
          <w:lang w:val="ro-RO"/>
        </w:rPr>
        <w:t>CUT max = 3.</w:t>
      </w:r>
      <w:r>
        <w:rPr>
          <w:rFonts w:eastAsia="Batang"/>
          <w:sz w:val="22"/>
          <w:szCs w:val="22"/>
          <w:lang w:val="ro-RO"/>
        </w:rPr>
        <w:t>0</w:t>
      </w:r>
      <w:r w:rsidRPr="00F1326D">
        <w:rPr>
          <w:rFonts w:eastAsia="Batang"/>
          <w:sz w:val="22"/>
          <w:szCs w:val="22"/>
          <w:lang w:val="ro-RO"/>
        </w:rPr>
        <w:t>;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M_3: Hmax = 92 m pentru un regim de inaltime 2S+D+P+15E+2Er+Et/ Hcornisa=80m</w:t>
      </w:r>
      <w:r>
        <w:rPr>
          <w:rFonts w:eastAsia="Batang"/>
          <w:sz w:val="22"/>
          <w:szCs w:val="22"/>
          <w:lang w:val="ro-RO"/>
        </w:rPr>
        <w:t>;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M_2: Hmax = 60 m pentru un regim de inaltime 2S+D+P+10E+Etehnic</w:t>
      </w:r>
      <w:r>
        <w:rPr>
          <w:rFonts w:eastAsia="Batang"/>
          <w:sz w:val="22"/>
          <w:szCs w:val="22"/>
          <w:lang w:val="ro-RO"/>
        </w:rPr>
        <w:t>;</w:t>
      </w:r>
    </w:p>
    <w:p w:rsidR="000A2961" w:rsidRPr="00937EA9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M_1: Hmax = 32 m pentru un regim de inaltime 2S+D+P+3E+Etehnic</w:t>
      </w:r>
      <w:r>
        <w:rPr>
          <w:rFonts w:eastAsia="Batang"/>
          <w:sz w:val="22"/>
          <w:szCs w:val="22"/>
          <w:lang w:val="ro-RO"/>
        </w:rPr>
        <w:t>;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M_v: Hmax = 5 m pentru regim de inaltime 2S+D+P</w:t>
      </w:r>
      <w:r>
        <w:rPr>
          <w:rFonts w:eastAsia="Batang"/>
          <w:sz w:val="22"/>
          <w:szCs w:val="22"/>
          <w:lang w:val="ro-RO"/>
        </w:rPr>
        <w:t>p;</w:t>
      </w:r>
    </w:p>
    <w:p w:rsidR="00D86B67" w:rsidRDefault="000A2961" w:rsidP="000A2961">
      <w:pPr>
        <w:ind w:left="720"/>
        <w:jc w:val="both"/>
        <w:rPr>
          <w:rFonts w:eastAsia="Batang"/>
          <w:i/>
          <w:sz w:val="22"/>
          <w:szCs w:val="22"/>
          <w:lang w:val="ro-RO"/>
        </w:rPr>
      </w:pPr>
      <w:r w:rsidRPr="00727C6D">
        <w:rPr>
          <w:rFonts w:eastAsia="Batang"/>
          <w:i/>
          <w:sz w:val="22"/>
          <w:szCs w:val="22"/>
          <w:lang w:val="ro-RO"/>
        </w:rPr>
        <w:t xml:space="preserve"> </w:t>
      </w:r>
    </w:p>
    <w:p w:rsidR="000A2961" w:rsidRPr="00727C6D" w:rsidRDefault="000A2961" w:rsidP="000A2961">
      <w:pPr>
        <w:ind w:left="720"/>
        <w:jc w:val="both"/>
        <w:rPr>
          <w:rFonts w:eastAsia="Batang"/>
          <w:i/>
          <w:sz w:val="22"/>
          <w:szCs w:val="22"/>
          <w:lang w:val="ro-RO"/>
        </w:rPr>
      </w:pPr>
      <w:r w:rsidRPr="00727C6D">
        <w:rPr>
          <w:rFonts w:eastAsia="Batang"/>
          <w:i/>
          <w:sz w:val="22"/>
          <w:szCs w:val="22"/>
          <w:lang w:val="ro-RO"/>
        </w:rPr>
        <w:lastRenderedPageBreak/>
        <w:t>UTR</w:t>
      </w:r>
      <w:r>
        <w:rPr>
          <w:rFonts w:eastAsia="Batang"/>
          <w:i/>
          <w:sz w:val="22"/>
          <w:szCs w:val="22"/>
          <w:lang w:val="ro-RO"/>
        </w:rPr>
        <w:t xml:space="preserve"> </w:t>
      </w:r>
      <w:r w:rsidRPr="00727C6D">
        <w:rPr>
          <w:rFonts w:eastAsia="Batang"/>
          <w:i/>
          <w:sz w:val="22"/>
          <w:szCs w:val="22"/>
          <w:lang w:val="ro-RO"/>
        </w:rPr>
        <w:t>4: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C17C2F">
        <w:rPr>
          <w:rFonts w:eastAsia="Batang"/>
          <w:sz w:val="22"/>
          <w:szCs w:val="22"/>
          <w:lang w:val="ro-RO"/>
        </w:rPr>
        <w:t xml:space="preserve">POT max = </w:t>
      </w:r>
      <w:r>
        <w:rPr>
          <w:rFonts w:eastAsia="Batang"/>
          <w:sz w:val="22"/>
          <w:szCs w:val="22"/>
          <w:lang w:val="ro-RO"/>
        </w:rPr>
        <w:t xml:space="preserve">70% si </w:t>
      </w:r>
      <w:r w:rsidRPr="00F1326D">
        <w:rPr>
          <w:rFonts w:eastAsia="Batang"/>
          <w:sz w:val="22"/>
          <w:szCs w:val="22"/>
          <w:lang w:val="ro-RO"/>
        </w:rPr>
        <w:t>CUT max = 3.</w:t>
      </w:r>
      <w:r>
        <w:rPr>
          <w:rFonts w:eastAsia="Batang"/>
          <w:sz w:val="22"/>
          <w:szCs w:val="22"/>
          <w:lang w:val="ro-RO"/>
        </w:rPr>
        <w:t>0</w:t>
      </w:r>
      <w:r w:rsidRPr="00F1326D">
        <w:rPr>
          <w:rFonts w:eastAsia="Batang"/>
          <w:sz w:val="22"/>
          <w:szCs w:val="22"/>
          <w:lang w:val="ro-RO"/>
        </w:rPr>
        <w:t>;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M_2: Hmax = 50 m pentru un regim de inaltime 2S+D+P+8E+Etehnic</w:t>
      </w:r>
      <w:r>
        <w:rPr>
          <w:rFonts w:eastAsia="Batang"/>
          <w:sz w:val="22"/>
          <w:szCs w:val="22"/>
          <w:lang w:val="ro-RO"/>
        </w:rPr>
        <w:t xml:space="preserve">; </w:t>
      </w:r>
    </w:p>
    <w:p w:rsidR="00D86B67" w:rsidRDefault="00D86B67" w:rsidP="000A2961">
      <w:pPr>
        <w:ind w:left="720"/>
        <w:jc w:val="both"/>
        <w:rPr>
          <w:rFonts w:eastAsia="Batang"/>
          <w:i/>
          <w:sz w:val="22"/>
          <w:szCs w:val="22"/>
          <w:lang w:val="ro-RO"/>
        </w:rPr>
      </w:pPr>
    </w:p>
    <w:p w:rsidR="000A2961" w:rsidRPr="00727C6D" w:rsidRDefault="000A2961" w:rsidP="000A2961">
      <w:pPr>
        <w:ind w:left="720"/>
        <w:jc w:val="both"/>
        <w:rPr>
          <w:rFonts w:eastAsia="Batang"/>
          <w:i/>
          <w:sz w:val="22"/>
          <w:szCs w:val="22"/>
          <w:lang w:val="ro-RO"/>
        </w:rPr>
      </w:pPr>
      <w:r w:rsidRPr="00727C6D">
        <w:rPr>
          <w:rFonts w:eastAsia="Batang"/>
          <w:i/>
          <w:sz w:val="22"/>
          <w:szCs w:val="22"/>
          <w:lang w:val="ro-RO"/>
        </w:rPr>
        <w:t>UTR</w:t>
      </w:r>
      <w:r>
        <w:rPr>
          <w:rFonts w:eastAsia="Batang"/>
          <w:i/>
          <w:sz w:val="22"/>
          <w:szCs w:val="22"/>
          <w:lang w:val="ro-RO"/>
        </w:rPr>
        <w:t xml:space="preserve"> 5</w:t>
      </w:r>
      <w:r w:rsidRPr="00727C6D">
        <w:rPr>
          <w:rFonts w:eastAsia="Batang"/>
          <w:i/>
          <w:sz w:val="22"/>
          <w:szCs w:val="22"/>
          <w:lang w:val="ro-RO"/>
        </w:rPr>
        <w:t>: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C17C2F">
        <w:rPr>
          <w:rFonts w:eastAsia="Batang"/>
          <w:sz w:val="22"/>
          <w:szCs w:val="22"/>
          <w:lang w:val="ro-RO"/>
        </w:rPr>
        <w:t xml:space="preserve">POT max = </w:t>
      </w:r>
      <w:r>
        <w:rPr>
          <w:rFonts w:eastAsia="Batang"/>
          <w:sz w:val="22"/>
          <w:szCs w:val="22"/>
          <w:lang w:val="ro-RO"/>
        </w:rPr>
        <w:t xml:space="preserve">50% si </w:t>
      </w:r>
      <w:r w:rsidRPr="00F1326D">
        <w:rPr>
          <w:rFonts w:eastAsia="Batang"/>
          <w:sz w:val="22"/>
          <w:szCs w:val="22"/>
          <w:lang w:val="ro-RO"/>
        </w:rPr>
        <w:t>CUT max = 3.</w:t>
      </w:r>
      <w:r>
        <w:rPr>
          <w:rFonts w:eastAsia="Batang"/>
          <w:sz w:val="22"/>
          <w:szCs w:val="22"/>
          <w:lang w:val="ro-RO"/>
        </w:rPr>
        <w:t>0</w:t>
      </w:r>
      <w:r w:rsidRPr="00F1326D">
        <w:rPr>
          <w:rFonts w:eastAsia="Batang"/>
          <w:sz w:val="22"/>
          <w:szCs w:val="22"/>
          <w:lang w:val="ro-RO"/>
        </w:rPr>
        <w:t>;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M_2: Hmax = 50 m pentru un regim de inaltime 2S+D+P+8E+Etehnic</w:t>
      </w:r>
      <w:r>
        <w:rPr>
          <w:rFonts w:eastAsia="Batang"/>
          <w:sz w:val="22"/>
          <w:szCs w:val="22"/>
          <w:lang w:val="ro-RO"/>
        </w:rPr>
        <w:t xml:space="preserve">; </w:t>
      </w:r>
    </w:p>
    <w:p w:rsidR="00D86B67" w:rsidRDefault="00D86B67" w:rsidP="004504DB">
      <w:pPr>
        <w:ind w:left="720"/>
        <w:jc w:val="both"/>
        <w:rPr>
          <w:rFonts w:eastAsia="Batang"/>
          <w:i/>
          <w:sz w:val="22"/>
          <w:szCs w:val="22"/>
          <w:lang w:val="ro-RO"/>
        </w:rPr>
      </w:pPr>
    </w:p>
    <w:p w:rsidR="000A2961" w:rsidRPr="004504DB" w:rsidRDefault="000A2961" w:rsidP="004504DB">
      <w:pPr>
        <w:ind w:left="720"/>
        <w:jc w:val="both"/>
        <w:rPr>
          <w:rFonts w:eastAsia="Batang"/>
          <w:i/>
          <w:sz w:val="22"/>
          <w:szCs w:val="22"/>
          <w:lang w:val="ro-RO"/>
        </w:rPr>
      </w:pPr>
      <w:r w:rsidRPr="00727C6D">
        <w:rPr>
          <w:rFonts w:eastAsia="Batang"/>
          <w:i/>
          <w:sz w:val="22"/>
          <w:szCs w:val="22"/>
          <w:lang w:val="ro-RO"/>
        </w:rPr>
        <w:t>UTR</w:t>
      </w:r>
      <w:r>
        <w:rPr>
          <w:rFonts w:eastAsia="Batang"/>
          <w:i/>
          <w:sz w:val="22"/>
          <w:szCs w:val="22"/>
          <w:lang w:val="ro-RO"/>
        </w:rPr>
        <w:t xml:space="preserve"> 6</w:t>
      </w:r>
      <w:r w:rsidRPr="00727C6D">
        <w:rPr>
          <w:rFonts w:eastAsia="Batang"/>
          <w:i/>
          <w:sz w:val="22"/>
          <w:szCs w:val="22"/>
          <w:lang w:val="ro-RO"/>
        </w:rPr>
        <w:t>:</w:t>
      </w:r>
      <w:r w:rsidR="004504DB">
        <w:rPr>
          <w:rFonts w:eastAsia="Batang"/>
          <w:i/>
          <w:sz w:val="22"/>
          <w:szCs w:val="22"/>
          <w:lang w:val="ro-RO"/>
        </w:rPr>
        <w:t xml:space="preserve"> </w:t>
      </w:r>
      <w:r w:rsidRPr="00C17C2F">
        <w:rPr>
          <w:rFonts w:eastAsia="Batang"/>
          <w:sz w:val="22"/>
          <w:szCs w:val="22"/>
          <w:lang w:val="ro-RO"/>
        </w:rPr>
        <w:t xml:space="preserve">POT max = </w:t>
      </w:r>
      <w:r>
        <w:rPr>
          <w:rFonts w:eastAsia="Batang"/>
          <w:sz w:val="22"/>
          <w:szCs w:val="22"/>
          <w:lang w:val="ro-RO"/>
        </w:rPr>
        <w:t xml:space="preserve">50% si </w:t>
      </w:r>
      <w:r w:rsidRPr="00F1326D">
        <w:rPr>
          <w:rFonts w:eastAsia="Batang"/>
          <w:sz w:val="22"/>
          <w:szCs w:val="22"/>
          <w:lang w:val="ro-RO"/>
        </w:rPr>
        <w:t xml:space="preserve">CUT max = </w:t>
      </w:r>
      <w:r>
        <w:rPr>
          <w:rFonts w:eastAsia="Batang"/>
          <w:sz w:val="22"/>
          <w:szCs w:val="22"/>
          <w:lang w:val="ro-RO"/>
        </w:rPr>
        <w:t>1</w:t>
      </w:r>
      <w:r w:rsidRPr="00F1326D">
        <w:rPr>
          <w:rFonts w:eastAsia="Batang"/>
          <w:sz w:val="22"/>
          <w:szCs w:val="22"/>
          <w:lang w:val="ro-RO"/>
        </w:rPr>
        <w:t>.</w:t>
      </w:r>
      <w:r>
        <w:rPr>
          <w:rFonts w:eastAsia="Batang"/>
          <w:sz w:val="22"/>
          <w:szCs w:val="22"/>
          <w:lang w:val="ro-RO"/>
        </w:rPr>
        <w:t>0</w:t>
      </w:r>
      <w:r w:rsidRPr="00F1326D">
        <w:rPr>
          <w:rFonts w:eastAsia="Batang"/>
          <w:sz w:val="22"/>
          <w:szCs w:val="22"/>
          <w:lang w:val="ro-RO"/>
        </w:rPr>
        <w:t>;</w:t>
      </w:r>
    </w:p>
    <w:p w:rsidR="000A2961" w:rsidRDefault="000A2961" w:rsidP="000A2961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937EA9">
        <w:rPr>
          <w:rFonts w:eastAsia="Batang"/>
          <w:sz w:val="22"/>
          <w:szCs w:val="22"/>
          <w:lang w:val="ro-RO"/>
        </w:rPr>
        <w:t>Zona M_</w:t>
      </w:r>
      <w:r>
        <w:rPr>
          <w:rFonts w:eastAsia="Batang"/>
          <w:sz w:val="22"/>
          <w:szCs w:val="22"/>
          <w:lang w:val="ro-RO"/>
        </w:rPr>
        <w:t>1a</w:t>
      </w:r>
      <w:r w:rsidRPr="00937EA9">
        <w:rPr>
          <w:rFonts w:eastAsia="Batang"/>
          <w:sz w:val="22"/>
          <w:szCs w:val="22"/>
          <w:lang w:val="ro-RO"/>
        </w:rPr>
        <w:t>: Hmax = 5 m pentru un regim de inaltime P</w:t>
      </w:r>
      <w:r>
        <w:rPr>
          <w:rFonts w:eastAsia="Batang"/>
          <w:sz w:val="22"/>
          <w:szCs w:val="22"/>
          <w:lang w:val="ro-RO"/>
        </w:rPr>
        <w:t>;</w:t>
      </w:r>
    </w:p>
    <w:p w:rsidR="00066B7F" w:rsidRPr="00066B7F" w:rsidRDefault="00D86B67" w:rsidP="00066B7F">
      <w:pPr>
        <w:autoSpaceDE w:val="0"/>
        <w:autoSpaceDN w:val="0"/>
        <w:adjustRightInd w:val="0"/>
        <w:ind w:left="720"/>
        <w:jc w:val="both"/>
        <w:rPr>
          <w:lang w:val="ro-RO"/>
        </w:rPr>
      </w:pPr>
      <w:r>
        <w:rPr>
          <w:lang w:val="ro-RO"/>
        </w:rPr>
        <w:t>R</w:t>
      </w:r>
      <w:r w:rsidR="00066B7F" w:rsidRPr="00066B7F">
        <w:rPr>
          <w:lang w:val="ro-RO"/>
        </w:rPr>
        <w:t xml:space="preserve">ealizarea locurilor de parcare exclusiv pe parcela deţinută de beneficiari, acces auto   conform avizului Comisiei de Circulaţie nr. DT2015-000958/16.04.2015, cu respectarea conditiilor impuse prin acesta, spaţiu verde </w:t>
      </w:r>
      <w:r w:rsidR="00066B7F" w:rsidRPr="00066B7F">
        <w:rPr>
          <w:rFonts w:eastAsia="Batang"/>
          <w:sz w:val="22"/>
          <w:szCs w:val="22"/>
          <w:lang w:val="ro-RO"/>
        </w:rPr>
        <w:t xml:space="preserve">- min 15 % </w:t>
      </w:r>
      <w:r w:rsidR="00066B7F" w:rsidRPr="00066B7F">
        <w:rPr>
          <w:lang w:val="ro-RO"/>
        </w:rPr>
        <w:t>- conform adresei Agentiei pentru Protectia Mediului cu nr. 29 din 02.06.2015;</w:t>
      </w:r>
    </w:p>
    <w:p w:rsidR="00D86B67" w:rsidRDefault="00D86B67" w:rsidP="00066B7F">
      <w:pPr>
        <w:ind w:left="720"/>
        <w:jc w:val="both"/>
        <w:rPr>
          <w:b/>
          <w:lang w:val="ro-RO" w:eastAsia="ro-RO"/>
        </w:rPr>
      </w:pPr>
    </w:p>
    <w:p w:rsidR="004504DB" w:rsidRDefault="00184ABD" w:rsidP="00066B7F">
      <w:pPr>
        <w:ind w:left="720"/>
        <w:jc w:val="both"/>
        <w:rPr>
          <w:rFonts w:ascii="TimesNewRoman" w:hAnsi="TimesNewRoman" w:cs="TimesNewRoman"/>
          <w:lang w:val="ro-RO"/>
        </w:rPr>
      </w:pPr>
      <w:r w:rsidRPr="00AC25F8">
        <w:rPr>
          <w:b/>
          <w:lang w:val="ro-RO" w:eastAsia="ro-RO"/>
        </w:rPr>
        <w:t>3.</w:t>
      </w:r>
      <w:r w:rsidRPr="00AC25F8">
        <w:rPr>
          <w:lang w:val="ro-RO" w:eastAsia="ro-RO"/>
        </w:rPr>
        <w:t xml:space="preserve"> Prezentul Plan Urbanistic Zonal </w:t>
      </w:r>
      <w:r w:rsidR="006C52AF" w:rsidRPr="00AC25F8">
        <w:rPr>
          <w:lang w:val="ro-RO"/>
        </w:rPr>
        <w:t>„</w:t>
      </w:r>
      <w:r w:rsidR="006C52AF" w:rsidRPr="00AC25F8">
        <w:rPr>
          <w:rFonts w:ascii="TimesNewRoman" w:hAnsi="TimesNewRoman" w:cs="TimesNewRoman"/>
          <w:b/>
          <w:bCs/>
          <w:lang w:val="ro-RO"/>
        </w:rPr>
        <w:t>Zona mixta – comert, servicii, birouri – OPEN VILLE</w:t>
      </w:r>
      <w:r w:rsidR="006C52AF" w:rsidRPr="00AC25F8">
        <w:rPr>
          <w:rFonts w:ascii="TimesNewRoman" w:hAnsi="TimesNewRoman" w:cs="TimesNewRoman"/>
          <w:bCs/>
          <w:lang w:val="ro-RO"/>
        </w:rPr>
        <w:t>”</w:t>
      </w:r>
      <w:r w:rsidR="006C52AF" w:rsidRPr="00AC25F8">
        <w:rPr>
          <w:rFonts w:ascii="TimesNewRoman" w:hAnsi="TimesNewRoman" w:cs="TimesNewRoman"/>
          <w:b/>
          <w:bCs/>
          <w:lang w:val="ro-RO"/>
        </w:rPr>
        <w:t xml:space="preserve">, </w:t>
      </w:r>
      <w:r w:rsidR="006C52AF" w:rsidRPr="00AC25F8">
        <w:rPr>
          <w:rFonts w:ascii="TimesNewRoman" w:hAnsi="TimesNewRoman" w:cs="TimesNewRoman"/>
          <w:bCs/>
          <w:lang w:val="ro-RO"/>
        </w:rPr>
        <w:t xml:space="preserve">str. </w:t>
      </w:r>
      <w:r w:rsidR="00AC25F8" w:rsidRPr="00AC25F8">
        <w:rPr>
          <w:rFonts w:ascii="TimesNewRoman" w:hAnsi="TimesNewRoman" w:cs="TimesNewRoman"/>
          <w:bCs/>
          <w:lang w:val="ro-RO"/>
        </w:rPr>
        <w:t xml:space="preserve">A. </w:t>
      </w:r>
      <w:r w:rsidR="006C52AF" w:rsidRPr="00AC25F8">
        <w:rPr>
          <w:rFonts w:ascii="TimesNewRoman" w:hAnsi="TimesNewRoman" w:cs="TimesNewRoman"/>
          <w:bCs/>
          <w:lang w:val="ro-RO"/>
        </w:rPr>
        <w:t>Demetriade nr. 1</w:t>
      </w:r>
      <w:r w:rsidR="006C52AF" w:rsidRPr="00AC25F8">
        <w:rPr>
          <w:bCs/>
          <w:lang w:val="ro-RO"/>
        </w:rPr>
        <w:t>, Timişoara</w:t>
      </w:r>
      <w:r w:rsidRPr="00AC25F8">
        <w:rPr>
          <w:lang w:val="ro-RO"/>
        </w:rPr>
        <w:t xml:space="preserve">, </w:t>
      </w:r>
      <w:r w:rsidRPr="00AC25F8">
        <w:rPr>
          <w:rFonts w:ascii="TimesNewRoman" w:hAnsi="TimesNewRoman" w:cs="TimesNewRoman"/>
          <w:lang w:val="ro-RO"/>
        </w:rPr>
        <w:t xml:space="preserve">se va integra în Planul Urbanistic General al Municipiului Timişoara si </w:t>
      </w:r>
      <w:r w:rsidR="00D86B67" w:rsidRPr="00AC25F8">
        <w:rPr>
          <w:rFonts w:ascii="TimesNewRoman" w:hAnsi="TimesNewRoman" w:cs="TimesNewRoman"/>
          <w:lang w:val="ro-RO"/>
        </w:rPr>
        <w:t xml:space="preserve">va avea perioada de valabilitate </w:t>
      </w:r>
      <w:r w:rsidR="00D86B67">
        <w:rPr>
          <w:rFonts w:ascii="TimesNewRoman" w:hAnsi="TimesNewRoman" w:cs="TimesNewRoman"/>
          <w:lang w:val="ro-RO"/>
        </w:rPr>
        <w:t>de 5 ani</w:t>
      </w:r>
      <w:r w:rsidRPr="00AC25F8">
        <w:rPr>
          <w:rFonts w:ascii="TimesNewRoman" w:hAnsi="TimesNewRoman" w:cs="TimesNewRoman"/>
          <w:lang w:val="ro-RO"/>
        </w:rPr>
        <w:t>.</w:t>
      </w:r>
    </w:p>
    <w:p w:rsidR="00D86B67" w:rsidRDefault="00D86B67" w:rsidP="004504DB">
      <w:pPr>
        <w:ind w:left="720"/>
        <w:jc w:val="both"/>
        <w:rPr>
          <w:b/>
          <w:lang w:val="ro-RO"/>
        </w:rPr>
      </w:pPr>
    </w:p>
    <w:p w:rsidR="00184ABD" w:rsidRPr="004504DB" w:rsidRDefault="00184ABD" w:rsidP="004504DB">
      <w:pPr>
        <w:ind w:left="720"/>
        <w:jc w:val="both"/>
        <w:rPr>
          <w:rFonts w:ascii="TimesNewRoman" w:hAnsi="TimesNewRoman" w:cs="TimesNewRoman"/>
          <w:lang w:val="ro-RO"/>
        </w:rPr>
      </w:pPr>
      <w:r w:rsidRPr="00AC25F8">
        <w:rPr>
          <w:b/>
          <w:lang w:val="ro-RO"/>
        </w:rPr>
        <w:t>4</w:t>
      </w:r>
      <w:r w:rsidRPr="00AC25F8">
        <w:rPr>
          <w:lang w:val="ro-RO"/>
        </w:rPr>
        <w:t xml:space="preserve">. Terenul studiat </w:t>
      </w:r>
      <w:r w:rsidRPr="00AC25F8">
        <w:rPr>
          <w:b/>
          <w:lang w:val="ro-RO"/>
        </w:rPr>
        <w:t xml:space="preserve">în suprafaţă totală de </w:t>
      </w:r>
      <w:r w:rsidR="006C52AF" w:rsidRPr="00AC25F8">
        <w:rPr>
          <w:b/>
        </w:rPr>
        <w:t>181610</w:t>
      </w:r>
      <w:r w:rsidRPr="00AC25F8">
        <w:rPr>
          <w:b/>
          <w:lang w:val="ro-RO"/>
        </w:rPr>
        <w:t xml:space="preserve"> mp</w:t>
      </w:r>
      <w:r w:rsidRPr="00AC25F8">
        <w:rPr>
          <w:lang w:val="ro-RO"/>
        </w:rPr>
        <w:t>, este:</w:t>
      </w:r>
    </w:p>
    <w:p w:rsidR="00AC25F8" w:rsidRPr="00AC25F8" w:rsidRDefault="00AC25F8" w:rsidP="00AC25F8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417910, Nr.cad. 417910, </w:t>
      </w:r>
      <w:proofErr w:type="spellStart"/>
      <w:r w:rsidRPr="00AC25F8">
        <w:t>Nr.top</w:t>
      </w:r>
      <w:proofErr w:type="spellEnd"/>
      <w:r w:rsidRPr="00AC25F8">
        <w:t xml:space="preserve">. 1723/2/1/1/1/1/b/1/a-1723/2/1/1/2/a/1/a/1/1, in </w:t>
      </w:r>
      <w:proofErr w:type="spellStart"/>
      <w:r w:rsidRPr="00AC25F8">
        <w:t>suprafata</w:t>
      </w:r>
      <w:proofErr w:type="spellEnd"/>
      <w:r w:rsidRPr="00AC25F8">
        <w:t xml:space="preserve"> de 54249 mp, SC IULIUS MALL TIMISOARA SR</w:t>
      </w:r>
      <w:r w:rsidR="00284C63">
        <w:t xml:space="preserve">L - </w:t>
      </w:r>
      <w:proofErr w:type="spellStart"/>
      <w:r w:rsidR="00284C63">
        <w:t>Interdicţie</w:t>
      </w:r>
      <w:proofErr w:type="spellEnd"/>
      <w:r w:rsidR="00284C63">
        <w:t xml:space="preserve"> de </w:t>
      </w:r>
      <w:proofErr w:type="spellStart"/>
      <w:r w:rsidR="00284C63">
        <w:t>înstrăinare</w:t>
      </w:r>
      <w:proofErr w:type="spellEnd"/>
      <w:r w:rsidR="00284C63">
        <w:t xml:space="preserve">, </w:t>
      </w:r>
      <w:proofErr w:type="spellStart"/>
      <w:r w:rsidRPr="00AC25F8">
        <w:t>grevare</w:t>
      </w:r>
      <w:proofErr w:type="spellEnd"/>
      <w:r w:rsidRPr="00AC25F8">
        <w:t xml:space="preserve">, </w:t>
      </w:r>
      <w:proofErr w:type="spellStart"/>
      <w:r w:rsidRPr="00AC25F8">
        <w:t>dezmembrare</w:t>
      </w:r>
      <w:proofErr w:type="spellEnd"/>
      <w:r w:rsidRPr="00AC25F8">
        <w:t xml:space="preserve">, </w:t>
      </w:r>
      <w:proofErr w:type="spellStart"/>
      <w:r w:rsidRPr="00AC25F8">
        <w:t>demolare</w:t>
      </w:r>
      <w:proofErr w:type="spellEnd"/>
      <w:r w:rsidRPr="00AC25F8">
        <w:t xml:space="preserve"> EUROHYPO AG, </w:t>
      </w:r>
      <w:proofErr w:type="spellStart"/>
      <w:r w:rsidRPr="00AC25F8">
        <w:t>Drept</w:t>
      </w:r>
      <w:proofErr w:type="spellEnd"/>
      <w:r w:rsidRPr="00AC25F8">
        <w:t xml:space="preserve"> de </w:t>
      </w:r>
      <w:proofErr w:type="spellStart"/>
      <w:r w:rsidRPr="00AC25F8">
        <w:t>ipotecă</w:t>
      </w:r>
      <w:proofErr w:type="spellEnd"/>
      <w:r w:rsidRPr="00AC25F8">
        <w:t xml:space="preserve"> in </w:t>
      </w:r>
      <w:proofErr w:type="spellStart"/>
      <w:r w:rsidRPr="00AC25F8">
        <w:t>fav</w:t>
      </w:r>
      <w:proofErr w:type="spellEnd"/>
      <w:r w:rsidRPr="00AC25F8">
        <w:t>. EUROHYPO AG</w:t>
      </w:r>
    </w:p>
    <w:p w:rsidR="00AC25F8" w:rsidRPr="00AC25F8" w:rsidRDefault="00AC25F8" w:rsidP="00AC25F8">
      <w:pPr>
        <w:numPr>
          <w:ilvl w:val="0"/>
          <w:numId w:val="5"/>
        </w:numPr>
        <w:autoSpaceDE w:val="0"/>
        <w:jc w:val="both"/>
      </w:pPr>
      <w:proofErr w:type="spellStart"/>
      <w:r w:rsidRPr="00AC25F8">
        <w:t>Inscris</w:t>
      </w:r>
      <w:proofErr w:type="spellEnd"/>
      <w:r w:rsidRPr="00AC25F8">
        <w:t xml:space="preserve"> in CF nr. 418241, Nr.cad. 418241, </w:t>
      </w:r>
      <w:proofErr w:type="spellStart"/>
      <w:r w:rsidRPr="00AC25F8">
        <w:t>Nr.top</w:t>
      </w:r>
      <w:proofErr w:type="spellEnd"/>
      <w:r w:rsidRPr="00AC25F8">
        <w:t>. 1723/2/1/1/1/1/b/1/a-1723/2/1/1/2/a/2/1; 1723/2/1/1/1/1/b/1/a-1723/2/1/1/2/a/3;1723/2/1/1/1/1/b/1/c;1723/2/1/1/1/1/b/1/a- 1723/2/1/1/2/a/4; 1723/2/1/1/1/1/b/1/a-1723/2/1/1/2/a/1/b/1/; 1723/2/1/1/1/1/b/1/a-1723/2/1/1/2/a/1/a/1/2; 1723/2/1/1/1/1/b/1/a-1723/2/1</w:t>
      </w:r>
      <w:r w:rsidR="003A564F">
        <w:t xml:space="preserve">/1/2/a/1/a/1/3, in </w:t>
      </w:r>
      <w:proofErr w:type="spellStart"/>
      <w:r w:rsidR="003A564F">
        <w:t>suprafata</w:t>
      </w:r>
      <w:proofErr w:type="spellEnd"/>
      <w:r w:rsidR="003A564F">
        <w:t xml:space="preserve"> de </w:t>
      </w:r>
      <w:r w:rsidRPr="00AC25F8">
        <w:t xml:space="preserve">32299 mp, </w:t>
      </w:r>
      <w:proofErr w:type="spellStart"/>
      <w:r w:rsidRPr="00AC25F8">
        <w:t>proprietar</w:t>
      </w:r>
      <w:proofErr w:type="spellEnd"/>
      <w:r w:rsidR="003A564F">
        <w:t xml:space="preserve"> SC IULIUS MALL TIMISOARA SRL - </w:t>
      </w:r>
      <w:proofErr w:type="spellStart"/>
      <w:r w:rsidRPr="00AC25F8">
        <w:t>Interdicţie</w:t>
      </w:r>
      <w:proofErr w:type="spellEnd"/>
      <w:r w:rsidRPr="00AC25F8">
        <w:t xml:space="preserve"> de </w:t>
      </w:r>
      <w:proofErr w:type="spellStart"/>
      <w:r w:rsidRPr="00AC25F8">
        <w:t>înstrăinare</w:t>
      </w:r>
      <w:proofErr w:type="spellEnd"/>
      <w:r w:rsidRPr="00AC25F8">
        <w:t xml:space="preserve">,  </w:t>
      </w:r>
      <w:proofErr w:type="spellStart"/>
      <w:r w:rsidRPr="00AC25F8">
        <w:t>grevare</w:t>
      </w:r>
      <w:proofErr w:type="spellEnd"/>
      <w:r w:rsidRPr="00AC25F8">
        <w:t xml:space="preserve">, </w:t>
      </w:r>
      <w:proofErr w:type="spellStart"/>
      <w:r w:rsidR="00077C56">
        <w:t>dezmembrare</w:t>
      </w:r>
      <w:proofErr w:type="spellEnd"/>
      <w:r w:rsidR="00077C56">
        <w:t xml:space="preserve">, </w:t>
      </w:r>
      <w:proofErr w:type="spellStart"/>
      <w:r w:rsidR="00077C56">
        <w:t>demolare</w:t>
      </w:r>
      <w:proofErr w:type="spellEnd"/>
      <w:r w:rsidR="00077C56">
        <w:t xml:space="preserve">, </w:t>
      </w:r>
      <w:proofErr w:type="spellStart"/>
      <w:r w:rsidR="00077C56">
        <w:t>vânzare</w:t>
      </w:r>
      <w:proofErr w:type="spellEnd"/>
      <w:r w:rsidR="00077C56">
        <w:t xml:space="preserve"> EUROHYPO AG, </w:t>
      </w:r>
      <w:proofErr w:type="spellStart"/>
      <w:r w:rsidRPr="00AC25F8">
        <w:t>Drept</w:t>
      </w:r>
      <w:proofErr w:type="spellEnd"/>
      <w:r w:rsidRPr="00AC25F8">
        <w:t xml:space="preserve"> de </w:t>
      </w:r>
      <w:proofErr w:type="spellStart"/>
      <w:r w:rsidRPr="00AC25F8">
        <w:t>ipotecă</w:t>
      </w:r>
      <w:proofErr w:type="spellEnd"/>
      <w:r w:rsidRPr="00AC25F8">
        <w:t xml:space="preserve"> in </w:t>
      </w:r>
      <w:proofErr w:type="spellStart"/>
      <w:r w:rsidRPr="00AC25F8">
        <w:t>fav</w:t>
      </w:r>
      <w:proofErr w:type="spellEnd"/>
      <w:r w:rsidRPr="00AC25F8">
        <w:t>. EUROHYPO AG</w:t>
      </w:r>
    </w:p>
    <w:p w:rsidR="00AC25F8" w:rsidRPr="00AC25F8" w:rsidRDefault="00AC25F8" w:rsidP="00AC25F8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417877, Nr.cad. 417877, </w:t>
      </w:r>
      <w:proofErr w:type="spellStart"/>
      <w:r w:rsidRPr="00AC25F8">
        <w:t>Nr.top</w:t>
      </w:r>
      <w:proofErr w:type="spellEnd"/>
      <w:r w:rsidRPr="00AC25F8">
        <w:t xml:space="preserve">. 1723/2/1/1/1/1/b/1/a-1723/2/1/1/2/a/1/b/1/1, in </w:t>
      </w:r>
      <w:proofErr w:type="spellStart"/>
      <w:r w:rsidRPr="00AC25F8">
        <w:t>suprafata</w:t>
      </w:r>
      <w:proofErr w:type="spellEnd"/>
      <w:r w:rsidRPr="00AC25F8">
        <w:t xml:space="preserve"> de 628 mp, </w:t>
      </w:r>
      <w:proofErr w:type="spellStart"/>
      <w:r w:rsidRPr="00AC25F8">
        <w:t>proprietar</w:t>
      </w:r>
      <w:proofErr w:type="spellEnd"/>
      <w:r w:rsidRPr="00AC25F8">
        <w:t xml:space="preserve"> SC IULIUS MALL TIMISOARA SRL - </w:t>
      </w:r>
      <w:proofErr w:type="spellStart"/>
      <w:r w:rsidRPr="00AC25F8">
        <w:t>Interdicţie</w:t>
      </w:r>
      <w:proofErr w:type="spellEnd"/>
      <w:r w:rsidRPr="00AC25F8">
        <w:t xml:space="preserve"> de </w:t>
      </w:r>
      <w:proofErr w:type="spellStart"/>
      <w:r w:rsidRPr="00AC25F8">
        <w:t>înstrăinare</w:t>
      </w:r>
      <w:proofErr w:type="spellEnd"/>
      <w:r w:rsidRPr="00AC25F8">
        <w:t xml:space="preserve">,  </w:t>
      </w:r>
      <w:proofErr w:type="spellStart"/>
      <w:r w:rsidRPr="00AC25F8">
        <w:t>grevare</w:t>
      </w:r>
      <w:proofErr w:type="spellEnd"/>
      <w:r w:rsidRPr="00AC25F8">
        <w:t xml:space="preserve">, </w:t>
      </w:r>
      <w:proofErr w:type="spellStart"/>
      <w:r w:rsidRPr="00AC25F8">
        <w:t>demolare</w:t>
      </w:r>
      <w:proofErr w:type="spellEnd"/>
      <w:r w:rsidRPr="00AC25F8">
        <w:t xml:space="preserve">, </w:t>
      </w:r>
      <w:proofErr w:type="spellStart"/>
      <w:r w:rsidRPr="00AC25F8">
        <w:t>vânzare</w:t>
      </w:r>
      <w:proofErr w:type="spellEnd"/>
      <w:r w:rsidRPr="00AC25F8">
        <w:t xml:space="preserve"> EUROHYPO AG, </w:t>
      </w:r>
      <w:proofErr w:type="spellStart"/>
      <w:r w:rsidRPr="00AC25F8">
        <w:t>Drept</w:t>
      </w:r>
      <w:proofErr w:type="spellEnd"/>
      <w:r w:rsidRPr="00AC25F8">
        <w:t xml:space="preserve"> de </w:t>
      </w:r>
      <w:proofErr w:type="spellStart"/>
      <w:r w:rsidRPr="00AC25F8">
        <w:t>ipotecă</w:t>
      </w:r>
      <w:proofErr w:type="spellEnd"/>
      <w:r w:rsidRPr="00AC25F8">
        <w:t xml:space="preserve"> in </w:t>
      </w:r>
      <w:proofErr w:type="spellStart"/>
      <w:r w:rsidRPr="00AC25F8">
        <w:t>fav</w:t>
      </w:r>
      <w:proofErr w:type="spellEnd"/>
      <w:r w:rsidRPr="00AC25F8">
        <w:t>. EUROHYPO AG</w:t>
      </w:r>
    </w:p>
    <w:p w:rsidR="00AC25F8" w:rsidRPr="00AC25F8" w:rsidRDefault="00AC25F8" w:rsidP="00AC25F8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417126, Nr.cad. 417126, </w:t>
      </w:r>
      <w:proofErr w:type="spellStart"/>
      <w:r w:rsidRPr="00AC25F8">
        <w:t>Nr.top</w:t>
      </w:r>
      <w:proofErr w:type="spellEnd"/>
      <w:r w:rsidRPr="00AC25F8">
        <w:t xml:space="preserve">. 1723/2/1/1/1/1/b/1/b, in </w:t>
      </w:r>
      <w:proofErr w:type="spellStart"/>
      <w:r w:rsidRPr="00AC25F8">
        <w:t>suprafata</w:t>
      </w:r>
      <w:proofErr w:type="spellEnd"/>
      <w:r w:rsidRPr="00AC25F8">
        <w:t xml:space="preserve"> de 5528 mp, </w:t>
      </w:r>
      <w:proofErr w:type="spellStart"/>
      <w:r w:rsidRPr="00AC25F8">
        <w:t>proprietar</w:t>
      </w:r>
      <w:proofErr w:type="spellEnd"/>
      <w:r w:rsidRPr="00AC25F8">
        <w:t xml:space="preserve"> SC IULIUS MALL TIMISOARA SRL - </w:t>
      </w:r>
      <w:proofErr w:type="spellStart"/>
      <w:r w:rsidRPr="00AC25F8">
        <w:t>Interdicţie</w:t>
      </w:r>
      <w:proofErr w:type="spellEnd"/>
      <w:r w:rsidRPr="00AC25F8">
        <w:t xml:space="preserve"> de </w:t>
      </w:r>
      <w:proofErr w:type="spellStart"/>
      <w:r w:rsidRPr="00AC25F8">
        <w:t>înstrăinare</w:t>
      </w:r>
      <w:proofErr w:type="spellEnd"/>
      <w:r w:rsidRPr="00AC25F8">
        <w:t xml:space="preserve">,  </w:t>
      </w:r>
      <w:proofErr w:type="spellStart"/>
      <w:r w:rsidRPr="00AC25F8">
        <w:t>grevare</w:t>
      </w:r>
      <w:proofErr w:type="spellEnd"/>
      <w:r w:rsidRPr="00AC25F8">
        <w:t xml:space="preserve">, </w:t>
      </w:r>
      <w:proofErr w:type="spellStart"/>
      <w:r w:rsidRPr="00AC25F8">
        <w:t>dezmembrare</w:t>
      </w:r>
      <w:proofErr w:type="spellEnd"/>
      <w:r w:rsidRPr="00AC25F8">
        <w:t xml:space="preserve">, </w:t>
      </w:r>
      <w:proofErr w:type="spellStart"/>
      <w:r w:rsidRPr="00AC25F8">
        <w:t>demolare</w:t>
      </w:r>
      <w:proofErr w:type="spellEnd"/>
      <w:r w:rsidRPr="00AC25F8">
        <w:t xml:space="preserve"> EUROHYPO AG, </w:t>
      </w:r>
      <w:proofErr w:type="spellStart"/>
      <w:r w:rsidRPr="00AC25F8">
        <w:t>Drept</w:t>
      </w:r>
      <w:proofErr w:type="spellEnd"/>
      <w:r w:rsidRPr="00AC25F8">
        <w:t xml:space="preserve"> de </w:t>
      </w:r>
      <w:proofErr w:type="spellStart"/>
      <w:r w:rsidRPr="00AC25F8">
        <w:t>ipotecă</w:t>
      </w:r>
      <w:proofErr w:type="spellEnd"/>
      <w:r w:rsidRPr="00AC25F8">
        <w:t xml:space="preserve"> in </w:t>
      </w:r>
      <w:proofErr w:type="spellStart"/>
      <w:r w:rsidRPr="00AC25F8">
        <w:t>fav</w:t>
      </w:r>
      <w:proofErr w:type="spellEnd"/>
      <w:r w:rsidRPr="00AC25F8">
        <w:t>. EUROHYPO AG</w:t>
      </w:r>
    </w:p>
    <w:p w:rsidR="00AC25F8" w:rsidRPr="00AC25F8" w:rsidRDefault="00AC25F8" w:rsidP="00AC25F8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410368, </w:t>
      </w:r>
      <w:proofErr w:type="spellStart"/>
      <w:r w:rsidRPr="00AC25F8">
        <w:t>Nr.top</w:t>
      </w:r>
      <w:proofErr w:type="spellEnd"/>
      <w:r w:rsidRPr="00AC25F8">
        <w:t xml:space="preserve">. 1723/2/1/1/1/1/b/3, in </w:t>
      </w:r>
      <w:proofErr w:type="spellStart"/>
      <w:r w:rsidRPr="00AC25F8">
        <w:t>suprafata</w:t>
      </w:r>
      <w:proofErr w:type="spellEnd"/>
      <w:r w:rsidRPr="00AC25F8">
        <w:t xml:space="preserve"> de 367 mp, </w:t>
      </w:r>
      <w:proofErr w:type="spellStart"/>
      <w:r w:rsidRPr="00AC25F8">
        <w:t>proprietar</w:t>
      </w:r>
      <w:proofErr w:type="spellEnd"/>
      <w:r w:rsidRPr="00AC25F8">
        <w:t xml:space="preserve"> SC IULIUS GROUP  SRL, </w:t>
      </w:r>
      <w:proofErr w:type="spellStart"/>
      <w:r w:rsidRPr="00AC25F8">
        <w:t>fără</w:t>
      </w:r>
      <w:proofErr w:type="spellEnd"/>
      <w:r w:rsidRPr="00AC25F8">
        <w:t xml:space="preserve"> </w:t>
      </w:r>
      <w:proofErr w:type="spellStart"/>
      <w:r w:rsidRPr="00AC25F8">
        <w:t>sarcini</w:t>
      </w:r>
      <w:proofErr w:type="spellEnd"/>
    </w:p>
    <w:p w:rsidR="00AC25F8" w:rsidRPr="00AC25F8" w:rsidRDefault="00AC25F8" w:rsidP="00AC25F8">
      <w:pPr>
        <w:numPr>
          <w:ilvl w:val="0"/>
          <w:numId w:val="5"/>
        </w:numPr>
        <w:autoSpaceDE w:val="0"/>
        <w:snapToGrid w:val="0"/>
        <w:jc w:val="both"/>
      </w:pPr>
      <w:proofErr w:type="spellStart"/>
      <w:r w:rsidRPr="00AC25F8">
        <w:t>Inscris</w:t>
      </w:r>
      <w:proofErr w:type="spellEnd"/>
      <w:r w:rsidRPr="00AC25F8">
        <w:t xml:space="preserve"> in CF nr. 438492, Nr.cad. 438492, </w:t>
      </w:r>
      <w:proofErr w:type="spellStart"/>
      <w:r w:rsidRPr="00AC25F8">
        <w:t>Nr.top</w:t>
      </w:r>
      <w:proofErr w:type="spellEnd"/>
      <w:r w:rsidRPr="00AC25F8">
        <w:t xml:space="preserve">. 1723/2/1/1/1/1/b/1/a-1723/2/1/1/2/a/2/2-1/b/2, in </w:t>
      </w:r>
      <w:proofErr w:type="spellStart"/>
      <w:r w:rsidRPr="00AC25F8">
        <w:t>suprafata</w:t>
      </w:r>
      <w:proofErr w:type="spellEnd"/>
      <w:r w:rsidRPr="00AC25F8">
        <w:t xml:space="preserve"> de 8731 mp, </w:t>
      </w:r>
      <w:proofErr w:type="spellStart"/>
      <w:r w:rsidRPr="00AC25F8">
        <w:t>proprietar</w:t>
      </w:r>
      <w:proofErr w:type="spellEnd"/>
      <w:r w:rsidRPr="00AC25F8">
        <w:t xml:space="preserve"> SC IULIUS RESIDENTIAL TIMISOARA SRL, </w:t>
      </w:r>
      <w:proofErr w:type="spellStart"/>
      <w:r w:rsidRPr="00AC25F8">
        <w:t>Drept</w:t>
      </w:r>
      <w:proofErr w:type="spellEnd"/>
      <w:r w:rsidRPr="00AC25F8">
        <w:t xml:space="preserve"> de </w:t>
      </w:r>
      <w:proofErr w:type="spellStart"/>
      <w:r w:rsidRPr="00AC25F8">
        <w:t>ipotecă</w:t>
      </w:r>
      <w:proofErr w:type="spellEnd"/>
      <w:r w:rsidRPr="00AC25F8">
        <w:t xml:space="preserve"> BANK AUSTRIA CREDIT ANSTALT AG, UNICREDIT TIRIAC BANK SA</w:t>
      </w:r>
    </w:p>
    <w:p w:rsidR="00AC25F8" w:rsidRPr="00AC25F8" w:rsidRDefault="00AC25F8" w:rsidP="00AC25F8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435474, </w:t>
      </w:r>
      <w:proofErr w:type="spellStart"/>
      <w:r w:rsidRPr="00AC25F8">
        <w:t>Nr.top</w:t>
      </w:r>
      <w:proofErr w:type="spellEnd"/>
      <w:r w:rsidRPr="00AC25F8">
        <w:t xml:space="preserve">. 1723/2/1/1/1/1/b/4/a, in </w:t>
      </w:r>
      <w:proofErr w:type="spellStart"/>
      <w:r w:rsidRPr="00AC25F8">
        <w:t>suprafata</w:t>
      </w:r>
      <w:proofErr w:type="spellEnd"/>
      <w:r w:rsidRPr="00AC25F8">
        <w:t xml:space="preserve"> de 2200 mp, </w:t>
      </w:r>
      <w:proofErr w:type="spellStart"/>
      <w:r w:rsidRPr="00AC25F8">
        <w:t>proprietar</w:t>
      </w:r>
      <w:proofErr w:type="spellEnd"/>
      <w:r w:rsidRPr="00AC25F8">
        <w:t xml:space="preserve"> SC IULIUS MANAGEMENT CENTER SRL, </w:t>
      </w:r>
      <w:proofErr w:type="spellStart"/>
      <w:r w:rsidRPr="00AC25F8">
        <w:t>fără</w:t>
      </w:r>
      <w:proofErr w:type="spellEnd"/>
      <w:r w:rsidRPr="00AC25F8">
        <w:t xml:space="preserve"> </w:t>
      </w:r>
      <w:proofErr w:type="spellStart"/>
      <w:r w:rsidRPr="00AC25F8">
        <w:t>sarcini</w:t>
      </w:r>
      <w:proofErr w:type="spellEnd"/>
    </w:p>
    <w:p w:rsidR="00AC25F8" w:rsidRPr="00AC25F8" w:rsidRDefault="00AC25F8" w:rsidP="00AC25F8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lastRenderedPageBreak/>
        <w:t>Inscris</w:t>
      </w:r>
      <w:proofErr w:type="spellEnd"/>
      <w:r w:rsidRPr="00AC25F8">
        <w:t xml:space="preserve"> in CF nr. 435490, </w:t>
      </w:r>
      <w:proofErr w:type="spellStart"/>
      <w:r w:rsidRPr="00AC25F8">
        <w:t>Nr.top</w:t>
      </w:r>
      <w:proofErr w:type="spellEnd"/>
      <w:r w:rsidRPr="00AC25F8">
        <w:t xml:space="preserve">. 1723/2/1/1/1/1/b/4/b, in </w:t>
      </w:r>
      <w:proofErr w:type="spellStart"/>
      <w:r w:rsidRPr="00AC25F8">
        <w:t>suprafata</w:t>
      </w:r>
      <w:proofErr w:type="spellEnd"/>
      <w:r w:rsidRPr="00AC25F8">
        <w:t xml:space="preserve"> de 933 mp, </w:t>
      </w:r>
      <w:proofErr w:type="spellStart"/>
      <w:r w:rsidRPr="00AC25F8">
        <w:t>proprietar</w:t>
      </w:r>
      <w:proofErr w:type="spellEnd"/>
      <w:r w:rsidRPr="00AC25F8">
        <w:t xml:space="preserve"> SC IULIUS MANAGEMENT CENTER SRL, </w:t>
      </w:r>
      <w:proofErr w:type="spellStart"/>
      <w:r w:rsidRPr="00AC25F8">
        <w:t>fără</w:t>
      </w:r>
      <w:proofErr w:type="spellEnd"/>
      <w:r w:rsidRPr="00AC25F8">
        <w:t xml:space="preserve"> </w:t>
      </w:r>
      <w:proofErr w:type="spellStart"/>
      <w:r w:rsidRPr="00AC25F8">
        <w:t>sarcini</w:t>
      </w:r>
      <w:proofErr w:type="spellEnd"/>
    </w:p>
    <w:p w:rsidR="00AC25F8" w:rsidRPr="00AC25F8" w:rsidRDefault="00AC25F8" w:rsidP="00AC25F8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402573, </w:t>
      </w:r>
      <w:proofErr w:type="spellStart"/>
      <w:r w:rsidRPr="00AC25F8">
        <w:t>Nr.top</w:t>
      </w:r>
      <w:proofErr w:type="spellEnd"/>
      <w:r w:rsidRPr="00AC25F8">
        <w:t xml:space="preserve">. 1723/2/1/1/1/1/b/2/a/1, in </w:t>
      </w:r>
      <w:proofErr w:type="spellStart"/>
      <w:r w:rsidRPr="00AC25F8">
        <w:t>suprafata</w:t>
      </w:r>
      <w:proofErr w:type="spellEnd"/>
      <w:r w:rsidRPr="00AC25F8">
        <w:t xml:space="preserve"> de 3339 mp, </w:t>
      </w:r>
      <w:proofErr w:type="spellStart"/>
      <w:r w:rsidRPr="00AC25F8">
        <w:t>proprietar</w:t>
      </w:r>
      <w:proofErr w:type="spellEnd"/>
      <w:r w:rsidRPr="00AC25F8">
        <w:t xml:space="preserve"> SC SALTIM HERMES SA, </w:t>
      </w:r>
      <w:proofErr w:type="spellStart"/>
      <w:r w:rsidRPr="00AC25F8">
        <w:t>fără</w:t>
      </w:r>
      <w:proofErr w:type="spellEnd"/>
      <w:r w:rsidRPr="00AC25F8">
        <w:t xml:space="preserve"> </w:t>
      </w:r>
      <w:proofErr w:type="spellStart"/>
      <w:r w:rsidRPr="00AC25F8">
        <w:t>sarcini</w:t>
      </w:r>
      <w:proofErr w:type="spellEnd"/>
    </w:p>
    <w:p w:rsidR="00AC25F8" w:rsidRPr="00AC25F8" w:rsidRDefault="00AC25F8" w:rsidP="00AC25F8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438306, </w:t>
      </w:r>
      <w:proofErr w:type="spellStart"/>
      <w:r w:rsidRPr="00AC25F8">
        <w:t>Nr.top</w:t>
      </w:r>
      <w:proofErr w:type="spellEnd"/>
      <w:r w:rsidRPr="00AC25F8">
        <w:t xml:space="preserve">. 1723/2/2, in </w:t>
      </w:r>
      <w:proofErr w:type="spellStart"/>
      <w:r w:rsidRPr="00AC25F8">
        <w:t>suprafata</w:t>
      </w:r>
      <w:proofErr w:type="spellEnd"/>
      <w:r w:rsidRPr="00AC25F8">
        <w:t xml:space="preserve"> de 1100 mp, </w:t>
      </w:r>
      <w:proofErr w:type="spellStart"/>
      <w:r w:rsidRPr="00AC25F8">
        <w:t>proprietar</w:t>
      </w:r>
      <w:proofErr w:type="spellEnd"/>
      <w:r w:rsidRPr="00AC25F8">
        <w:t xml:space="preserve"> RA RADIOCOMUNICATII BUCURESTI – RTV TIMIŞOARA, </w:t>
      </w:r>
      <w:proofErr w:type="spellStart"/>
      <w:r w:rsidRPr="00AC25F8">
        <w:t>fără</w:t>
      </w:r>
      <w:proofErr w:type="spellEnd"/>
      <w:r w:rsidRPr="00AC25F8">
        <w:t xml:space="preserve"> </w:t>
      </w:r>
      <w:proofErr w:type="spellStart"/>
      <w:r w:rsidRPr="00AC25F8">
        <w:t>sarcini</w:t>
      </w:r>
      <w:proofErr w:type="spellEnd"/>
    </w:p>
    <w:p w:rsidR="00AC25F8" w:rsidRPr="00AC25F8" w:rsidRDefault="00AC25F8" w:rsidP="00AC25F8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422053, Nr.cad. 422053, </w:t>
      </w:r>
      <w:proofErr w:type="spellStart"/>
      <w:r w:rsidRPr="00AC25F8">
        <w:t>Nr.top</w:t>
      </w:r>
      <w:proofErr w:type="spellEnd"/>
      <w:r w:rsidRPr="00AC25F8">
        <w:t xml:space="preserve">. 1723/2/1/1/1/1/c/1, in </w:t>
      </w:r>
      <w:proofErr w:type="spellStart"/>
      <w:r w:rsidRPr="00AC25F8">
        <w:t>suprafata</w:t>
      </w:r>
      <w:proofErr w:type="spellEnd"/>
      <w:r w:rsidRPr="00AC25F8">
        <w:t xml:space="preserve"> de 2655 mp, </w:t>
      </w:r>
      <w:proofErr w:type="spellStart"/>
      <w:r w:rsidRPr="00AC25F8">
        <w:t>proprietar</w:t>
      </w:r>
      <w:proofErr w:type="spellEnd"/>
      <w:r w:rsidRPr="00AC25F8">
        <w:t xml:space="preserve"> SOCIETATEA NATIONALA DE RADIOCOMUNICATII SA</w:t>
      </w:r>
      <w:r w:rsidR="004B7575">
        <w:t xml:space="preserve"> BUCURESTI SUCURSALA DIRECTIA RADIOCOMUNICATII TIMISOARA</w:t>
      </w:r>
      <w:r w:rsidRPr="00AC25F8">
        <w:t xml:space="preserve"> - </w:t>
      </w:r>
      <w:proofErr w:type="spellStart"/>
      <w:r w:rsidRPr="00AC25F8">
        <w:t>Drept</w:t>
      </w:r>
      <w:proofErr w:type="spellEnd"/>
      <w:r w:rsidRPr="00AC25F8">
        <w:t xml:space="preserve"> de </w:t>
      </w:r>
      <w:proofErr w:type="spellStart"/>
      <w:r w:rsidRPr="00AC25F8">
        <w:t>preemţiune</w:t>
      </w:r>
      <w:proofErr w:type="spellEnd"/>
      <w:r w:rsidRPr="00AC25F8">
        <w:t xml:space="preserve"> </w:t>
      </w:r>
      <w:proofErr w:type="spellStart"/>
      <w:r w:rsidRPr="00AC25F8">
        <w:t>în</w:t>
      </w:r>
      <w:proofErr w:type="spellEnd"/>
      <w:r w:rsidRPr="00AC25F8">
        <w:t xml:space="preserve"> fav.SC IULIUS GROUP IASI; </w:t>
      </w:r>
    </w:p>
    <w:p w:rsidR="00AC25F8" w:rsidRPr="00AC25F8" w:rsidRDefault="00AC25F8" w:rsidP="00AC25F8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422054, </w:t>
      </w:r>
      <w:proofErr w:type="spellStart"/>
      <w:r w:rsidRPr="00AC25F8">
        <w:t>Nr.top</w:t>
      </w:r>
      <w:proofErr w:type="spellEnd"/>
      <w:r w:rsidRPr="00AC25F8">
        <w:t xml:space="preserve">. 1723/2/1/1/1/1/c/2, in </w:t>
      </w:r>
      <w:proofErr w:type="spellStart"/>
      <w:r w:rsidRPr="00AC25F8">
        <w:t>suprafata</w:t>
      </w:r>
      <w:proofErr w:type="spellEnd"/>
      <w:r w:rsidRPr="00AC25F8">
        <w:t xml:space="preserve"> de 853 mp, </w:t>
      </w:r>
      <w:proofErr w:type="spellStart"/>
      <w:r w:rsidRPr="00AC25F8">
        <w:t>proprietar</w:t>
      </w:r>
      <w:proofErr w:type="spellEnd"/>
      <w:r w:rsidRPr="00AC25F8">
        <w:t xml:space="preserve"> SOCIETATEA NATIONALA DE RADIOCOMUNICATII SA</w:t>
      </w:r>
      <w:r w:rsidR="004B7575">
        <w:t xml:space="preserve"> BUCURESTI SUCURSALA DIRECTIA RADIOCOMUNICATII TIMISOARA</w:t>
      </w:r>
      <w:r w:rsidRPr="00AC25F8">
        <w:t xml:space="preserve">, SC BUILD CORP SRL - </w:t>
      </w:r>
      <w:proofErr w:type="spellStart"/>
      <w:r w:rsidRPr="00AC25F8">
        <w:t>Drept</w:t>
      </w:r>
      <w:proofErr w:type="spellEnd"/>
      <w:r w:rsidRPr="00AC25F8">
        <w:t xml:space="preserve"> de </w:t>
      </w:r>
      <w:proofErr w:type="spellStart"/>
      <w:r w:rsidRPr="00AC25F8">
        <w:t>preemţiune</w:t>
      </w:r>
      <w:proofErr w:type="spellEnd"/>
      <w:r w:rsidRPr="00AC25F8">
        <w:t xml:space="preserve"> </w:t>
      </w:r>
      <w:proofErr w:type="spellStart"/>
      <w:r w:rsidRPr="00AC25F8">
        <w:t>în</w:t>
      </w:r>
      <w:proofErr w:type="spellEnd"/>
      <w:r w:rsidRPr="00AC25F8">
        <w:t xml:space="preserve"> </w:t>
      </w:r>
      <w:proofErr w:type="spellStart"/>
      <w:r w:rsidRPr="00AC25F8">
        <w:t>fav</w:t>
      </w:r>
      <w:proofErr w:type="spellEnd"/>
      <w:r w:rsidRPr="00AC25F8">
        <w:t xml:space="preserve">. SC IULIUS GROUP IASI;  </w:t>
      </w:r>
    </w:p>
    <w:p w:rsidR="00667439" w:rsidRDefault="00AC25F8" w:rsidP="00AC25F8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422054-C1, </w:t>
      </w:r>
      <w:proofErr w:type="spellStart"/>
      <w:r w:rsidRPr="00AC25F8">
        <w:t>Nr.top</w:t>
      </w:r>
      <w:proofErr w:type="spellEnd"/>
      <w:r w:rsidRPr="00AC25F8">
        <w:t xml:space="preserve">. 1723/2/1/1/1/1/c/2, </w:t>
      </w:r>
      <w:proofErr w:type="spellStart"/>
      <w:r w:rsidRPr="00AC25F8">
        <w:t>proprietar</w:t>
      </w:r>
      <w:proofErr w:type="spellEnd"/>
      <w:r w:rsidRPr="00AC25F8">
        <w:t xml:space="preserve"> SOCIETATEA NATIONALA DE RADIOCOMUNICATII SA</w:t>
      </w:r>
      <w:r w:rsidR="004B7575" w:rsidRPr="00AC25F8">
        <w:t xml:space="preserve"> </w:t>
      </w:r>
      <w:r w:rsidR="004B7575">
        <w:t>BUCURESTI SUCURSALA DIRECTIA RADIOCOMUNICATII TIMISOARA</w:t>
      </w:r>
      <w:r w:rsidRPr="00AC25F8">
        <w:t>,</w:t>
      </w:r>
      <w:r w:rsidR="00230B9C">
        <w:t xml:space="preserve"> SC BUILD CORP SRL, SC RIPS SRL </w:t>
      </w:r>
      <w:r w:rsidR="00230B9C" w:rsidRPr="00AC25F8">
        <w:t xml:space="preserve">SA </w:t>
      </w:r>
    </w:p>
    <w:p w:rsidR="00AC25F8" w:rsidRPr="00AC25F8" w:rsidRDefault="00AC25F8" w:rsidP="00AC25F8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416358, </w:t>
      </w:r>
      <w:proofErr w:type="spellStart"/>
      <w:r w:rsidRPr="00AC25F8">
        <w:t>Nr.top</w:t>
      </w:r>
      <w:proofErr w:type="spellEnd"/>
      <w:r w:rsidRPr="00AC25F8">
        <w:t xml:space="preserve">. 1723/2/1/1/1/1/a, in </w:t>
      </w:r>
      <w:proofErr w:type="spellStart"/>
      <w:r w:rsidRPr="00AC25F8">
        <w:t>suprafata</w:t>
      </w:r>
      <w:proofErr w:type="spellEnd"/>
      <w:r w:rsidRPr="00AC25F8">
        <w:t xml:space="preserve"> de 39447 mp, </w:t>
      </w:r>
      <w:proofErr w:type="spellStart"/>
      <w:r w:rsidRPr="00AC25F8">
        <w:t>proprietar</w:t>
      </w:r>
      <w:proofErr w:type="spellEnd"/>
      <w:r w:rsidRPr="00AC25F8">
        <w:t xml:space="preserve"> SOCIETATEA NATIONALA DE RADIOCOMUNICATII SA</w:t>
      </w:r>
      <w:r w:rsidR="00230B9C">
        <w:t xml:space="preserve"> BUCURESTI SUCURSALA DIRECTIA RADIOCOMUNICATII TIMISOARA</w:t>
      </w:r>
      <w:r w:rsidRPr="00AC25F8">
        <w:t xml:space="preserve"> - </w:t>
      </w:r>
      <w:proofErr w:type="spellStart"/>
      <w:r w:rsidRPr="00AC25F8">
        <w:t>Drept</w:t>
      </w:r>
      <w:proofErr w:type="spellEnd"/>
      <w:r w:rsidRPr="00AC25F8">
        <w:t xml:space="preserve"> de </w:t>
      </w:r>
      <w:proofErr w:type="spellStart"/>
      <w:r w:rsidRPr="00AC25F8">
        <w:t>preemţiune</w:t>
      </w:r>
      <w:proofErr w:type="spellEnd"/>
      <w:r w:rsidRPr="00AC25F8">
        <w:t xml:space="preserve"> </w:t>
      </w:r>
      <w:proofErr w:type="spellStart"/>
      <w:r w:rsidRPr="00AC25F8">
        <w:t>în</w:t>
      </w:r>
      <w:proofErr w:type="spellEnd"/>
      <w:r w:rsidRPr="00AC25F8">
        <w:t xml:space="preserve"> </w:t>
      </w:r>
      <w:proofErr w:type="spellStart"/>
      <w:r w:rsidRPr="00AC25F8">
        <w:t>fav</w:t>
      </w:r>
      <w:proofErr w:type="spellEnd"/>
      <w:r w:rsidRPr="00AC25F8">
        <w:t>. SC IULIUS GROUP</w:t>
      </w:r>
    </w:p>
    <w:p w:rsidR="00AC25F8" w:rsidRPr="00AC25F8" w:rsidRDefault="00AC25F8" w:rsidP="00AC25F8">
      <w:pPr>
        <w:numPr>
          <w:ilvl w:val="0"/>
          <w:numId w:val="5"/>
        </w:numPr>
        <w:tabs>
          <w:tab w:val="left" w:pos="720"/>
        </w:tabs>
        <w:suppressAutoHyphens/>
        <w:snapToGrid w:val="0"/>
        <w:ind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404305, Nr.cad. 404305, </w:t>
      </w:r>
      <w:proofErr w:type="spellStart"/>
      <w:r w:rsidRPr="00AC25F8">
        <w:t>Nr.top</w:t>
      </w:r>
      <w:proofErr w:type="spellEnd"/>
      <w:r w:rsidRPr="00AC25F8">
        <w:t xml:space="preserve">. 1723/2/1/1/1/1/b/2/c, in </w:t>
      </w:r>
      <w:proofErr w:type="spellStart"/>
      <w:r w:rsidRPr="00AC25F8">
        <w:t>suprafata</w:t>
      </w:r>
      <w:proofErr w:type="spellEnd"/>
      <w:r w:rsidRPr="00AC25F8">
        <w:t xml:space="preserve"> de 597 mp, </w:t>
      </w:r>
      <w:proofErr w:type="spellStart"/>
      <w:r w:rsidRPr="00AC25F8">
        <w:t>proprietar</w:t>
      </w:r>
      <w:proofErr w:type="spellEnd"/>
      <w:r w:rsidRPr="00AC25F8">
        <w:t xml:space="preserve"> SC IULIUS MANAGEMENT CENTER SRL, </w:t>
      </w:r>
      <w:proofErr w:type="spellStart"/>
      <w:r w:rsidRPr="00AC25F8">
        <w:t>fără</w:t>
      </w:r>
      <w:proofErr w:type="spellEnd"/>
      <w:r w:rsidRPr="00AC25F8">
        <w:t xml:space="preserve"> </w:t>
      </w:r>
      <w:proofErr w:type="spellStart"/>
      <w:r w:rsidRPr="00AC25F8">
        <w:t>sarcini</w:t>
      </w:r>
      <w:proofErr w:type="spellEnd"/>
      <w:r w:rsidR="0002795D">
        <w:t>;</w:t>
      </w:r>
    </w:p>
    <w:p w:rsidR="00AC25F8" w:rsidRPr="00AC25F8" w:rsidRDefault="00AC25F8" w:rsidP="00923981">
      <w:pPr>
        <w:numPr>
          <w:ilvl w:val="0"/>
          <w:numId w:val="6"/>
        </w:numPr>
        <w:tabs>
          <w:tab w:val="left" w:pos="709"/>
        </w:tabs>
        <w:suppressAutoHyphens/>
        <w:snapToGrid w:val="0"/>
        <w:ind w:left="709"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433093, </w:t>
      </w:r>
      <w:proofErr w:type="spellStart"/>
      <w:r w:rsidRPr="00AC25F8">
        <w:t>Nr.top</w:t>
      </w:r>
      <w:proofErr w:type="spellEnd"/>
      <w:r w:rsidRPr="00AC25F8">
        <w:t xml:space="preserve">. 1723/2/1/1/1/1/b/2/a/2, in </w:t>
      </w:r>
      <w:proofErr w:type="spellStart"/>
      <w:r w:rsidRPr="00AC25F8">
        <w:t>suprafata</w:t>
      </w:r>
      <w:proofErr w:type="spellEnd"/>
      <w:r w:rsidRPr="00AC25F8">
        <w:t xml:space="preserve"> de 830 mp, </w:t>
      </w:r>
      <w:proofErr w:type="spellStart"/>
      <w:r w:rsidRPr="00AC25F8">
        <w:t>proprietar</w:t>
      </w:r>
      <w:proofErr w:type="spellEnd"/>
      <w:r w:rsidRPr="00AC25F8">
        <w:t xml:space="preserve"> ROMANIAN INTERESTS PRODUCTION AND SERVICES SA, </w:t>
      </w:r>
      <w:proofErr w:type="spellStart"/>
      <w:r w:rsidRPr="00AC25F8">
        <w:t>fără</w:t>
      </w:r>
      <w:proofErr w:type="spellEnd"/>
      <w:r w:rsidRPr="00AC25F8">
        <w:t xml:space="preserve"> </w:t>
      </w:r>
      <w:proofErr w:type="spellStart"/>
      <w:r w:rsidRPr="00AC25F8">
        <w:t>sarcini</w:t>
      </w:r>
      <w:proofErr w:type="spellEnd"/>
    </w:p>
    <w:p w:rsidR="00AC25F8" w:rsidRPr="00AC25F8" w:rsidRDefault="00AC25F8" w:rsidP="00923981">
      <w:pPr>
        <w:numPr>
          <w:ilvl w:val="0"/>
          <w:numId w:val="6"/>
        </w:numPr>
        <w:tabs>
          <w:tab w:val="left" w:pos="709"/>
        </w:tabs>
        <w:suppressAutoHyphens/>
        <w:snapToGrid w:val="0"/>
        <w:ind w:left="709"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429066, </w:t>
      </w:r>
      <w:proofErr w:type="spellStart"/>
      <w:r w:rsidRPr="00AC25F8">
        <w:t>Nr.top</w:t>
      </w:r>
      <w:proofErr w:type="spellEnd"/>
      <w:r w:rsidRPr="00AC25F8">
        <w:t xml:space="preserve">. 1723/2/1/1/1/1/b/2/b/2, in </w:t>
      </w:r>
      <w:proofErr w:type="spellStart"/>
      <w:r w:rsidRPr="00AC25F8">
        <w:t>suprafata</w:t>
      </w:r>
      <w:proofErr w:type="spellEnd"/>
      <w:r w:rsidRPr="00AC25F8">
        <w:t xml:space="preserve"> de 1470 mp, </w:t>
      </w:r>
      <w:proofErr w:type="spellStart"/>
      <w:r w:rsidRPr="00AC25F8">
        <w:t>proprietar</w:t>
      </w:r>
      <w:proofErr w:type="spellEnd"/>
      <w:r w:rsidRPr="00AC25F8">
        <w:t xml:space="preserve"> ROMANIAN INTERESTS PRODUCTION AND SERVICES SA, </w:t>
      </w:r>
      <w:proofErr w:type="spellStart"/>
      <w:r w:rsidRPr="00AC25F8">
        <w:t>fără</w:t>
      </w:r>
      <w:proofErr w:type="spellEnd"/>
      <w:r w:rsidRPr="00AC25F8">
        <w:t xml:space="preserve"> </w:t>
      </w:r>
      <w:proofErr w:type="spellStart"/>
      <w:r w:rsidRPr="00AC25F8">
        <w:t>sarcini</w:t>
      </w:r>
      <w:proofErr w:type="spellEnd"/>
    </w:p>
    <w:p w:rsidR="00AC25F8" w:rsidRPr="00AC25F8" w:rsidRDefault="00AC25F8" w:rsidP="00923981">
      <w:pPr>
        <w:numPr>
          <w:ilvl w:val="0"/>
          <w:numId w:val="6"/>
        </w:numPr>
        <w:tabs>
          <w:tab w:val="left" w:pos="709"/>
        </w:tabs>
        <w:suppressAutoHyphens/>
        <w:snapToGrid w:val="0"/>
        <w:ind w:left="709"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428373, Nr.cad. 428373, </w:t>
      </w:r>
      <w:proofErr w:type="spellStart"/>
      <w:r w:rsidRPr="00AC25F8">
        <w:t>Nr.top</w:t>
      </w:r>
      <w:proofErr w:type="spellEnd"/>
      <w:r w:rsidRPr="00AC25F8">
        <w:t xml:space="preserve">. 1720/1/1/1/1/1/1/1/2,1723/2/3/1/2/1, in </w:t>
      </w:r>
      <w:proofErr w:type="spellStart"/>
      <w:r w:rsidRPr="00AC25F8">
        <w:t>suprafata</w:t>
      </w:r>
      <w:proofErr w:type="spellEnd"/>
      <w:r w:rsidRPr="00AC25F8">
        <w:t xml:space="preserve"> de 6290 mp, </w:t>
      </w:r>
      <w:proofErr w:type="spellStart"/>
      <w:r w:rsidRPr="00AC25F8">
        <w:t>proprietar</w:t>
      </w:r>
      <w:proofErr w:type="spellEnd"/>
      <w:r w:rsidRPr="00AC25F8">
        <w:t xml:space="preserve"> SC METCONS 7 SA - </w:t>
      </w:r>
      <w:proofErr w:type="spellStart"/>
      <w:r w:rsidRPr="00AC25F8">
        <w:rPr>
          <w:rFonts w:eastAsia="Arial"/>
        </w:rPr>
        <w:t>Drept</w:t>
      </w:r>
      <w:proofErr w:type="spellEnd"/>
      <w:r w:rsidRPr="00AC25F8">
        <w:rPr>
          <w:rFonts w:eastAsia="Arial"/>
        </w:rPr>
        <w:t xml:space="preserve"> de </w:t>
      </w:r>
      <w:proofErr w:type="spellStart"/>
      <w:r w:rsidRPr="00AC25F8">
        <w:t>superficie</w:t>
      </w:r>
      <w:proofErr w:type="spellEnd"/>
      <w:r w:rsidRPr="00AC25F8">
        <w:t xml:space="preserve"> in </w:t>
      </w:r>
      <w:proofErr w:type="spellStart"/>
      <w:r w:rsidRPr="00AC25F8">
        <w:t>favoarea</w:t>
      </w:r>
      <w:proofErr w:type="spellEnd"/>
      <w:r w:rsidRPr="00AC25F8">
        <w:t xml:space="preserve"> SC IULIUS MANAGEMENT CENTER SRL</w:t>
      </w:r>
    </w:p>
    <w:p w:rsidR="00AC25F8" w:rsidRPr="00AC25F8" w:rsidRDefault="00AC25F8" w:rsidP="00923981">
      <w:pPr>
        <w:numPr>
          <w:ilvl w:val="0"/>
          <w:numId w:val="7"/>
        </w:numPr>
        <w:tabs>
          <w:tab w:val="left" w:pos="709"/>
        </w:tabs>
        <w:suppressAutoHyphens/>
        <w:snapToGrid w:val="0"/>
        <w:ind w:left="709"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428374, Nr.cad. 428374, </w:t>
      </w:r>
      <w:proofErr w:type="spellStart"/>
      <w:r w:rsidRPr="00AC25F8">
        <w:t>Nr.top</w:t>
      </w:r>
      <w:proofErr w:type="spellEnd"/>
      <w:r w:rsidRPr="00AC25F8">
        <w:t xml:space="preserve">. 1720/1/1/1/1/1/1/1/2,1723/2/3/1/2/2, in </w:t>
      </w:r>
      <w:proofErr w:type="spellStart"/>
      <w:r w:rsidRPr="00AC25F8">
        <w:t>suprafata</w:t>
      </w:r>
      <w:proofErr w:type="spellEnd"/>
      <w:r w:rsidRPr="00AC25F8">
        <w:t xml:space="preserve"> de 3758 mp, </w:t>
      </w:r>
      <w:proofErr w:type="spellStart"/>
      <w:r w:rsidRPr="00AC25F8">
        <w:t>proprietar</w:t>
      </w:r>
      <w:proofErr w:type="spellEnd"/>
      <w:r w:rsidRPr="00AC25F8">
        <w:t xml:space="preserve"> SC IULIUS MANAGEMENT CENTER SRL - </w:t>
      </w:r>
      <w:proofErr w:type="spellStart"/>
      <w:r w:rsidRPr="00AC25F8">
        <w:t>Ipotecă</w:t>
      </w:r>
      <w:proofErr w:type="spellEnd"/>
      <w:r w:rsidRPr="00AC25F8">
        <w:t xml:space="preserve"> </w:t>
      </w:r>
      <w:proofErr w:type="spellStart"/>
      <w:r w:rsidRPr="00AC25F8">
        <w:t>legală</w:t>
      </w:r>
      <w:proofErr w:type="spellEnd"/>
      <w:r w:rsidRPr="00AC25F8">
        <w:t xml:space="preserve"> </w:t>
      </w:r>
      <w:proofErr w:type="spellStart"/>
      <w:r w:rsidRPr="00AC25F8">
        <w:t>în</w:t>
      </w:r>
      <w:proofErr w:type="spellEnd"/>
      <w:r w:rsidRPr="00AC25F8">
        <w:t xml:space="preserve"> </w:t>
      </w:r>
      <w:proofErr w:type="spellStart"/>
      <w:r w:rsidRPr="00AC25F8">
        <w:t>favoarea</w:t>
      </w:r>
      <w:proofErr w:type="spellEnd"/>
      <w:r w:rsidRPr="00AC25F8">
        <w:t xml:space="preserve"> SC METCONS 7 SA</w:t>
      </w:r>
    </w:p>
    <w:p w:rsidR="00AC25F8" w:rsidRPr="00AC25F8" w:rsidRDefault="00AC25F8" w:rsidP="00923981">
      <w:pPr>
        <w:numPr>
          <w:ilvl w:val="0"/>
          <w:numId w:val="7"/>
        </w:numPr>
        <w:tabs>
          <w:tab w:val="left" w:pos="709"/>
        </w:tabs>
        <w:suppressAutoHyphens/>
        <w:snapToGrid w:val="0"/>
        <w:ind w:left="709"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428375, Nr.cad. 428375, </w:t>
      </w:r>
      <w:proofErr w:type="spellStart"/>
      <w:r w:rsidRPr="00AC25F8">
        <w:t>Nr.top</w:t>
      </w:r>
      <w:proofErr w:type="spellEnd"/>
      <w:r w:rsidRPr="00AC25F8">
        <w:t xml:space="preserve">. 1720/1/1/1/1/1/1/1/2,1723/2/3/1/2/3, in </w:t>
      </w:r>
      <w:proofErr w:type="spellStart"/>
      <w:r w:rsidRPr="00AC25F8">
        <w:t>suprafata</w:t>
      </w:r>
      <w:proofErr w:type="spellEnd"/>
      <w:r w:rsidRPr="00AC25F8">
        <w:t xml:space="preserve"> de 3805 mp, </w:t>
      </w:r>
      <w:proofErr w:type="spellStart"/>
      <w:r w:rsidRPr="00AC25F8">
        <w:t>proprietar</w:t>
      </w:r>
      <w:proofErr w:type="spellEnd"/>
      <w:r w:rsidRPr="00AC25F8">
        <w:t xml:space="preserve"> SC IULIUS MANAGEMENT CENTER SRL - </w:t>
      </w:r>
      <w:proofErr w:type="spellStart"/>
      <w:r w:rsidRPr="00AC25F8">
        <w:t>Ipotecă</w:t>
      </w:r>
      <w:proofErr w:type="spellEnd"/>
      <w:r w:rsidRPr="00AC25F8">
        <w:t xml:space="preserve"> </w:t>
      </w:r>
      <w:proofErr w:type="spellStart"/>
      <w:r w:rsidRPr="00AC25F8">
        <w:t>legală</w:t>
      </w:r>
      <w:proofErr w:type="spellEnd"/>
      <w:r w:rsidRPr="00AC25F8">
        <w:t xml:space="preserve"> </w:t>
      </w:r>
      <w:proofErr w:type="spellStart"/>
      <w:r w:rsidRPr="00AC25F8">
        <w:t>în</w:t>
      </w:r>
      <w:proofErr w:type="spellEnd"/>
      <w:r w:rsidRPr="00AC25F8">
        <w:t xml:space="preserve"> </w:t>
      </w:r>
      <w:proofErr w:type="spellStart"/>
      <w:r w:rsidRPr="00AC25F8">
        <w:t>favoarea</w:t>
      </w:r>
      <w:proofErr w:type="spellEnd"/>
      <w:r w:rsidRPr="00AC25F8">
        <w:t xml:space="preserve"> SC METCONS 7 SA</w:t>
      </w:r>
    </w:p>
    <w:p w:rsidR="00954492" w:rsidRPr="00AC25F8" w:rsidRDefault="00AC25F8" w:rsidP="00923981">
      <w:pPr>
        <w:numPr>
          <w:ilvl w:val="0"/>
          <w:numId w:val="7"/>
        </w:numPr>
        <w:tabs>
          <w:tab w:val="left" w:pos="709"/>
        </w:tabs>
        <w:suppressAutoHyphens/>
        <w:snapToGrid w:val="0"/>
        <w:ind w:left="709" w:right="-18"/>
        <w:jc w:val="both"/>
      </w:pPr>
      <w:proofErr w:type="spellStart"/>
      <w:r w:rsidRPr="00AC25F8">
        <w:t>Inscris</w:t>
      </w:r>
      <w:proofErr w:type="spellEnd"/>
      <w:r w:rsidRPr="00AC25F8">
        <w:t xml:space="preserve"> in CF nr. 415402, </w:t>
      </w:r>
      <w:proofErr w:type="spellStart"/>
      <w:r w:rsidRPr="00AC25F8">
        <w:t>Nr.top</w:t>
      </w:r>
      <w:proofErr w:type="spellEnd"/>
      <w:r w:rsidRPr="00AC25F8">
        <w:t xml:space="preserve">. 1723/2/1/1/1/1/b/5, in </w:t>
      </w:r>
      <w:proofErr w:type="spellStart"/>
      <w:r w:rsidRPr="00AC25F8">
        <w:t>suprafata</w:t>
      </w:r>
      <w:proofErr w:type="spellEnd"/>
      <w:r w:rsidRPr="00AC25F8">
        <w:t xml:space="preserve"> de 12531 mp, </w:t>
      </w:r>
      <w:proofErr w:type="spellStart"/>
      <w:r w:rsidRPr="00AC25F8">
        <w:t>proprietar</w:t>
      </w:r>
      <w:proofErr w:type="spellEnd"/>
      <w:r w:rsidRPr="00AC25F8">
        <w:t xml:space="preserve"> CONSILIUL LOCAL AL MUNICIPIULUI TIMISOARA, </w:t>
      </w:r>
      <w:proofErr w:type="spellStart"/>
      <w:r w:rsidRPr="00AC25F8">
        <w:t>fără</w:t>
      </w:r>
      <w:proofErr w:type="spellEnd"/>
      <w:r w:rsidRPr="00AC25F8">
        <w:t xml:space="preserve"> </w:t>
      </w:r>
      <w:proofErr w:type="spellStart"/>
      <w:r w:rsidRPr="00AC25F8">
        <w:t>sarcini</w:t>
      </w:r>
      <w:proofErr w:type="spellEnd"/>
      <w:r w:rsidRPr="00AC25F8">
        <w:t xml:space="preserve">; </w:t>
      </w:r>
    </w:p>
    <w:p w:rsidR="006C52AF" w:rsidRPr="00AC25F8" w:rsidRDefault="00184ABD" w:rsidP="00184ABD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C25F8">
        <w:rPr>
          <w:lang w:val="ro-RO"/>
        </w:rPr>
        <w:t xml:space="preserve">La documentatia Plan Urbanistic </w:t>
      </w:r>
      <w:r w:rsidRPr="00AC25F8">
        <w:rPr>
          <w:rFonts w:ascii="TimesNewRoman" w:hAnsi="TimesNewRoman" w:cs="TimesNewRoman"/>
          <w:bCs/>
          <w:lang w:val="ro-RO"/>
        </w:rPr>
        <w:t>Zonal</w:t>
      </w:r>
      <w:r w:rsidRPr="00AC25F8">
        <w:rPr>
          <w:rFonts w:ascii="TimesNewRoman" w:hAnsi="TimesNewRoman" w:cs="TimesNewRoman"/>
          <w:b/>
          <w:bCs/>
          <w:lang w:val="ro-RO"/>
        </w:rPr>
        <w:t xml:space="preserve"> </w:t>
      </w:r>
      <w:r w:rsidR="006C52AF" w:rsidRPr="00AC25F8">
        <w:rPr>
          <w:lang w:val="ro-RO"/>
        </w:rPr>
        <w:t>„</w:t>
      </w:r>
      <w:r w:rsidR="006C52AF" w:rsidRPr="00AC25F8">
        <w:rPr>
          <w:rFonts w:ascii="TimesNewRoman" w:hAnsi="TimesNewRoman" w:cs="TimesNewRoman"/>
          <w:b/>
          <w:bCs/>
          <w:lang w:val="ro-RO"/>
        </w:rPr>
        <w:t>Zona mixta – comert, servicii, birouri – OPEN VILLE</w:t>
      </w:r>
      <w:r w:rsidR="006C52AF" w:rsidRPr="00AC25F8">
        <w:rPr>
          <w:rFonts w:ascii="TimesNewRoman" w:hAnsi="TimesNewRoman" w:cs="TimesNewRoman"/>
          <w:bCs/>
          <w:lang w:val="ro-RO"/>
        </w:rPr>
        <w:t>”</w:t>
      </w:r>
      <w:r w:rsidR="006C52AF" w:rsidRPr="00AC25F8">
        <w:rPr>
          <w:rFonts w:ascii="TimesNewRoman" w:hAnsi="TimesNewRoman" w:cs="TimesNewRoman"/>
          <w:b/>
          <w:bCs/>
          <w:lang w:val="ro-RO"/>
        </w:rPr>
        <w:t xml:space="preserve">, </w:t>
      </w:r>
      <w:r w:rsidR="006C52AF" w:rsidRPr="00AC25F8">
        <w:rPr>
          <w:rFonts w:ascii="TimesNewRoman" w:hAnsi="TimesNewRoman" w:cs="TimesNewRoman"/>
          <w:bCs/>
          <w:lang w:val="ro-RO"/>
        </w:rPr>
        <w:t xml:space="preserve">str. </w:t>
      </w:r>
      <w:r w:rsidR="00AC25F8" w:rsidRPr="00AC25F8">
        <w:rPr>
          <w:rFonts w:ascii="TimesNewRoman" w:hAnsi="TimesNewRoman" w:cs="TimesNewRoman"/>
          <w:bCs/>
          <w:lang w:val="ro-RO"/>
        </w:rPr>
        <w:t xml:space="preserve">A. </w:t>
      </w:r>
      <w:r w:rsidR="006C52AF" w:rsidRPr="00AC25F8">
        <w:rPr>
          <w:rFonts w:ascii="TimesNewRoman" w:hAnsi="TimesNewRoman" w:cs="TimesNewRoman"/>
          <w:bCs/>
          <w:lang w:val="ro-RO"/>
        </w:rPr>
        <w:t>Demetriade nr. 1</w:t>
      </w:r>
      <w:r w:rsidR="006C52AF" w:rsidRPr="00AC25F8">
        <w:rPr>
          <w:bCs/>
          <w:lang w:val="ro-RO"/>
        </w:rPr>
        <w:t>, Timişoara</w:t>
      </w:r>
      <w:r w:rsidRPr="00AC25F8">
        <w:rPr>
          <w:lang w:val="ro-RO"/>
        </w:rPr>
        <w:t>, a</w:t>
      </w:r>
      <w:r w:rsidR="006C52AF" w:rsidRPr="00AC25F8">
        <w:rPr>
          <w:lang w:val="ro-RO"/>
        </w:rPr>
        <w:t>u</w:t>
      </w:r>
      <w:r w:rsidRPr="00AC25F8">
        <w:rPr>
          <w:lang w:val="ro-RO"/>
        </w:rPr>
        <w:t xml:space="preserve"> fost depus</w:t>
      </w:r>
      <w:r w:rsidR="006C52AF" w:rsidRPr="00AC25F8">
        <w:rPr>
          <w:lang w:val="ro-RO"/>
        </w:rPr>
        <w:t xml:space="preserve">e, in vederea </w:t>
      </w:r>
      <w:r w:rsidR="007D6204" w:rsidRPr="00AC25F8">
        <w:rPr>
          <w:lang w:val="ro-RO"/>
        </w:rPr>
        <w:t>realizarii PUZ</w:t>
      </w:r>
      <w:r w:rsidR="006C52AF" w:rsidRPr="00AC25F8">
        <w:rPr>
          <w:lang w:val="ro-RO"/>
        </w:rPr>
        <w:t xml:space="preserve">, </w:t>
      </w:r>
      <w:r w:rsidRPr="00AC25F8">
        <w:rPr>
          <w:lang w:val="ro-RO"/>
        </w:rPr>
        <w:t xml:space="preserve"> </w:t>
      </w:r>
      <w:r w:rsidR="006C52AF" w:rsidRPr="00AC25F8">
        <w:rPr>
          <w:lang w:val="ro-RO"/>
        </w:rPr>
        <w:t>acordurile urmatoarelor banci:</w:t>
      </w:r>
    </w:p>
    <w:p w:rsidR="006C52AF" w:rsidRPr="00AC25F8" w:rsidRDefault="006C52AF" w:rsidP="006C52AF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C25F8">
        <w:rPr>
          <w:lang w:val="ro-RO"/>
        </w:rPr>
        <w:t xml:space="preserve">- HYPOTHEKENBANK FRANKFURT (FOSTA EUROHYPO AG) – </w:t>
      </w:r>
    </w:p>
    <w:p w:rsidR="00954492" w:rsidRPr="00AC25F8" w:rsidRDefault="006C52AF" w:rsidP="00FF1507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C25F8">
        <w:rPr>
          <w:lang w:val="ro-RO"/>
        </w:rPr>
        <w:t>- UniCredit Tiriac Bank ( pentru UniCredit Bank Austria AG) – Nr. 647501/11.06.2015;</w:t>
      </w:r>
    </w:p>
    <w:p w:rsidR="00D86B67" w:rsidRDefault="00D86B67" w:rsidP="00184ABD">
      <w:pPr>
        <w:autoSpaceDE w:val="0"/>
        <w:autoSpaceDN w:val="0"/>
        <w:adjustRightInd w:val="0"/>
        <w:ind w:firstLine="720"/>
        <w:jc w:val="both"/>
        <w:rPr>
          <w:b/>
          <w:lang w:val="ro-RO" w:eastAsia="ro-RO"/>
        </w:rPr>
      </w:pPr>
    </w:p>
    <w:p w:rsidR="00184ABD" w:rsidRDefault="006C52AF" w:rsidP="00184ABD">
      <w:pPr>
        <w:autoSpaceDE w:val="0"/>
        <w:autoSpaceDN w:val="0"/>
        <w:adjustRightInd w:val="0"/>
        <w:ind w:firstLine="720"/>
        <w:jc w:val="both"/>
        <w:rPr>
          <w:lang w:val="ro-RO" w:eastAsia="ro-RO"/>
        </w:rPr>
      </w:pPr>
      <w:r w:rsidRPr="00AC25F8">
        <w:rPr>
          <w:b/>
          <w:lang w:val="ro-RO" w:eastAsia="ro-RO"/>
        </w:rPr>
        <w:t>5</w:t>
      </w:r>
      <w:r w:rsidR="00184ABD" w:rsidRPr="00AC25F8">
        <w:rPr>
          <w:b/>
          <w:lang w:val="ro-RO" w:eastAsia="ro-RO"/>
        </w:rPr>
        <w:t>.</w:t>
      </w:r>
      <w:r w:rsidR="00184ABD" w:rsidRPr="00AC25F8">
        <w:rPr>
          <w:lang w:val="ro-RO" w:eastAsia="ro-RO"/>
        </w:rPr>
        <w:t xml:space="preserve"> Reglementările privind autorizarea construcţiilor şi a amenajărilor vor fi aplicate în concordanţă cu prevederile prezentului Plan Urbanistic Zonal </w:t>
      </w:r>
      <w:r w:rsidR="00AC25F8" w:rsidRPr="00AC25F8">
        <w:rPr>
          <w:lang w:val="ro-RO"/>
        </w:rPr>
        <w:t>„</w:t>
      </w:r>
      <w:r w:rsidR="00AC25F8" w:rsidRPr="00AC25F8">
        <w:rPr>
          <w:rFonts w:ascii="TimesNewRoman" w:hAnsi="TimesNewRoman" w:cs="TimesNewRoman"/>
          <w:b/>
          <w:bCs/>
          <w:lang w:val="ro-RO"/>
        </w:rPr>
        <w:t xml:space="preserve">Zona mixta – comert, servicii, </w:t>
      </w:r>
      <w:r w:rsidR="00AC25F8" w:rsidRPr="00AC25F8">
        <w:rPr>
          <w:rFonts w:ascii="TimesNewRoman" w:hAnsi="TimesNewRoman" w:cs="TimesNewRoman"/>
          <w:b/>
          <w:bCs/>
          <w:lang w:val="ro-RO"/>
        </w:rPr>
        <w:lastRenderedPageBreak/>
        <w:t>birouri – OPEN VILLE</w:t>
      </w:r>
      <w:r w:rsidR="00AC25F8" w:rsidRPr="00AC25F8">
        <w:rPr>
          <w:rFonts w:ascii="TimesNewRoman" w:hAnsi="TimesNewRoman" w:cs="TimesNewRoman"/>
          <w:bCs/>
          <w:lang w:val="ro-RO"/>
        </w:rPr>
        <w:t>”</w:t>
      </w:r>
      <w:r w:rsidR="00AC25F8" w:rsidRPr="00AC25F8">
        <w:rPr>
          <w:rFonts w:ascii="TimesNewRoman" w:hAnsi="TimesNewRoman" w:cs="TimesNewRoman"/>
          <w:b/>
          <w:bCs/>
          <w:lang w:val="ro-RO"/>
        </w:rPr>
        <w:t xml:space="preserve">, </w:t>
      </w:r>
      <w:r w:rsidR="00AC25F8" w:rsidRPr="00AC25F8">
        <w:rPr>
          <w:rFonts w:ascii="TimesNewRoman" w:hAnsi="TimesNewRoman" w:cs="TimesNewRoman"/>
          <w:bCs/>
          <w:lang w:val="ro-RO"/>
        </w:rPr>
        <w:t>str. A. Demetriade nr. 1</w:t>
      </w:r>
      <w:r w:rsidR="00AC25F8" w:rsidRPr="00AC25F8">
        <w:rPr>
          <w:bCs/>
          <w:lang w:val="ro-RO"/>
        </w:rPr>
        <w:t>, Timişoara</w:t>
      </w:r>
      <w:r w:rsidR="00184ABD" w:rsidRPr="00AC25F8">
        <w:rPr>
          <w:lang w:val="ro-RO"/>
        </w:rPr>
        <w:t xml:space="preserve">, </w:t>
      </w:r>
      <w:r w:rsidR="00184ABD" w:rsidRPr="00AC25F8">
        <w:rPr>
          <w:lang w:val="ro-RO" w:eastAsia="ro-RO"/>
        </w:rPr>
        <w:t>şi a Regulamentului Local de Urbanism;</w:t>
      </w:r>
    </w:p>
    <w:p w:rsidR="00953EDA" w:rsidRPr="008F6B31" w:rsidRDefault="00953EDA" w:rsidP="00953EDA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lang w:val="ro-RO"/>
        </w:rPr>
      </w:pPr>
      <w:r w:rsidRPr="00953EDA">
        <w:rPr>
          <w:rFonts w:ascii="TimesNewRoman" w:hAnsi="TimesNewRoman" w:cs="TimesNewRoman"/>
          <w:b/>
          <w:lang w:val="ro-RO"/>
        </w:rPr>
        <w:t>6.</w:t>
      </w:r>
      <w:r w:rsidR="001F2EA4">
        <w:rPr>
          <w:rFonts w:ascii="TimesNewRoman" w:hAnsi="TimesNewRoman" w:cs="TimesNewRoman"/>
          <w:b/>
          <w:lang w:val="ro-RO"/>
        </w:rPr>
        <w:t xml:space="preserve"> </w:t>
      </w:r>
      <w:r w:rsidR="001F2EA4">
        <w:rPr>
          <w:rFonts w:ascii="TimesNewRoman" w:hAnsi="TimesNewRoman" w:cs="TimesNewRoman"/>
          <w:b/>
          <w:vanish/>
          <w:lang w:val="ro-RO"/>
        </w:rPr>
        <w:t xml:space="preserve">    ani.ectarea conditiilor impuse prin acestai Timisoara.</w:t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 w:rsidR="001F2EA4">
        <w:rPr>
          <w:rFonts w:ascii="TimesNewRoman" w:hAnsi="TimesNewRoman" w:cs="TimesNewRoman"/>
          <w:b/>
          <w:vanish/>
          <w:lang w:val="ro-RO"/>
        </w:rPr>
        <w:pgNum/>
      </w:r>
      <w:r>
        <w:rPr>
          <w:rFonts w:ascii="TimesNewRoman" w:hAnsi="TimesNewRoman" w:cs="TimesNewRoman"/>
          <w:lang w:val="ro-RO"/>
        </w:rPr>
        <w:t>Constructiile care se vor edifica de catre</w:t>
      </w:r>
      <w:r w:rsidRPr="00396F50">
        <w:rPr>
          <w:rFonts w:ascii="TimesNewRoman" w:hAnsi="TimesNewRoman" w:cs="TimesNewRoman"/>
          <w:lang w:val="ro-RO"/>
        </w:rPr>
        <w:t xml:space="preserve"> beneficiarul</w:t>
      </w:r>
      <w:r>
        <w:rPr>
          <w:rFonts w:ascii="TimesNewRoman" w:hAnsi="TimesNewRoman" w:cs="TimesNewRoman"/>
          <w:lang w:val="ro-RO"/>
        </w:rPr>
        <w:t xml:space="preserve"> </w:t>
      </w:r>
      <w:r w:rsidRPr="00396F50">
        <w:rPr>
          <w:rFonts w:ascii="TimesNewRoman" w:hAnsi="TimesNewRoman" w:cs="TimesNewRoman"/>
          <w:lang w:val="ro-RO"/>
        </w:rPr>
        <w:t>documentaţia PUZ “ Zona mixta – comert, servicii, birouri – OPEN VILLE”, str. A. Demetriade nr. 1, Timişoara, S.C. IULIUS TRUST S.R.L.</w:t>
      </w:r>
      <w:r>
        <w:rPr>
          <w:rFonts w:ascii="TimesNewRoman" w:hAnsi="TimesNewRoman" w:cs="TimesNewRoman"/>
          <w:lang w:val="ro-RO"/>
        </w:rPr>
        <w:t xml:space="preserve">, pe parcela inscrisa </w:t>
      </w:r>
      <w:r w:rsidRPr="00AC25F8">
        <w:t xml:space="preserve">in CF nr. </w:t>
      </w:r>
      <w:proofErr w:type="gramStart"/>
      <w:r w:rsidRPr="00AC25F8">
        <w:t xml:space="preserve">415402, </w:t>
      </w:r>
      <w:proofErr w:type="spellStart"/>
      <w:r w:rsidRPr="00AC25F8">
        <w:t>Nr.top</w:t>
      </w:r>
      <w:proofErr w:type="spellEnd"/>
      <w:r w:rsidRPr="00AC25F8">
        <w:t>.</w:t>
      </w:r>
      <w:proofErr w:type="gramEnd"/>
      <w:r w:rsidRPr="00AC25F8">
        <w:t xml:space="preserve"> 1723/2/1/1/1/1/b/5, in </w:t>
      </w:r>
      <w:proofErr w:type="spellStart"/>
      <w:r w:rsidRPr="00AC25F8">
        <w:t>s</w:t>
      </w:r>
      <w:r>
        <w:t>uprafata</w:t>
      </w:r>
      <w:proofErr w:type="spellEnd"/>
      <w:r>
        <w:t xml:space="preserve"> de 12531 mp, </w:t>
      </w:r>
      <w:proofErr w:type="spellStart"/>
      <w:r>
        <w:t>proprietatea</w:t>
      </w:r>
      <w:proofErr w:type="spellEnd"/>
      <w:r w:rsidRPr="00AC25F8">
        <w:t xml:space="preserve"> CONSILIUL LOCAL AL MUNICIPIULUI TIMISOARA</w:t>
      </w:r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de </w:t>
      </w:r>
      <w:proofErr w:type="spellStart"/>
      <w:r>
        <w:t>uz</w:t>
      </w:r>
      <w:proofErr w:type="spellEnd"/>
      <w:r>
        <w:t xml:space="preserve"> </w:t>
      </w:r>
      <w:proofErr w:type="spellStart"/>
      <w:r>
        <w:t>si</w:t>
      </w:r>
      <w:proofErr w:type="spellEnd"/>
      <w:r>
        <w:t>/</w:t>
      </w:r>
      <w:proofErr w:type="spellStart"/>
      <w:r w:rsidR="00CE7DF6">
        <w:t>sau</w:t>
      </w:r>
      <w:proofErr w:type="spellEnd"/>
      <w:r w:rsidRPr="008F6B31">
        <w:rPr>
          <w:rFonts w:ascii="TimesNewRoman" w:hAnsi="TimesNewRoman" w:cs="TimesNewRoman"/>
          <w:b/>
          <w:vanish/>
          <w:lang w:val="ro-RO"/>
        </w:rPr>
        <w:t>sau interes public constituind</w:t>
      </w:r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publica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Timisoara</w:t>
      </w:r>
      <w:r w:rsidR="008F6B31">
        <w:t xml:space="preserve">, conform </w:t>
      </w:r>
      <w:proofErr w:type="spellStart"/>
      <w:r w:rsidR="008F6B31">
        <w:t>prevederilor</w:t>
      </w:r>
      <w:proofErr w:type="spellEnd"/>
      <w:r w:rsidR="008F6B31">
        <w:t xml:space="preserve"> HCL nr. </w:t>
      </w:r>
      <w:proofErr w:type="gramStart"/>
      <w:r w:rsidR="008F6B31">
        <w:t xml:space="preserve">204/08.05.2015 </w:t>
      </w:r>
      <w:r w:rsidR="008F6B31" w:rsidRPr="008F6B31">
        <w:rPr>
          <w:rFonts w:ascii="TimesNewRoman" w:hAnsi="TimesNewRoman" w:cs="TimesNewRoman"/>
          <w:lang w:val="ro-RO"/>
        </w:rPr>
        <w:t>privind pronunţarea Consiliului Local al Municipiului Timişoara asupra oportunităţii includerii terenului înscris în CF nr.</w:t>
      </w:r>
      <w:proofErr w:type="gramEnd"/>
      <w:r w:rsidR="008F6B31" w:rsidRPr="008F6B31">
        <w:rPr>
          <w:rFonts w:ascii="TimesNewRoman" w:hAnsi="TimesNewRoman" w:cs="TimesNewRoman"/>
          <w:lang w:val="ro-RO"/>
        </w:rPr>
        <w:t xml:space="preserve"> 415402 Timişoara, în PUZ „Zonă mixtă: comerţ, servicii, birouri Open Ville”</w:t>
      </w:r>
    </w:p>
    <w:p w:rsidR="00D86B67" w:rsidRPr="008F6B31" w:rsidRDefault="00D86B67" w:rsidP="00FF1507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lang w:val="ro-RO"/>
        </w:rPr>
      </w:pPr>
    </w:p>
    <w:p w:rsidR="00954492" w:rsidRPr="00FF1507" w:rsidRDefault="00953EDA" w:rsidP="00FF1507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>
        <w:rPr>
          <w:b/>
          <w:lang w:val="ro-RO" w:eastAsia="ro-RO"/>
        </w:rPr>
        <w:t>7</w:t>
      </w:r>
      <w:r w:rsidR="00184ABD" w:rsidRPr="00AC25F8">
        <w:rPr>
          <w:b/>
          <w:lang w:val="ro-RO" w:eastAsia="ro-RO"/>
        </w:rPr>
        <w:t>.</w:t>
      </w:r>
      <w:r w:rsidR="00184ABD" w:rsidRPr="00AC25F8">
        <w:rPr>
          <w:lang w:val="ro-RO" w:eastAsia="ro-RO"/>
        </w:rPr>
        <w:t xml:space="preserve"> Autorizatia de Construire se va putea elibera </w:t>
      </w:r>
      <w:r w:rsidR="00184ABD" w:rsidRPr="00AC25F8">
        <w:rPr>
          <w:b/>
          <w:lang w:val="ro-RO"/>
        </w:rPr>
        <w:t>doar dupa ce terenurile afectate de drumuri vor deveni domeniu public</w:t>
      </w:r>
      <w:r w:rsidR="00184ABD" w:rsidRPr="00AC25F8">
        <w:rPr>
          <w:lang w:val="ro-RO"/>
        </w:rPr>
        <w:t>.</w:t>
      </w:r>
      <w:r w:rsidR="00184ABD" w:rsidRPr="00AC25F8">
        <w:rPr>
          <w:sz w:val="28"/>
          <w:szCs w:val="28"/>
          <w:lang w:val="ro-RO"/>
        </w:rPr>
        <w:tab/>
      </w:r>
      <w:r w:rsidR="00184ABD" w:rsidRPr="00AC25F8">
        <w:rPr>
          <w:sz w:val="28"/>
          <w:szCs w:val="28"/>
          <w:lang w:val="ro-RO"/>
        </w:rPr>
        <w:tab/>
      </w:r>
    </w:p>
    <w:p w:rsidR="00D86B67" w:rsidRDefault="00D86B67" w:rsidP="00954492">
      <w:pPr>
        <w:ind w:right="43" w:firstLine="720"/>
        <w:jc w:val="both"/>
        <w:rPr>
          <w:b/>
          <w:lang w:val="ro-RO"/>
        </w:rPr>
      </w:pPr>
    </w:p>
    <w:p w:rsidR="00954492" w:rsidRDefault="00953EDA" w:rsidP="00954492">
      <w:pPr>
        <w:ind w:right="43" w:firstLine="720"/>
        <w:jc w:val="both"/>
        <w:rPr>
          <w:rFonts w:ascii="TimesNewRoman" w:hAnsi="TimesNewRoman" w:cs="TimesNewRoman"/>
          <w:lang w:val="ro-RO"/>
        </w:rPr>
      </w:pPr>
      <w:r>
        <w:rPr>
          <w:b/>
          <w:lang w:val="ro-RO"/>
        </w:rPr>
        <w:t>8</w:t>
      </w:r>
      <w:r w:rsidR="00954492">
        <w:rPr>
          <w:lang w:val="ro-RO"/>
        </w:rPr>
        <w:t xml:space="preserve">. </w:t>
      </w:r>
      <w:r w:rsidR="00954492" w:rsidRPr="00AC25F8">
        <w:rPr>
          <w:lang w:val="ro-RO"/>
        </w:rPr>
        <w:t>Planului Urbanistic Zonal „</w:t>
      </w:r>
      <w:r w:rsidR="00954492" w:rsidRPr="00AC25F8">
        <w:rPr>
          <w:rFonts w:ascii="TimesNewRoman" w:hAnsi="TimesNewRoman" w:cs="TimesNewRoman"/>
          <w:b/>
          <w:bCs/>
          <w:lang w:val="ro-RO"/>
        </w:rPr>
        <w:t>Zona mixta – comert, servicii, birouri – OPEN VILLE</w:t>
      </w:r>
      <w:r w:rsidR="00954492" w:rsidRPr="00AC25F8">
        <w:rPr>
          <w:rFonts w:ascii="TimesNewRoman" w:hAnsi="TimesNewRoman" w:cs="TimesNewRoman"/>
          <w:bCs/>
          <w:lang w:val="ro-RO"/>
        </w:rPr>
        <w:t>”</w:t>
      </w:r>
      <w:r w:rsidR="00954492" w:rsidRPr="00AC25F8">
        <w:rPr>
          <w:rFonts w:ascii="TimesNewRoman" w:hAnsi="TimesNewRoman" w:cs="TimesNewRoman"/>
          <w:b/>
          <w:bCs/>
          <w:lang w:val="ro-RO"/>
        </w:rPr>
        <w:t xml:space="preserve">, </w:t>
      </w:r>
      <w:r w:rsidR="00954492" w:rsidRPr="00AC25F8">
        <w:rPr>
          <w:rFonts w:ascii="TimesNewRoman" w:hAnsi="TimesNewRoman" w:cs="TimesNewRoman"/>
          <w:bCs/>
          <w:lang w:val="ro-RO"/>
        </w:rPr>
        <w:t>str. A. Demetriade nr. 1</w:t>
      </w:r>
      <w:r w:rsidR="00954492" w:rsidRPr="00AC25F8">
        <w:rPr>
          <w:bCs/>
          <w:lang w:val="ro-RO"/>
        </w:rPr>
        <w:t>, Timişoara</w:t>
      </w:r>
      <w:r w:rsidR="00954492" w:rsidRPr="00AC25F8">
        <w:rPr>
          <w:lang w:val="ro-RO"/>
        </w:rPr>
        <w:t xml:space="preserve">, </w:t>
      </w:r>
      <w:r w:rsidR="00954492" w:rsidRPr="00AC25F8">
        <w:rPr>
          <w:rFonts w:ascii="TimesNewRoman" w:hAnsi="TimesNewRoman" w:cs="TimesNewRoman"/>
          <w:lang w:val="ro-RO"/>
        </w:rPr>
        <w:t xml:space="preserve">va avea perioada de valabilitate </w:t>
      </w:r>
      <w:r w:rsidR="00954492">
        <w:rPr>
          <w:rFonts w:ascii="TimesNewRoman" w:hAnsi="TimesNewRoman" w:cs="TimesNewRoman"/>
          <w:lang w:val="ro-RO"/>
        </w:rPr>
        <w:t>de 5 ani.</w:t>
      </w:r>
      <w:r w:rsidR="00954492" w:rsidRPr="00AC25F8">
        <w:rPr>
          <w:rFonts w:ascii="TimesNewRoman" w:hAnsi="TimesNewRoman" w:cs="TimesNewRoman"/>
          <w:lang w:val="ro-RO"/>
        </w:rPr>
        <w:t>.</w:t>
      </w:r>
    </w:p>
    <w:p w:rsidR="00954492" w:rsidRPr="00AC25F8" w:rsidRDefault="00954492" w:rsidP="00954492">
      <w:pPr>
        <w:ind w:right="43" w:firstLine="720"/>
        <w:jc w:val="both"/>
        <w:rPr>
          <w:rFonts w:ascii="TimesNewRoman" w:hAnsi="TimesNewRoman" w:cs="TimesNewRoman"/>
          <w:b/>
          <w:lang w:val="ro-RO"/>
        </w:rPr>
      </w:pPr>
    </w:p>
    <w:p w:rsidR="00184ABD" w:rsidRPr="00AC25F8" w:rsidRDefault="00184ABD" w:rsidP="00184ABD">
      <w:pPr>
        <w:autoSpaceDE w:val="0"/>
        <w:autoSpaceDN w:val="0"/>
        <w:adjustRightInd w:val="0"/>
        <w:ind w:firstLine="720"/>
        <w:jc w:val="both"/>
        <w:rPr>
          <w:lang w:val="ro-RO" w:eastAsia="ro-RO"/>
        </w:rPr>
      </w:pPr>
      <w:r w:rsidRPr="00AC25F8">
        <w:rPr>
          <w:sz w:val="28"/>
          <w:szCs w:val="28"/>
          <w:lang w:val="ro-RO"/>
        </w:rPr>
        <w:tab/>
      </w:r>
      <w:r w:rsidRPr="00AC25F8">
        <w:rPr>
          <w:sz w:val="28"/>
          <w:szCs w:val="28"/>
          <w:lang w:val="ro-RO"/>
        </w:rPr>
        <w:tab/>
      </w:r>
      <w:r w:rsidRPr="00AC25F8">
        <w:rPr>
          <w:sz w:val="28"/>
          <w:szCs w:val="28"/>
          <w:lang w:val="ro-RO"/>
        </w:rPr>
        <w:tab/>
      </w:r>
      <w:r w:rsidRPr="00AC25F8">
        <w:rPr>
          <w:sz w:val="28"/>
          <w:szCs w:val="28"/>
          <w:lang w:val="ro-RO"/>
        </w:rPr>
        <w:tab/>
      </w:r>
      <w:r w:rsidRPr="00AC25F8">
        <w:rPr>
          <w:sz w:val="28"/>
          <w:szCs w:val="28"/>
          <w:lang w:val="ro-RO"/>
        </w:rPr>
        <w:tab/>
      </w:r>
      <w:r w:rsidRPr="00AC25F8">
        <w:rPr>
          <w:sz w:val="28"/>
          <w:szCs w:val="28"/>
          <w:lang w:val="ro-RO"/>
        </w:rPr>
        <w:tab/>
      </w:r>
      <w:r w:rsidRPr="00AC25F8">
        <w:rPr>
          <w:sz w:val="28"/>
          <w:szCs w:val="28"/>
          <w:lang w:val="ro-RO"/>
        </w:rPr>
        <w:tab/>
      </w:r>
      <w:r w:rsidRPr="00AC25F8">
        <w:rPr>
          <w:sz w:val="28"/>
          <w:szCs w:val="28"/>
          <w:lang w:val="ro-RO"/>
        </w:rPr>
        <w:tab/>
      </w:r>
      <w:r w:rsidR="002B0BF4">
        <w:rPr>
          <w:sz w:val="28"/>
          <w:szCs w:val="28"/>
          <w:lang w:val="ro-RO"/>
        </w:rPr>
        <w:tab/>
      </w:r>
      <w:r w:rsidR="005305CC">
        <w:rPr>
          <w:sz w:val="28"/>
          <w:szCs w:val="28"/>
          <w:lang w:val="ro-RO"/>
        </w:rPr>
        <w:t xml:space="preserve">   </w:t>
      </w:r>
      <w:r w:rsidR="002B0BF4">
        <w:rPr>
          <w:sz w:val="28"/>
          <w:szCs w:val="28"/>
          <w:lang w:val="ro-RO"/>
        </w:rPr>
        <w:t xml:space="preserve"> </w:t>
      </w:r>
      <w:r w:rsidR="00AF41B0">
        <w:rPr>
          <w:sz w:val="28"/>
          <w:szCs w:val="28"/>
          <w:lang w:val="ro-RO"/>
        </w:rPr>
        <w:t xml:space="preserve">Pt. </w:t>
      </w:r>
      <w:r w:rsidR="002B0BF4">
        <w:rPr>
          <w:sz w:val="28"/>
          <w:szCs w:val="28"/>
          <w:lang w:val="ro-RO"/>
        </w:rPr>
        <w:t>S</w:t>
      </w:r>
      <w:r w:rsidRPr="00AC25F8">
        <w:rPr>
          <w:sz w:val="28"/>
          <w:szCs w:val="28"/>
          <w:lang w:val="ro-RO"/>
        </w:rPr>
        <w:t>ECRETAR</w:t>
      </w:r>
    </w:p>
    <w:p w:rsidR="00184ABD" w:rsidRPr="00AC25F8" w:rsidRDefault="00AF41B0" w:rsidP="00184ABD">
      <w:pPr>
        <w:ind w:left="720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Simona DR</w:t>
      </w:r>
      <w:r w:rsidRPr="00AC25F8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>GOI</w:t>
      </w:r>
    </w:p>
    <w:p w:rsidR="00184ABD" w:rsidRPr="00AC25F8" w:rsidRDefault="00184ABD" w:rsidP="00184ABD">
      <w:pPr>
        <w:rPr>
          <w:sz w:val="28"/>
          <w:szCs w:val="28"/>
          <w:lang w:val="ro-RO"/>
        </w:rPr>
      </w:pPr>
      <w:r w:rsidRPr="00AC25F8">
        <w:rPr>
          <w:sz w:val="28"/>
          <w:szCs w:val="28"/>
          <w:lang w:val="ro-RO"/>
        </w:rPr>
        <w:t>ARHITECT ŞEF</w:t>
      </w:r>
    </w:p>
    <w:p w:rsidR="00184ABD" w:rsidRPr="00AC25F8" w:rsidRDefault="00184ABD" w:rsidP="00184ABD">
      <w:pPr>
        <w:jc w:val="both"/>
        <w:rPr>
          <w:sz w:val="28"/>
          <w:szCs w:val="28"/>
          <w:lang w:val="ro-RO"/>
        </w:rPr>
      </w:pPr>
      <w:r w:rsidRPr="00AC25F8">
        <w:rPr>
          <w:sz w:val="28"/>
          <w:szCs w:val="28"/>
          <w:lang w:val="ro-RO"/>
        </w:rPr>
        <w:t>Ciprian Silviu CĂDARIU</w:t>
      </w:r>
    </w:p>
    <w:p w:rsidR="00184ABD" w:rsidRPr="00AC25F8" w:rsidRDefault="00184ABD" w:rsidP="00184ABD">
      <w:pPr>
        <w:jc w:val="both"/>
        <w:rPr>
          <w:sz w:val="28"/>
          <w:szCs w:val="28"/>
          <w:lang w:val="ro-RO"/>
        </w:rPr>
      </w:pPr>
    </w:p>
    <w:p w:rsidR="00184ABD" w:rsidRPr="00AC25F8" w:rsidRDefault="00184ABD" w:rsidP="00184ABD">
      <w:pPr>
        <w:jc w:val="both"/>
        <w:rPr>
          <w:sz w:val="28"/>
          <w:szCs w:val="28"/>
          <w:lang w:val="ro-RO"/>
        </w:rPr>
      </w:pPr>
    </w:p>
    <w:p w:rsidR="00184ABD" w:rsidRDefault="00184ABD" w:rsidP="00184ABD">
      <w:pPr>
        <w:rPr>
          <w:sz w:val="28"/>
          <w:szCs w:val="28"/>
          <w:lang w:val="ro-RO"/>
        </w:rPr>
      </w:pPr>
    </w:p>
    <w:p w:rsidR="00D86B67" w:rsidRDefault="00D86B67" w:rsidP="00184ABD">
      <w:pPr>
        <w:rPr>
          <w:sz w:val="28"/>
          <w:szCs w:val="28"/>
          <w:lang w:val="ro-RO"/>
        </w:rPr>
      </w:pPr>
    </w:p>
    <w:p w:rsidR="00D86B67" w:rsidRPr="00AC25F8" w:rsidRDefault="00D86B67" w:rsidP="00184ABD">
      <w:pPr>
        <w:rPr>
          <w:sz w:val="28"/>
          <w:szCs w:val="28"/>
          <w:lang w:val="ro-RO"/>
        </w:rPr>
      </w:pPr>
    </w:p>
    <w:p w:rsidR="00184ABD" w:rsidRPr="00AC25F8" w:rsidRDefault="00184ABD" w:rsidP="00184ABD">
      <w:pPr>
        <w:rPr>
          <w:sz w:val="28"/>
          <w:szCs w:val="28"/>
          <w:lang w:val="ro-RO"/>
        </w:rPr>
      </w:pPr>
      <w:r w:rsidRPr="00AC25F8">
        <w:rPr>
          <w:sz w:val="28"/>
          <w:szCs w:val="28"/>
          <w:lang w:val="ro-RO"/>
        </w:rPr>
        <w:t>ŞEF BIROU</w:t>
      </w:r>
      <w:r w:rsidRPr="00AC25F8">
        <w:rPr>
          <w:sz w:val="28"/>
          <w:szCs w:val="28"/>
          <w:lang w:val="ro-RO"/>
        </w:rPr>
        <w:tab/>
      </w:r>
      <w:r w:rsidRPr="00AC25F8">
        <w:rPr>
          <w:sz w:val="28"/>
          <w:szCs w:val="28"/>
          <w:lang w:val="ro-RO"/>
        </w:rPr>
        <w:tab/>
        <w:t xml:space="preserve">                                                 </w:t>
      </w:r>
      <w:r w:rsidRPr="00AC25F8">
        <w:rPr>
          <w:sz w:val="28"/>
          <w:szCs w:val="28"/>
          <w:lang w:val="ro-RO"/>
        </w:rPr>
        <w:tab/>
      </w:r>
      <w:r w:rsidRPr="00AC25F8">
        <w:rPr>
          <w:sz w:val="28"/>
          <w:szCs w:val="28"/>
          <w:lang w:val="ro-RO"/>
        </w:rPr>
        <w:tab/>
      </w:r>
      <w:r w:rsidRPr="00AC25F8">
        <w:rPr>
          <w:sz w:val="28"/>
          <w:szCs w:val="28"/>
          <w:lang w:val="ro-RO"/>
        </w:rPr>
        <w:tab/>
      </w:r>
      <w:r w:rsidRPr="00AC25F8">
        <w:rPr>
          <w:sz w:val="28"/>
          <w:szCs w:val="28"/>
          <w:lang w:val="ro-RO"/>
        </w:rPr>
        <w:tab/>
        <w:t>CONSILIER</w:t>
      </w:r>
    </w:p>
    <w:p w:rsidR="00184ABD" w:rsidRPr="00AC25F8" w:rsidRDefault="00184ABD" w:rsidP="00FF1507">
      <w:pPr>
        <w:rPr>
          <w:sz w:val="28"/>
          <w:szCs w:val="28"/>
          <w:lang w:val="ro-RO"/>
        </w:rPr>
      </w:pPr>
      <w:r w:rsidRPr="00AC25F8">
        <w:rPr>
          <w:sz w:val="28"/>
          <w:szCs w:val="28"/>
          <w:lang w:val="ro-RO"/>
        </w:rPr>
        <w:t>Gabriela GHILEZAN</w:t>
      </w:r>
      <w:r w:rsidRPr="00AC25F8">
        <w:rPr>
          <w:sz w:val="28"/>
          <w:szCs w:val="28"/>
          <w:lang w:val="ro-RO"/>
        </w:rPr>
        <w:tab/>
      </w:r>
      <w:r w:rsidRPr="00AC25F8">
        <w:rPr>
          <w:sz w:val="28"/>
          <w:szCs w:val="28"/>
          <w:lang w:val="ro-RO"/>
        </w:rPr>
        <w:tab/>
      </w:r>
      <w:r w:rsidRPr="00AC25F8">
        <w:rPr>
          <w:sz w:val="28"/>
          <w:szCs w:val="28"/>
          <w:lang w:val="ro-RO"/>
        </w:rPr>
        <w:tab/>
      </w:r>
      <w:r w:rsidRPr="00AC25F8">
        <w:rPr>
          <w:sz w:val="28"/>
          <w:szCs w:val="28"/>
          <w:lang w:val="ro-RO"/>
        </w:rPr>
        <w:tab/>
      </w:r>
      <w:r w:rsidRPr="00AC25F8">
        <w:rPr>
          <w:sz w:val="28"/>
          <w:szCs w:val="28"/>
          <w:lang w:val="ro-RO"/>
        </w:rPr>
        <w:tab/>
      </w:r>
      <w:r w:rsidRPr="00AC25F8">
        <w:rPr>
          <w:sz w:val="28"/>
          <w:szCs w:val="28"/>
          <w:lang w:val="ro-RO"/>
        </w:rPr>
        <w:tab/>
      </w:r>
      <w:r w:rsidRPr="00AC25F8">
        <w:rPr>
          <w:sz w:val="28"/>
          <w:szCs w:val="28"/>
          <w:lang w:val="ro-RO"/>
        </w:rPr>
        <w:tab/>
      </w:r>
      <w:r w:rsidRPr="00AC25F8">
        <w:rPr>
          <w:sz w:val="28"/>
          <w:szCs w:val="28"/>
          <w:lang w:val="ro-RO"/>
        </w:rPr>
        <w:tab/>
        <w:t xml:space="preserve">Steluta URSU   </w:t>
      </w:r>
    </w:p>
    <w:p w:rsidR="00D86B67" w:rsidRDefault="00D86B67" w:rsidP="00184ABD">
      <w:pPr>
        <w:jc w:val="center"/>
        <w:rPr>
          <w:sz w:val="28"/>
          <w:szCs w:val="28"/>
          <w:lang w:val="ro-RO"/>
        </w:rPr>
      </w:pPr>
    </w:p>
    <w:p w:rsidR="00D86B67" w:rsidRDefault="00D86B67" w:rsidP="00184ABD">
      <w:pPr>
        <w:jc w:val="center"/>
        <w:rPr>
          <w:sz w:val="28"/>
          <w:szCs w:val="28"/>
          <w:lang w:val="ro-RO"/>
        </w:rPr>
      </w:pPr>
    </w:p>
    <w:p w:rsidR="00D86B67" w:rsidRDefault="00D86B67" w:rsidP="00184ABD">
      <w:pPr>
        <w:jc w:val="center"/>
        <w:rPr>
          <w:sz w:val="28"/>
          <w:szCs w:val="28"/>
          <w:lang w:val="ro-RO"/>
        </w:rPr>
      </w:pPr>
    </w:p>
    <w:p w:rsidR="00D86B67" w:rsidRDefault="00D86B67" w:rsidP="00184ABD">
      <w:pPr>
        <w:jc w:val="center"/>
        <w:rPr>
          <w:sz w:val="28"/>
          <w:szCs w:val="28"/>
          <w:lang w:val="ro-RO"/>
        </w:rPr>
      </w:pPr>
    </w:p>
    <w:p w:rsidR="00D86B67" w:rsidRDefault="00D86B67" w:rsidP="00184ABD">
      <w:pPr>
        <w:jc w:val="center"/>
        <w:rPr>
          <w:sz w:val="28"/>
          <w:szCs w:val="28"/>
          <w:lang w:val="ro-RO"/>
        </w:rPr>
      </w:pPr>
    </w:p>
    <w:p w:rsidR="00184ABD" w:rsidRPr="00AC25F8" w:rsidRDefault="00184ABD" w:rsidP="00184ABD">
      <w:pPr>
        <w:jc w:val="center"/>
        <w:rPr>
          <w:sz w:val="28"/>
          <w:szCs w:val="28"/>
          <w:lang w:val="ro-RO"/>
        </w:rPr>
      </w:pPr>
      <w:r w:rsidRPr="00AC25F8">
        <w:rPr>
          <w:sz w:val="28"/>
          <w:szCs w:val="28"/>
          <w:lang w:val="ro-RO"/>
        </w:rPr>
        <w:t>ŞEF BIROU CONSULTANŢĂ</w:t>
      </w:r>
    </w:p>
    <w:p w:rsidR="00184ABD" w:rsidRPr="00AC25F8" w:rsidRDefault="00184ABD" w:rsidP="00184ABD">
      <w:pPr>
        <w:jc w:val="center"/>
        <w:rPr>
          <w:sz w:val="28"/>
          <w:szCs w:val="28"/>
          <w:lang w:val="ro-RO"/>
        </w:rPr>
      </w:pPr>
      <w:r w:rsidRPr="00AC25F8">
        <w:rPr>
          <w:sz w:val="28"/>
          <w:szCs w:val="28"/>
          <w:lang w:val="ro-RO"/>
        </w:rPr>
        <w:t>JURIDICĂ,</w:t>
      </w:r>
    </w:p>
    <w:p w:rsidR="00184ABD" w:rsidRPr="00AC25F8" w:rsidRDefault="00184ABD" w:rsidP="00E42414">
      <w:pPr>
        <w:ind w:left="2880" w:firstLine="720"/>
        <w:rPr>
          <w:sz w:val="28"/>
          <w:szCs w:val="28"/>
          <w:lang w:val="ro-RO"/>
        </w:rPr>
      </w:pPr>
      <w:r w:rsidRPr="00AC25F8">
        <w:rPr>
          <w:sz w:val="28"/>
          <w:szCs w:val="28"/>
          <w:lang w:val="ro-RO"/>
        </w:rPr>
        <w:t xml:space="preserve">Daniel VĂCĂRESCU                 </w:t>
      </w:r>
    </w:p>
    <w:sectPr w:rsidR="00184ABD" w:rsidRPr="00AC25F8" w:rsidSect="001028F3">
      <w:headerReference w:type="default" r:id="rId8"/>
      <w:footerReference w:type="even" r:id="rId9"/>
      <w:footerReference w:type="default" r:id="rId10"/>
      <w:pgSz w:w="11907" w:h="16839" w:code="9"/>
      <w:pgMar w:top="1134" w:right="1134" w:bottom="993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B31" w:rsidRDefault="008F6B31">
      <w:r>
        <w:separator/>
      </w:r>
    </w:p>
  </w:endnote>
  <w:endnote w:type="continuationSeparator" w:id="0">
    <w:p w:rsidR="008F6B31" w:rsidRDefault="008F6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31" w:rsidRDefault="008F6B31" w:rsidP="003747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6B31" w:rsidRDefault="008F6B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31" w:rsidRPr="00593485" w:rsidRDefault="008F6B31" w:rsidP="0037475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593485">
      <w:rPr>
        <w:rStyle w:val="PageNumber"/>
        <w:sz w:val="20"/>
        <w:szCs w:val="20"/>
      </w:rPr>
      <w:fldChar w:fldCharType="begin"/>
    </w:r>
    <w:r w:rsidRPr="00593485">
      <w:rPr>
        <w:rStyle w:val="PageNumber"/>
        <w:sz w:val="20"/>
        <w:szCs w:val="20"/>
      </w:rPr>
      <w:instrText xml:space="preserve">PAGE  </w:instrText>
    </w:r>
    <w:r w:rsidRPr="00593485">
      <w:rPr>
        <w:rStyle w:val="PageNumber"/>
        <w:sz w:val="20"/>
        <w:szCs w:val="20"/>
      </w:rPr>
      <w:fldChar w:fldCharType="separate"/>
    </w:r>
    <w:r w:rsidR="00CE7DF6">
      <w:rPr>
        <w:rStyle w:val="PageNumber"/>
        <w:noProof/>
        <w:sz w:val="20"/>
        <w:szCs w:val="20"/>
      </w:rPr>
      <w:t>8</w:t>
    </w:r>
    <w:r w:rsidRPr="00593485">
      <w:rPr>
        <w:rStyle w:val="PageNumber"/>
        <w:sz w:val="20"/>
        <w:szCs w:val="20"/>
      </w:rPr>
      <w:fldChar w:fldCharType="end"/>
    </w:r>
  </w:p>
  <w:p w:rsidR="008F6B31" w:rsidRPr="00F77981" w:rsidRDefault="008F6B31" w:rsidP="00CF2670">
    <w:pPr>
      <w:ind w:firstLine="709"/>
      <w:jc w:val="right"/>
      <w:rPr>
        <w:sz w:val="20"/>
        <w:szCs w:val="20"/>
        <w:lang w:val="ro-RO"/>
      </w:rPr>
    </w:pPr>
    <w:r w:rsidRPr="00F77981">
      <w:rPr>
        <w:sz w:val="20"/>
        <w:szCs w:val="20"/>
        <w:lang w:val="ro-RO"/>
      </w:rPr>
      <w:t xml:space="preserve">Cod FP 53-01, ver. </w:t>
    </w:r>
    <w:r>
      <w:rPr>
        <w:sz w:val="20"/>
        <w:szCs w:val="20"/>
        <w:lang w:val="ro-RO"/>
      </w:rPr>
      <w:t>2</w:t>
    </w:r>
  </w:p>
  <w:p w:rsidR="008F6B31" w:rsidRDefault="008F6B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B31" w:rsidRDefault="008F6B31">
      <w:r>
        <w:separator/>
      </w:r>
    </w:p>
  </w:footnote>
  <w:footnote w:type="continuationSeparator" w:id="0">
    <w:p w:rsidR="008F6B31" w:rsidRDefault="008F6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/>
    </w:tblPr>
    <w:tblGrid>
      <w:gridCol w:w="1686"/>
      <w:gridCol w:w="8183"/>
    </w:tblGrid>
    <w:tr w:rsidR="008F6B31" w:rsidRPr="003E2593" w:rsidTr="002E46AC">
      <w:trPr>
        <w:trHeight w:val="964"/>
      </w:trPr>
      <w:tc>
        <w:tcPr>
          <w:tcW w:w="854" w:type="pct"/>
          <w:tcBorders>
            <w:bottom w:val="nil"/>
            <w:right w:val="single" w:sz="24" w:space="0" w:color="C0504D"/>
          </w:tcBorders>
        </w:tcPr>
        <w:p w:rsidR="008F6B31" w:rsidRPr="007B7F10" w:rsidRDefault="008F6B31" w:rsidP="00755625">
          <w:pPr>
            <w:ind w:right="451"/>
            <w:jc w:val="right"/>
            <w:rPr>
              <w:rFonts w:ascii="Calibri" w:hAnsi="Calibri"/>
              <w:b/>
              <w:color w:val="595959"/>
            </w:rPr>
          </w:pPr>
          <w:r w:rsidRPr="00B0017C">
            <w:rPr>
              <w:rFonts w:ascii="Calibri" w:hAnsi="Calibri"/>
              <w:b/>
              <w:noProof/>
              <w:color w:val="595959"/>
            </w:rPr>
            <w:pict>
              <v:rect id="_x0000_s2049" style="position:absolute;left:0;text-align:left;margin-left:3.8pt;margin-top:.6pt;width:65.05pt;height:110.95pt;z-index:251657728;mso-position-horizontal-relative:page;mso-position-vertical-relative:page" wrapcoords="0 0" filled="f" stroked="f">
                <v:textbox style="mso-next-textbox:#_x0000_s2049">
                  <w:txbxContent>
                    <w:p w:rsidR="008F6B31" w:rsidRPr="002E46AC" w:rsidRDefault="008F6B31" w:rsidP="00CE2447">
                      <w:pPr>
                        <w:rPr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Cs w:val="20"/>
                          <w:lang w:val="ro-RO" w:eastAsia="ro-RO"/>
                        </w:rPr>
                        <w:drawing>
                          <wp:inline distT="0" distB="0" distL="0" distR="0">
                            <wp:extent cx="638175" cy="1114425"/>
                            <wp:effectExtent l="19050" t="0" r="9525" b="0"/>
                            <wp:docPr id="1" name="Picture 16" descr="Stema_Timisoara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tema_Timisoara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w:r>
        </w:p>
      </w:tc>
      <w:tc>
        <w:tcPr>
          <w:tcW w:w="4146" w:type="pct"/>
          <w:tcBorders>
            <w:left w:val="single" w:sz="24" w:space="0" w:color="C0504D"/>
            <w:bottom w:val="nil"/>
          </w:tcBorders>
        </w:tcPr>
        <w:p w:rsidR="008F6B31" w:rsidRPr="003E2593" w:rsidRDefault="008F6B31" w:rsidP="003E2593">
          <w:pPr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16"/>
              <w:lang w:val="it-IT"/>
            </w:rPr>
          </w:pPr>
          <w:r w:rsidRPr="003E2593">
            <w:rPr>
              <w:rFonts w:ascii="Calibri" w:hAnsi="Calibri"/>
              <w:b/>
              <w:bCs/>
              <w:spacing w:val="60"/>
              <w:sz w:val="16"/>
              <w:szCs w:val="16"/>
              <w:lang w:val="it-IT"/>
            </w:rPr>
            <w:t>ROMÂNIA</w:t>
          </w:r>
        </w:p>
        <w:p w:rsidR="008F6B31" w:rsidRPr="003E2593" w:rsidRDefault="008F6B31" w:rsidP="003E2593">
          <w:pPr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16"/>
              <w:lang w:val="it-IT"/>
            </w:rPr>
          </w:pPr>
        </w:p>
        <w:p w:rsidR="008F6B31" w:rsidRPr="003E2593" w:rsidRDefault="008F6B31" w:rsidP="003E2593">
          <w:pPr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</w:pPr>
          <w:r w:rsidRPr="003E2593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JUDEŢUL TIMIŞ</w:t>
          </w:r>
        </w:p>
        <w:p w:rsidR="008F6B31" w:rsidRPr="003E2593" w:rsidRDefault="008F6B31" w:rsidP="003E2593">
          <w:pPr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20"/>
              <w:lang w:val="it-IT"/>
            </w:rPr>
          </w:pPr>
          <w:r w:rsidRPr="003E2593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MUNICIPIUL TIMIŞOARA</w:t>
          </w:r>
        </w:p>
        <w:p w:rsidR="008F6B31" w:rsidRPr="003E2593" w:rsidRDefault="008F6B31" w:rsidP="003E2593">
          <w:pPr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</w:pPr>
          <w:r w:rsidRPr="003E2593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DIRECTIA URBANISM</w:t>
          </w:r>
        </w:p>
        <w:p w:rsidR="008F6B31" w:rsidRPr="001666EC" w:rsidRDefault="008F6B31" w:rsidP="003E2593">
          <w:pPr>
            <w:spacing w:line="480" w:lineRule="auto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</w:pPr>
          <w:r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 xml:space="preserve">BIROUL </w:t>
          </w:r>
          <w:r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  <w:t xml:space="preserve">AVIZARE CONFORMITATI PUG/PUD/PUZ </w:t>
          </w:r>
        </w:p>
        <w:p w:rsidR="008F6B31" w:rsidRPr="00E7461C" w:rsidRDefault="008F6B31" w:rsidP="003E2593">
          <w:pPr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</w:pPr>
        </w:p>
        <w:p w:rsidR="008F6B31" w:rsidRPr="00C46F4F" w:rsidRDefault="008F6B31" w:rsidP="003E2593">
          <w:pPr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Bd. Constantin Diaconovici Loga, nr. 1, 300030, tel/fax +40 256 408341</w:t>
          </w:r>
        </w:p>
        <w:p w:rsidR="008F6B31" w:rsidRPr="003E2593" w:rsidRDefault="008F6B31" w:rsidP="003E2593">
          <w:pPr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3E2593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e-mail:institutiaarhitectuluisef@primariatm.ro, internet:www.primariatm.ro</w:t>
          </w:r>
        </w:p>
      </w:tc>
    </w:tr>
  </w:tbl>
  <w:p w:rsidR="008F6B31" w:rsidRPr="003E2593" w:rsidRDefault="008F6B31" w:rsidP="002E46AC">
    <w:pPr>
      <w:pStyle w:val="Header"/>
      <w:rPr>
        <w:sz w:val="16"/>
        <w:szCs w:val="16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50902"/>
    <w:multiLevelType w:val="hybridMultilevel"/>
    <w:tmpl w:val="61E4FEF4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">
    <w:nsid w:val="1F16438E"/>
    <w:multiLevelType w:val="hybridMultilevel"/>
    <w:tmpl w:val="A112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B242D"/>
    <w:multiLevelType w:val="hybridMultilevel"/>
    <w:tmpl w:val="0A023040"/>
    <w:lvl w:ilvl="0" w:tplc="5052F40C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3AE030DE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44106C4E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5D90BAFA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B32AC650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6EA2AABE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BEDA49A0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F650F2B6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C82486E6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38A41B05"/>
    <w:multiLevelType w:val="singleLevel"/>
    <w:tmpl w:val="7060B438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45C8448A"/>
    <w:multiLevelType w:val="singleLevel"/>
    <w:tmpl w:val="E60E30F2"/>
    <w:lvl w:ilvl="0">
      <w:start w:val="1"/>
      <w:numFmt w:val="bullet"/>
      <w:lvlText w:val="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</w:rPr>
    </w:lvl>
  </w:abstractNum>
  <w:abstractNum w:abstractNumId="5">
    <w:nsid w:val="64637AF0"/>
    <w:multiLevelType w:val="hybridMultilevel"/>
    <w:tmpl w:val="2BA60B24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">
    <w:nsid w:val="723E7CB7"/>
    <w:multiLevelType w:val="hybridMultilevel"/>
    <w:tmpl w:val="198A3D28"/>
    <w:lvl w:ilvl="0" w:tplc="37BA526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DF6A47"/>
    <w:multiLevelType w:val="hybridMultilevel"/>
    <w:tmpl w:val="C472030A"/>
    <w:lvl w:ilvl="0" w:tplc="BBEE22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Batang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>
      <o:colormenu v:ext="edit" strokecolor="re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27FE7"/>
    <w:rsid w:val="00000829"/>
    <w:rsid w:val="00003B60"/>
    <w:rsid w:val="0001333F"/>
    <w:rsid w:val="0001736F"/>
    <w:rsid w:val="00022BA8"/>
    <w:rsid w:val="00026CD5"/>
    <w:rsid w:val="0002795D"/>
    <w:rsid w:val="000318AF"/>
    <w:rsid w:val="000334DE"/>
    <w:rsid w:val="000379F2"/>
    <w:rsid w:val="000426D7"/>
    <w:rsid w:val="00043FAB"/>
    <w:rsid w:val="00056340"/>
    <w:rsid w:val="000564AE"/>
    <w:rsid w:val="0005759A"/>
    <w:rsid w:val="00061322"/>
    <w:rsid w:val="0006237B"/>
    <w:rsid w:val="000640B7"/>
    <w:rsid w:val="000647D6"/>
    <w:rsid w:val="00065C1B"/>
    <w:rsid w:val="0006649D"/>
    <w:rsid w:val="00066B7F"/>
    <w:rsid w:val="00070A7F"/>
    <w:rsid w:val="000714EF"/>
    <w:rsid w:val="000743BF"/>
    <w:rsid w:val="00077C19"/>
    <w:rsid w:val="00077C56"/>
    <w:rsid w:val="00077E09"/>
    <w:rsid w:val="000813A7"/>
    <w:rsid w:val="00082708"/>
    <w:rsid w:val="00091F17"/>
    <w:rsid w:val="00092FB4"/>
    <w:rsid w:val="00093F60"/>
    <w:rsid w:val="000943D6"/>
    <w:rsid w:val="00096D8F"/>
    <w:rsid w:val="000977D0"/>
    <w:rsid w:val="000A2961"/>
    <w:rsid w:val="000A500A"/>
    <w:rsid w:val="000A7648"/>
    <w:rsid w:val="000B10BB"/>
    <w:rsid w:val="000B6CBE"/>
    <w:rsid w:val="000C65F3"/>
    <w:rsid w:val="000D1F27"/>
    <w:rsid w:val="000D6A74"/>
    <w:rsid w:val="000E38BC"/>
    <w:rsid w:val="000E6349"/>
    <w:rsid w:val="000F5BE3"/>
    <w:rsid w:val="001028F3"/>
    <w:rsid w:val="00103A54"/>
    <w:rsid w:val="00105488"/>
    <w:rsid w:val="001131F1"/>
    <w:rsid w:val="00121639"/>
    <w:rsid w:val="00121860"/>
    <w:rsid w:val="00133E6F"/>
    <w:rsid w:val="001367D3"/>
    <w:rsid w:val="00137137"/>
    <w:rsid w:val="001400D6"/>
    <w:rsid w:val="00141780"/>
    <w:rsid w:val="0014277B"/>
    <w:rsid w:val="001429DD"/>
    <w:rsid w:val="00143050"/>
    <w:rsid w:val="00143157"/>
    <w:rsid w:val="00146D10"/>
    <w:rsid w:val="0015034E"/>
    <w:rsid w:val="00157537"/>
    <w:rsid w:val="001609C3"/>
    <w:rsid w:val="00160E69"/>
    <w:rsid w:val="00161A2A"/>
    <w:rsid w:val="00161F03"/>
    <w:rsid w:val="0016337F"/>
    <w:rsid w:val="00167412"/>
    <w:rsid w:val="001709E4"/>
    <w:rsid w:val="00172D81"/>
    <w:rsid w:val="0017670F"/>
    <w:rsid w:val="0017711B"/>
    <w:rsid w:val="001807E5"/>
    <w:rsid w:val="001827BA"/>
    <w:rsid w:val="00184ABD"/>
    <w:rsid w:val="001870A5"/>
    <w:rsid w:val="001874E1"/>
    <w:rsid w:val="00190A40"/>
    <w:rsid w:val="00193E5F"/>
    <w:rsid w:val="00195D00"/>
    <w:rsid w:val="001976BC"/>
    <w:rsid w:val="001A0F3C"/>
    <w:rsid w:val="001A18E6"/>
    <w:rsid w:val="001A2347"/>
    <w:rsid w:val="001A37AA"/>
    <w:rsid w:val="001A4BB2"/>
    <w:rsid w:val="001A4F80"/>
    <w:rsid w:val="001A510B"/>
    <w:rsid w:val="001A534A"/>
    <w:rsid w:val="001A644C"/>
    <w:rsid w:val="001A7200"/>
    <w:rsid w:val="001A769D"/>
    <w:rsid w:val="001B211E"/>
    <w:rsid w:val="001B3796"/>
    <w:rsid w:val="001B58EC"/>
    <w:rsid w:val="001B5E10"/>
    <w:rsid w:val="001B785F"/>
    <w:rsid w:val="001C1EB6"/>
    <w:rsid w:val="001C21BA"/>
    <w:rsid w:val="001C3B48"/>
    <w:rsid w:val="001C7724"/>
    <w:rsid w:val="001D004A"/>
    <w:rsid w:val="001D0300"/>
    <w:rsid w:val="001D16E7"/>
    <w:rsid w:val="001E08FF"/>
    <w:rsid w:val="001E335D"/>
    <w:rsid w:val="001E6AEA"/>
    <w:rsid w:val="001E7C4A"/>
    <w:rsid w:val="001F0337"/>
    <w:rsid w:val="001F2EA4"/>
    <w:rsid w:val="001F42A9"/>
    <w:rsid w:val="001F4FA4"/>
    <w:rsid w:val="00201F50"/>
    <w:rsid w:val="00202EA2"/>
    <w:rsid w:val="00203A56"/>
    <w:rsid w:val="00212EFA"/>
    <w:rsid w:val="00215151"/>
    <w:rsid w:val="00215BF9"/>
    <w:rsid w:val="00221C1E"/>
    <w:rsid w:val="00223C4E"/>
    <w:rsid w:val="00223FBA"/>
    <w:rsid w:val="00230946"/>
    <w:rsid w:val="00230B9C"/>
    <w:rsid w:val="002336FE"/>
    <w:rsid w:val="0023764F"/>
    <w:rsid w:val="002409A5"/>
    <w:rsid w:val="00240F22"/>
    <w:rsid w:val="00241CA7"/>
    <w:rsid w:val="00244AD8"/>
    <w:rsid w:val="002505D6"/>
    <w:rsid w:val="00252422"/>
    <w:rsid w:val="00254284"/>
    <w:rsid w:val="00256EA5"/>
    <w:rsid w:val="0026003D"/>
    <w:rsid w:val="00263D00"/>
    <w:rsid w:val="00266518"/>
    <w:rsid w:val="00267506"/>
    <w:rsid w:val="00270C37"/>
    <w:rsid w:val="002728CB"/>
    <w:rsid w:val="002733D2"/>
    <w:rsid w:val="002745FB"/>
    <w:rsid w:val="00284C63"/>
    <w:rsid w:val="00287B3E"/>
    <w:rsid w:val="0029162E"/>
    <w:rsid w:val="002947FC"/>
    <w:rsid w:val="002962C6"/>
    <w:rsid w:val="00297BA3"/>
    <w:rsid w:val="002A171E"/>
    <w:rsid w:val="002A5593"/>
    <w:rsid w:val="002A5DE1"/>
    <w:rsid w:val="002A7CF2"/>
    <w:rsid w:val="002B0BF4"/>
    <w:rsid w:val="002B27FB"/>
    <w:rsid w:val="002B35D9"/>
    <w:rsid w:val="002B67A3"/>
    <w:rsid w:val="002B7175"/>
    <w:rsid w:val="002C009F"/>
    <w:rsid w:val="002D7CB1"/>
    <w:rsid w:val="002E4050"/>
    <w:rsid w:val="002E46AC"/>
    <w:rsid w:val="002E4B84"/>
    <w:rsid w:val="002E611D"/>
    <w:rsid w:val="002F34BF"/>
    <w:rsid w:val="002F49F2"/>
    <w:rsid w:val="002F676F"/>
    <w:rsid w:val="002F7720"/>
    <w:rsid w:val="00301399"/>
    <w:rsid w:val="0030277C"/>
    <w:rsid w:val="00303D23"/>
    <w:rsid w:val="0031045B"/>
    <w:rsid w:val="00315BAF"/>
    <w:rsid w:val="003170CB"/>
    <w:rsid w:val="0031738D"/>
    <w:rsid w:val="00322616"/>
    <w:rsid w:val="00322D58"/>
    <w:rsid w:val="00327219"/>
    <w:rsid w:val="003272FF"/>
    <w:rsid w:val="00327AA5"/>
    <w:rsid w:val="00333F40"/>
    <w:rsid w:val="00337A2F"/>
    <w:rsid w:val="00341819"/>
    <w:rsid w:val="00341C07"/>
    <w:rsid w:val="003422E9"/>
    <w:rsid w:val="0034477A"/>
    <w:rsid w:val="003571A3"/>
    <w:rsid w:val="00363A5C"/>
    <w:rsid w:val="00363BF5"/>
    <w:rsid w:val="003714B3"/>
    <w:rsid w:val="00371CBB"/>
    <w:rsid w:val="003728FF"/>
    <w:rsid w:val="00373851"/>
    <w:rsid w:val="0037475D"/>
    <w:rsid w:val="00377451"/>
    <w:rsid w:val="00377478"/>
    <w:rsid w:val="00383BCD"/>
    <w:rsid w:val="00383BF8"/>
    <w:rsid w:val="00385384"/>
    <w:rsid w:val="003869AB"/>
    <w:rsid w:val="003922F6"/>
    <w:rsid w:val="003950C0"/>
    <w:rsid w:val="00395A43"/>
    <w:rsid w:val="00396F50"/>
    <w:rsid w:val="003A171F"/>
    <w:rsid w:val="003A19F5"/>
    <w:rsid w:val="003A3803"/>
    <w:rsid w:val="003A4ED0"/>
    <w:rsid w:val="003A564F"/>
    <w:rsid w:val="003B463F"/>
    <w:rsid w:val="003B53DF"/>
    <w:rsid w:val="003B62C6"/>
    <w:rsid w:val="003C2E66"/>
    <w:rsid w:val="003C748A"/>
    <w:rsid w:val="003D469E"/>
    <w:rsid w:val="003D5231"/>
    <w:rsid w:val="003D6CAA"/>
    <w:rsid w:val="003E2593"/>
    <w:rsid w:val="003E578E"/>
    <w:rsid w:val="003E57AB"/>
    <w:rsid w:val="003E638B"/>
    <w:rsid w:val="003E7A44"/>
    <w:rsid w:val="003F1118"/>
    <w:rsid w:val="00401DA7"/>
    <w:rsid w:val="0040403E"/>
    <w:rsid w:val="00404951"/>
    <w:rsid w:val="004100DE"/>
    <w:rsid w:val="004102EE"/>
    <w:rsid w:val="004114A0"/>
    <w:rsid w:val="00412579"/>
    <w:rsid w:val="00413E27"/>
    <w:rsid w:val="004147A1"/>
    <w:rsid w:val="00421243"/>
    <w:rsid w:val="004230ED"/>
    <w:rsid w:val="004254CB"/>
    <w:rsid w:val="004304FD"/>
    <w:rsid w:val="00430D3D"/>
    <w:rsid w:val="00431B8A"/>
    <w:rsid w:val="00433579"/>
    <w:rsid w:val="00434515"/>
    <w:rsid w:val="004504DB"/>
    <w:rsid w:val="004507D2"/>
    <w:rsid w:val="00454E60"/>
    <w:rsid w:val="00455207"/>
    <w:rsid w:val="00456015"/>
    <w:rsid w:val="004637BE"/>
    <w:rsid w:val="00466073"/>
    <w:rsid w:val="0046717E"/>
    <w:rsid w:val="00481D7C"/>
    <w:rsid w:val="00484A61"/>
    <w:rsid w:val="00484FE4"/>
    <w:rsid w:val="004862E2"/>
    <w:rsid w:val="004A1823"/>
    <w:rsid w:val="004B2065"/>
    <w:rsid w:val="004B6452"/>
    <w:rsid w:val="004B7575"/>
    <w:rsid w:val="004B7A23"/>
    <w:rsid w:val="004C077E"/>
    <w:rsid w:val="004C2C56"/>
    <w:rsid w:val="004C767C"/>
    <w:rsid w:val="004D018D"/>
    <w:rsid w:val="004E2D28"/>
    <w:rsid w:val="004E3FB8"/>
    <w:rsid w:val="004E5CC9"/>
    <w:rsid w:val="004F21AC"/>
    <w:rsid w:val="004F4218"/>
    <w:rsid w:val="00500796"/>
    <w:rsid w:val="0050355A"/>
    <w:rsid w:val="00510D06"/>
    <w:rsid w:val="00511588"/>
    <w:rsid w:val="00514C49"/>
    <w:rsid w:val="00516E1D"/>
    <w:rsid w:val="0051748B"/>
    <w:rsid w:val="00520150"/>
    <w:rsid w:val="0052424B"/>
    <w:rsid w:val="005259DC"/>
    <w:rsid w:val="005305CC"/>
    <w:rsid w:val="0053266C"/>
    <w:rsid w:val="00536E7F"/>
    <w:rsid w:val="00562A8C"/>
    <w:rsid w:val="005806BD"/>
    <w:rsid w:val="005838D5"/>
    <w:rsid w:val="00587350"/>
    <w:rsid w:val="00591296"/>
    <w:rsid w:val="005920EE"/>
    <w:rsid w:val="00592776"/>
    <w:rsid w:val="00593485"/>
    <w:rsid w:val="00595874"/>
    <w:rsid w:val="00597410"/>
    <w:rsid w:val="005A34EC"/>
    <w:rsid w:val="005A4B0E"/>
    <w:rsid w:val="005A70E7"/>
    <w:rsid w:val="005B0A58"/>
    <w:rsid w:val="005B2EF7"/>
    <w:rsid w:val="005B5C0F"/>
    <w:rsid w:val="005B7812"/>
    <w:rsid w:val="005C2FFD"/>
    <w:rsid w:val="005C5426"/>
    <w:rsid w:val="005C5D42"/>
    <w:rsid w:val="005D10AF"/>
    <w:rsid w:val="005D3462"/>
    <w:rsid w:val="005E1344"/>
    <w:rsid w:val="005E368C"/>
    <w:rsid w:val="005E3BC4"/>
    <w:rsid w:val="005E7D05"/>
    <w:rsid w:val="005F52A1"/>
    <w:rsid w:val="00601F2E"/>
    <w:rsid w:val="00601FF7"/>
    <w:rsid w:val="00607638"/>
    <w:rsid w:val="00611C61"/>
    <w:rsid w:val="006161A1"/>
    <w:rsid w:val="006169C7"/>
    <w:rsid w:val="0062017F"/>
    <w:rsid w:val="00627F0C"/>
    <w:rsid w:val="00634006"/>
    <w:rsid w:val="00640476"/>
    <w:rsid w:val="00645F5A"/>
    <w:rsid w:val="006511F2"/>
    <w:rsid w:val="0065217F"/>
    <w:rsid w:val="00652C66"/>
    <w:rsid w:val="00654913"/>
    <w:rsid w:val="00655359"/>
    <w:rsid w:val="00655C0F"/>
    <w:rsid w:val="00657874"/>
    <w:rsid w:val="00660056"/>
    <w:rsid w:val="00662896"/>
    <w:rsid w:val="00662A02"/>
    <w:rsid w:val="00665A5F"/>
    <w:rsid w:val="00667439"/>
    <w:rsid w:val="006717EC"/>
    <w:rsid w:val="00672516"/>
    <w:rsid w:val="006750B7"/>
    <w:rsid w:val="00676BBB"/>
    <w:rsid w:val="0067733B"/>
    <w:rsid w:val="00680FF5"/>
    <w:rsid w:val="0068266C"/>
    <w:rsid w:val="00685A17"/>
    <w:rsid w:val="00696A31"/>
    <w:rsid w:val="00697EC0"/>
    <w:rsid w:val="006A0DD4"/>
    <w:rsid w:val="006A1B9B"/>
    <w:rsid w:val="006A4FB0"/>
    <w:rsid w:val="006A5D19"/>
    <w:rsid w:val="006A5E4A"/>
    <w:rsid w:val="006A6F81"/>
    <w:rsid w:val="006A6FAE"/>
    <w:rsid w:val="006B2341"/>
    <w:rsid w:val="006B6E03"/>
    <w:rsid w:val="006C0125"/>
    <w:rsid w:val="006C15FF"/>
    <w:rsid w:val="006C52AF"/>
    <w:rsid w:val="006C5CDA"/>
    <w:rsid w:val="006D02B2"/>
    <w:rsid w:val="006D5AB5"/>
    <w:rsid w:val="006D6580"/>
    <w:rsid w:val="006D682D"/>
    <w:rsid w:val="006D6A20"/>
    <w:rsid w:val="006E21E1"/>
    <w:rsid w:val="006E7151"/>
    <w:rsid w:val="006F21A7"/>
    <w:rsid w:val="006F6A7B"/>
    <w:rsid w:val="00711971"/>
    <w:rsid w:val="0071277B"/>
    <w:rsid w:val="007138D5"/>
    <w:rsid w:val="00717A80"/>
    <w:rsid w:val="00723651"/>
    <w:rsid w:val="0072598D"/>
    <w:rsid w:val="00730C7E"/>
    <w:rsid w:val="007343BA"/>
    <w:rsid w:val="00734619"/>
    <w:rsid w:val="00734B8B"/>
    <w:rsid w:val="00735BFF"/>
    <w:rsid w:val="007368AB"/>
    <w:rsid w:val="00737A18"/>
    <w:rsid w:val="0074100A"/>
    <w:rsid w:val="007466B1"/>
    <w:rsid w:val="00750C9C"/>
    <w:rsid w:val="00752347"/>
    <w:rsid w:val="00752764"/>
    <w:rsid w:val="00755625"/>
    <w:rsid w:val="0075701A"/>
    <w:rsid w:val="00757A43"/>
    <w:rsid w:val="0076154F"/>
    <w:rsid w:val="00761564"/>
    <w:rsid w:val="007651B4"/>
    <w:rsid w:val="007667DB"/>
    <w:rsid w:val="007673C9"/>
    <w:rsid w:val="00771A69"/>
    <w:rsid w:val="007726AB"/>
    <w:rsid w:val="00775994"/>
    <w:rsid w:val="00780998"/>
    <w:rsid w:val="00782D14"/>
    <w:rsid w:val="007850DC"/>
    <w:rsid w:val="00786709"/>
    <w:rsid w:val="00790B5B"/>
    <w:rsid w:val="007A53E4"/>
    <w:rsid w:val="007A5E5F"/>
    <w:rsid w:val="007A715E"/>
    <w:rsid w:val="007B02C7"/>
    <w:rsid w:val="007B5CA3"/>
    <w:rsid w:val="007C3EEA"/>
    <w:rsid w:val="007C4217"/>
    <w:rsid w:val="007D6204"/>
    <w:rsid w:val="007E6382"/>
    <w:rsid w:val="007F0FFE"/>
    <w:rsid w:val="007F2443"/>
    <w:rsid w:val="007F25AA"/>
    <w:rsid w:val="007F660D"/>
    <w:rsid w:val="007F6CDA"/>
    <w:rsid w:val="007F7BBD"/>
    <w:rsid w:val="00802AC7"/>
    <w:rsid w:val="008031B2"/>
    <w:rsid w:val="00804590"/>
    <w:rsid w:val="00805179"/>
    <w:rsid w:val="00811284"/>
    <w:rsid w:val="00814753"/>
    <w:rsid w:val="008161F7"/>
    <w:rsid w:val="00817837"/>
    <w:rsid w:val="008201F9"/>
    <w:rsid w:val="00821F5B"/>
    <w:rsid w:val="00834DD8"/>
    <w:rsid w:val="00835030"/>
    <w:rsid w:val="0084253C"/>
    <w:rsid w:val="00843718"/>
    <w:rsid w:val="008513DF"/>
    <w:rsid w:val="00862A22"/>
    <w:rsid w:val="0087217E"/>
    <w:rsid w:val="00873214"/>
    <w:rsid w:val="00873A40"/>
    <w:rsid w:val="008759C3"/>
    <w:rsid w:val="00875EE4"/>
    <w:rsid w:val="00882BD0"/>
    <w:rsid w:val="008909C5"/>
    <w:rsid w:val="0089302B"/>
    <w:rsid w:val="008933BC"/>
    <w:rsid w:val="008936D6"/>
    <w:rsid w:val="00893CB0"/>
    <w:rsid w:val="008958C4"/>
    <w:rsid w:val="008A066F"/>
    <w:rsid w:val="008A1FEB"/>
    <w:rsid w:val="008B2553"/>
    <w:rsid w:val="008B69E9"/>
    <w:rsid w:val="008B7F0B"/>
    <w:rsid w:val="008C24A6"/>
    <w:rsid w:val="008C3086"/>
    <w:rsid w:val="008C57FA"/>
    <w:rsid w:val="008D12F3"/>
    <w:rsid w:val="008D3F32"/>
    <w:rsid w:val="008E18D3"/>
    <w:rsid w:val="008E2EA1"/>
    <w:rsid w:val="008E7E1F"/>
    <w:rsid w:val="008F2FF3"/>
    <w:rsid w:val="008F4C96"/>
    <w:rsid w:val="008F6B31"/>
    <w:rsid w:val="008F7027"/>
    <w:rsid w:val="00900F29"/>
    <w:rsid w:val="0090170C"/>
    <w:rsid w:val="00902553"/>
    <w:rsid w:val="00902BB7"/>
    <w:rsid w:val="00905A36"/>
    <w:rsid w:val="00906E51"/>
    <w:rsid w:val="009114D9"/>
    <w:rsid w:val="00913D3D"/>
    <w:rsid w:val="009225D0"/>
    <w:rsid w:val="00922E8F"/>
    <w:rsid w:val="00923981"/>
    <w:rsid w:val="0092489E"/>
    <w:rsid w:val="00924DAB"/>
    <w:rsid w:val="00925740"/>
    <w:rsid w:val="00927215"/>
    <w:rsid w:val="00927FE7"/>
    <w:rsid w:val="009306C5"/>
    <w:rsid w:val="00937E50"/>
    <w:rsid w:val="0094110A"/>
    <w:rsid w:val="00946B2B"/>
    <w:rsid w:val="009471E5"/>
    <w:rsid w:val="00950C87"/>
    <w:rsid w:val="00953EDA"/>
    <w:rsid w:val="00954492"/>
    <w:rsid w:val="0095452B"/>
    <w:rsid w:val="00954C97"/>
    <w:rsid w:val="00955454"/>
    <w:rsid w:val="009554FF"/>
    <w:rsid w:val="00957B6A"/>
    <w:rsid w:val="00957B82"/>
    <w:rsid w:val="0096029E"/>
    <w:rsid w:val="00960ACA"/>
    <w:rsid w:val="00963988"/>
    <w:rsid w:val="00964E6C"/>
    <w:rsid w:val="009657A1"/>
    <w:rsid w:val="00967D4C"/>
    <w:rsid w:val="00977EE7"/>
    <w:rsid w:val="009835D5"/>
    <w:rsid w:val="009855D0"/>
    <w:rsid w:val="00991902"/>
    <w:rsid w:val="009926DA"/>
    <w:rsid w:val="00994AEE"/>
    <w:rsid w:val="009977A4"/>
    <w:rsid w:val="009A0E89"/>
    <w:rsid w:val="009A12D1"/>
    <w:rsid w:val="009A1CAC"/>
    <w:rsid w:val="009A3080"/>
    <w:rsid w:val="009A5462"/>
    <w:rsid w:val="009A6D68"/>
    <w:rsid w:val="009B096E"/>
    <w:rsid w:val="009B125F"/>
    <w:rsid w:val="009B2B37"/>
    <w:rsid w:val="009B319C"/>
    <w:rsid w:val="009B6CC4"/>
    <w:rsid w:val="009C0B21"/>
    <w:rsid w:val="009C4D18"/>
    <w:rsid w:val="009D3477"/>
    <w:rsid w:val="009D68BF"/>
    <w:rsid w:val="009E156A"/>
    <w:rsid w:val="009E19C5"/>
    <w:rsid w:val="009E2783"/>
    <w:rsid w:val="009E7359"/>
    <w:rsid w:val="009E751F"/>
    <w:rsid w:val="009E75BA"/>
    <w:rsid w:val="009F5B87"/>
    <w:rsid w:val="009F6E12"/>
    <w:rsid w:val="009F78FC"/>
    <w:rsid w:val="00A0470C"/>
    <w:rsid w:val="00A047CE"/>
    <w:rsid w:val="00A06ED8"/>
    <w:rsid w:val="00A1027A"/>
    <w:rsid w:val="00A13593"/>
    <w:rsid w:val="00A13D3B"/>
    <w:rsid w:val="00A22961"/>
    <w:rsid w:val="00A22C22"/>
    <w:rsid w:val="00A23C62"/>
    <w:rsid w:val="00A23E37"/>
    <w:rsid w:val="00A25FB3"/>
    <w:rsid w:val="00A27780"/>
    <w:rsid w:val="00A300F3"/>
    <w:rsid w:val="00A31C77"/>
    <w:rsid w:val="00A3402C"/>
    <w:rsid w:val="00A369A6"/>
    <w:rsid w:val="00A42B59"/>
    <w:rsid w:val="00A42C73"/>
    <w:rsid w:val="00A46E6E"/>
    <w:rsid w:val="00A47935"/>
    <w:rsid w:val="00A513C6"/>
    <w:rsid w:val="00A51723"/>
    <w:rsid w:val="00A52A6C"/>
    <w:rsid w:val="00A5429C"/>
    <w:rsid w:val="00A557DD"/>
    <w:rsid w:val="00A55F24"/>
    <w:rsid w:val="00A664DD"/>
    <w:rsid w:val="00A702DF"/>
    <w:rsid w:val="00A708D4"/>
    <w:rsid w:val="00A750FD"/>
    <w:rsid w:val="00A75D69"/>
    <w:rsid w:val="00A829A8"/>
    <w:rsid w:val="00A837C5"/>
    <w:rsid w:val="00A83946"/>
    <w:rsid w:val="00A93EB8"/>
    <w:rsid w:val="00A96105"/>
    <w:rsid w:val="00A964FC"/>
    <w:rsid w:val="00AA2AA7"/>
    <w:rsid w:val="00AA2B68"/>
    <w:rsid w:val="00AA3B79"/>
    <w:rsid w:val="00AA3CF3"/>
    <w:rsid w:val="00AB04EE"/>
    <w:rsid w:val="00AB3CFE"/>
    <w:rsid w:val="00AB74FD"/>
    <w:rsid w:val="00AC0A79"/>
    <w:rsid w:val="00AC1687"/>
    <w:rsid w:val="00AC25F8"/>
    <w:rsid w:val="00AC4BD5"/>
    <w:rsid w:val="00AC59F4"/>
    <w:rsid w:val="00AC7E12"/>
    <w:rsid w:val="00AD36D0"/>
    <w:rsid w:val="00AD50A3"/>
    <w:rsid w:val="00AD6FE7"/>
    <w:rsid w:val="00AD73F2"/>
    <w:rsid w:val="00AE07C3"/>
    <w:rsid w:val="00AE5B00"/>
    <w:rsid w:val="00AF04C7"/>
    <w:rsid w:val="00AF0DE1"/>
    <w:rsid w:val="00AF14DA"/>
    <w:rsid w:val="00AF2F5F"/>
    <w:rsid w:val="00AF3F42"/>
    <w:rsid w:val="00AF41B0"/>
    <w:rsid w:val="00AF4CAF"/>
    <w:rsid w:val="00AF4EA5"/>
    <w:rsid w:val="00AF5D86"/>
    <w:rsid w:val="00AF7AD8"/>
    <w:rsid w:val="00B0017C"/>
    <w:rsid w:val="00B031D5"/>
    <w:rsid w:val="00B0507B"/>
    <w:rsid w:val="00B078DB"/>
    <w:rsid w:val="00B13949"/>
    <w:rsid w:val="00B169D4"/>
    <w:rsid w:val="00B16CB1"/>
    <w:rsid w:val="00B17C11"/>
    <w:rsid w:val="00B20B96"/>
    <w:rsid w:val="00B21358"/>
    <w:rsid w:val="00B21438"/>
    <w:rsid w:val="00B21C14"/>
    <w:rsid w:val="00B21DC4"/>
    <w:rsid w:val="00B269AA"/>
    <w:rsid w:val="00B2774C"/>
    <w:rsid w:val="00B30D99"/>
    <w:rsid w:val="00B43E6A"/>
    <w:rsid w:val="00B45F5B"/>
    <w:rsid w:val="00B473C8"/>
    <w:rsid w:val="00B50AB0"/>
    <w:rsid w:val="00B54897"/>
    <w:rsid w:val="00B635C0"/>
    <w:rsid w:val="00B64298"/>
    <w:rsid w:val="00B65250"/>
    <w:rsid w:val="00B75E67"/>
    <w:rsid w:val="00B803D5"/>
    <w:rsid w:val="00B826B4"/>
    <w:rsid w:val="00B91F35"/>
    <w:rsid w:val="00B93B94"/>
    <w:rsid w:val="00B96D09"/>
    <w:rsid w:val="00BA0A02"/>
    <w:rsid w:val="00BA5206"/>
    <w:rsid w:val="00BA7403"/>
    <w:rsid w:val="00BB1EFA"/>
    <w:rsid w:val="00BB1F85"/>
    <w:rsid w:val="00BC0041"/>
    <w:rsid w:val="00BC20D3"/>
    <w:rsid w:val="00BC5A10"/>
    <w:rsid w:val="00BC63F2"/>
    <w:rsid w:val="00BD0A24"/>
    <w:rsid w:val="00BD150C"/>
    <w:rsid w:val="00BD4E93"/>
    <w:rsid w:val="00BD4FFB"/>
    <w:rsid w:val="00BD507B"/>
    <w:rsid w:val="00BF582F"/>
    <w:rsid w:val="00C028D6"/>
    <w:rsid w:val="00C0516E"/>
    <w:rsid w:val="00C130BA"/>
    <w:rsid w:val="00C17E41"/>
    <w:rsid w:val="00C208BA"/>
    <w:rsid w:val="00C23DC5"/>
    <w:rsid w:val="00C2686E"/>
    <w:rsid w:val="00C2793A"/>
    <w:rsid w:val="00C30968"/>
    <w:rsid w:val="00C318C4"/>
    <w:rsid w:val="00C44E49"/>
    <w:rsid w:val="00C46B45"/>
    <w:rsid w:val="00C46FA1"/>
    <w:rsid w:val="00C52702"/>
    <w:rsid w:val="00C53F58"/>
    <w:rsid w:val="00C56E83"/>
    <w:rsid w:val="00C57565"/>
    <w:rsid w:val="00C57887"/>
    <w:rsid w:val="00C60EFB"/>
    <w:rsid w:val="00C60FCD"/>
    <w:rsid w:val="00C61050"/>
    <w:rsid w:val="00C6722D"/>
    <w:rsid w:val="00C73F4C"/>
    <w:rsid w:val="00C762BB"/>
    <w:rsid w:val="00C7715F"/>
    <w:rsid w:val="00C80613"/>
    <w:rsid w:val="00C80E40"/>
    <w:rsid w:val="00C842DE"/>
    <w:rsid w:val="00C96380"/>
    <w:rsid w:val="00C9703F"/>
    <w:rsid w:val="00C978B4"/>
    <w:rsid w:val="00CA4F34"/>
    <w:rsid w:val="00CA7CFA"/>
    <w:rsid w:val="00CB07D9"/>
    <w:rsid w:val="00CB10E4"/>
    <w:rsid w:val="00CB2DD9"/>
    <w:rsid w:val="00CB3B95"/>
    <w:rsid w:val="00CC0819"/>
    <w:rsid w:val="00CC2F3A"/>
    <w:rsid w:val="00CC3C18"/>
    <w:rsid w:val="00CC51BE"/>
    <w:rsid w:val="00CC672C"/>
    <w:rsid w:val="00CD0916"/>
    <w:rsid w:val="00CD0C3A"/>
    <w:rsid w:val="00CD7E2B"/>
    <w:rsid w:val="00CE2447"/>
    <w:rsid w:val="00CE4FA7"/>
    <w:rsid w:val="00CE54CA"/>
    <w:rsid w:val="00CE7B3E"/>
    <w:rsid w:val="00CE7DF6"/>
    <w:rsid w:val="00CF117D"/>
    <w:rsid w:val="00CF2670"/>
    <w:rsid w:val="00CF55A7"/>
    <w:rsid w:val="00D02DE3"/>
    <w:rsid w:val="00D0319B"/>
    <w:rsid w:val="00D058CE"/>
    <w:rsid w:val="00D063CF"/>
    <w:rsid w:val="00D0758D"/>
    <w:rsid w:val="00D11A5E"/>
    <w:rsid w:val="00D17E97"/>
    <w:rsid w:val="00D2166C"/>
    <w:rsid w:val="00D251BE"/>
    <w:rsid w:val="00D30151"/>
    <w:rsid w:val="00D302D2"/>
    <w:rsid w:val="00D334D7"/>
    <w:rsid w:val="00D36885"/>
    <w:rsid w:val="00D449DA"/>
    <w:rsid w:val="00D45AF8"/>
    <w:rsid w:val="00D464D4"/>
    <w:rsid w:val="00D47294"/>
    <w:rsid w:val="00D5064F"/>
    <w:rsid w:val="00D55BA7"/>
    <w:rsid w:val="00D568DC"/>
    <w:rsid w:val="00D57019"/>
    <w:rsid w:val="00D57804"/>
    <w:rsid w:val="00D60C36"/>
    <w:rsid w:val="00D614EB"/>
    <w:rsid w:val="00D637F2"/>
    <w:rsid w:val="00D642FB"/>
    <w:rsid w:val="00D71EEF"/>
    <w:rsid w:val="00D76FC4"/>
    <w:rsid w:val="00D8054D"/>
    <w:rsid w:val="00D84859"/>
    <w:rsid w:val="00D85970"/>
    <w:rsid w:val="00D86B67"/>
    <w:rsid w:val="00D921FF"/>
    <w:rsid w:val="00D93195"/>
    <w:rsid w:val="00D93DF2"/>
    <w:rsid w:val="00D947DB"/>
    <w:rsid w:val="00DA6690"/>
    <w:rsid w:val="00DB02E4"/>
    <w:rsid w:val="00DB0A4D"/>
    <w:rsid w:val="00DB1F24"/>
    <w:rsid w:val="00DB4319"/>
    <w:rsid w:val="00DB5572"/>
    <w:rsid w:val="00DB700B"/>
    <w:rsid w:val="00DB76E2"/>
    <w:rsid w:val="00DC22B5"/>
    <w:rsid w:val="00DC78EA"/>
    <w:rsid w:val="00DD0800"/>
    <w:rsid w:val="00DD0F3A"/>
    <w:rsid w:val="00DD6855"/>
    <w:rsid w:val="00DE12DF"/>
    <w:rsid w:val="00DE2A22"/>
    <w:rsid w:val="00DE358B"/>
    <w:rsid w:val="00DF0CAC"/>
    <w:rsid w:val="00DF2574"/>
    <w:rsid w:val="00DF5FF4"/>
    <w:rsid w:val="00DF6211"/>
    <w:rsid w:val="00DF6D45"/>
    <w:rsid w:val="00E05A38"/>
    <w:rsid w:val="00E12D71"/>
    <w:rsid w:val="00E15494"/>
    <w:rsid w:val="00E17E97"/>
    <w:rsid w:val="00E2009C"/>
    <w:rsid w:val="00E20ECC"/>
    <w:rsid w:val="00E22D9A"/>
    <w:rsid w:val="00E232E4"/>
    <w:rsid w:val="00E242A1"/>
    <w:rsid w:val="00E24D7B"/>
    <w:rsid w:val="00E260A9"/>
    <w:rsid w:val="00E26816"/>
    <w:rsid w:val="00E370AD"/>
    <w:rsid w:val="00E40437"/>
    <w:rsid w:val="00E42414"/>
    <w:rsid w:val="00E47249"/>
    <w:rsid w:val="00E52433"/>
    <w:rsid w:val="00E5511D"/>
    <w:rsid w:val="00E5672D"/>
    <w:rsid w:val="00E60F1E"/>
    <w:rsid w:val="00E61954"/>
    <w:rsid w:val="00E702C4"/>
    <w:rsid w:val="00E7461C"/>
    <w:rsid w:val="00E754C7"/>
    <w:rsid w:val="00E77E96"/>
    <w:rsid w:val="00E84508"/>
    <w:rsid w:val="00E8781F"/>
    <w:rsid w:val="00E93334"/>
    <w:rsid w:val="00E94A7E"/>
    <w:rsid w:val="00E94D87"/>
    <w:rsid w:val="00E965F0"/>
    <w:rsid w:val="00E9667B"/>
    <w:rsid w:val="00E97FA7"/>
    <w:rsid w:val="00EA0F78"/>
    <w:rsid w:val="00EA3DDD"/>
    <w:rsid w:val="00EA7174"/>
    <w:rsid w:val="00EB3915"/>
    <w:rsid w:val="00EB41F2"/>
    <w:rsid w:val="00EB5686"/>
    <w:rsid w:val="00EC167C"/>
    <w:rsid w:val="00EC3A0D"/>
    <w:rsid w:val="00EC6234"/>
    <w:rsid w:val="00EC674F"/>
    <w:rsid w:val="00EC6F5E"/>
    <w:rsid w:val="00ED2A31"/>
    <w:rsid w:val="00EE1389"/>
    <w:rsid w:val="00EE3099"/>
    <w:rsid w:val="00EE5A48"/>
    <w:rsid w:val="00EF3521"/>
    <w:rsid w:val="00EF496A"/>
    <w:rsid w:val="00EF58F6"/>
    <w:rsid w:val="00F025BE"/>
    <w:rsid w:val="00F02681"/>
    <w:rsid w:val="00F05383"/>
    <w:rsid w:val="00F108F0"/>
    <w:rsid w:val="00F1333E"/>
    <w:rsid w:val="00F23881"/>
    <w:rsid w:val="00F25993"/>
    <w:rsid w:val="00F42CDE"/>
    <w:rsid w:val="00F471FE"/>
    <w:rsid w:val="00F50E98"/>
    <w:rsid w:val="00F60721"/>
    <w:rsid w:val="00F60C3A"/>
    <w:rsid w:val="00F662AE"/>
    <w:rsid w:val="00F6688E"/>
    <w:rsid w:val="00F730C2"/>
    <w:rsid w:val="00F7651F"/>
    <w:rsid w:val="00F77367"/>
    <w:rsid w:val="00F7775A"/>
    <w:rsid w:val="00F77981"/>
    <w:rsid w:val="00F81A8E"/>
    <w:rsid w:val="00F846DE"/>
    <w:rsid w:val="00F91E59"/>
    <w:rsid w:val="00F9523C"/>
    <w:rsid w:val="00FA08CF"/>
    <w:rsid w:val="00FA2EF2"/>
    <w:rsid w:val="00FA3828"/>
    <w:rsid w:val="00FA3977"/>
    <w:rsid w:val="00FA575E"/>
    <w:rsid w:val="00FA6A0F"/>
    <w:rsid w:val="00FB2709"/>
    <w:rsid w:val="00FB4334"/>
    <w:rsid w:val="00FC2033"/>
    <w:rsid w:val="00FC2805"/>
    <w:rsid w:val="00FC3344"/>
    <w:rsid w:val="00FC423E"/>
    <w:rsid w:val="00FC585A"/>
    <w:rsid w:val="00FD0584"/>
    <w:rsid w:val="00FD073E"/>
    <w:rsid w:val="00FD09ED"/>
    <w:rsid w:val="00FD1BED"/>
    <w:rsid w:val="00FD2674"/>
    <w:rsid w:val="00FD2D38"/>
    <w:rsid w:val="00FD531F"/>
    <w:rsid w:val="00FE30E1"/>
    <w:rsid w:val="00FE3682"/>
    <w:rsid w:val="00FF07A2"/>
    <w:rsid w:val="00FF1507"/>
    <w:rsid w:val="00FF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174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A7174"/>
    <w:pPr>
      <w:keepNext/>
      <w:ind w:right="43"/>
      <w:outlineLvl w:val="0"/>
    </w:pPr>
    <w:rPr>
      <w:rFonts w:ascii="Bookman Old Style" w:hAnsi="Bookman Old Style"/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EA7174"/>
    <w:pPr>
      <w:keepNext/>
      <w:ind w:right="43"/>
      <w:outlineLvl w:val="1"/>
    </w:pPr>
    <w:rPr>
      <w:rFonts w:ascii="Bookman Old Style" w:hAnsi="Bookman Old Style"/>
      <w:b/>
      <w:sz w:val="20"/>
      <w:szCs w:val="20"/>
      <w:lang w:val="en-US"/>
    </w:rPr>
  </w:style>
  <w:style w:type="paragraph" w:styleId="Heading4">
    <w:name w:val="heading 4"/>
    <w:basedOn w:val="Normal"/>
    <w:next w:val="Normal"/>
    <w:qFormat/>
    <w:rsid w:val="004102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A7174"/>
    <w:pPr>
      <w:ind w:right="43" w:firstLine="993"/>
      <w:jc w:val="center"/>
    </w:pPr>
    <w:rPr>
      <w:rFonts w:ascii="Bookman Old Style" w:hAnsi="Bookman Old Style"/>
      <w:b/>
      <w:szCs w:val="20"/>
      <w:lang w:val="en-US"/>
    </w:rPr>
  </w:style>
  <w:style w:type="paragraph" w:styleId="BodyTextIndent2">
    <w:name w:val="Body Text Indent 2"/>
    <w:basedOn w:val="Normal"/>
    <w:rsid w:val="00EA7174"/>
    <w:pPr>
      <w:ind w:right="43" w:firstLine="993"/>
    </w:pPr>
    <w:rPr>
      <w:rFonts w:ascii="Bookman Old Style" w:hAnsi="Bookman Old Style"/>
      <w:b/>
      <w:szCs w:val="20"/>
      <w:lang w:val="en-US"/>
    </w:rPr>
  </w:style>
  <w:style w:type="paragraph" w:styleId="BodyTextIndent3">
    <w:name w:val="Body Text Indent 3"/>
    <w:basedOn w:val="Normal"/>
    <w:rsid w:val="00EA7174"/>
    <w:pPr>
      <w:ind w:right="43" w:firstLine="993"/>
      <w:jc w:val="both"/>
    </w:pPr>
    <w:rPr>
      <w:rFonts w:ascii="Bookman Old Style" w:hAnsi="Bookman Old Style"/>
      <w:sz w:val="20"/>
    </w:rPr>
  </w:style>
  <w:style w:type="paragraph" w:styleId="BodyText">
    <w:name w:val="Body Text"/>
    <w:basedOn w:val="Normal"/>
    <w:rsid w:val="00EA7174"/>
    <w:pPr>
      <w:jc w:val="center"/>
    </w:pPr>
    <w:rPr>
      <w:sz w:val="28"/>
      <w:lang w:val="en-US"/>
    </w:rPr>
  </w:style>
  <w:style w:type="paragraph" w:customStyle="1" w:styleId="Indentcorptext21">
    <w:name w:val="Indent corp text 21"/>
    <w:basedOn w:val="Normal"/>
    <w:rsid w:val="005E368C"/>
    <w:pPr>
      <w:suppressAutoHyphens/>
      <w:ind w:right="43" w:firstLine="993"/>
    </w:pPr>
    <w:rPr>
      <w:rFonts w:ascii="Bookman Old Style" w:hAnsi="Bookman Old Style"/>
      <w:b/>
      <w:szCs w:val="20"/>
      <w:lang w:val="en-US" w:eastAsia="ar-SA"/>
    </w:rPr>
  </w:style>
  <w:style w:type="paragraph" w:customStyle="1" w:styleId="BodyTextIndent21">
    <w:name w:val="Body Text Indent 21"/>
    <w:basedOn w:val="Normal"/>
    <w:rsid w:val="005E368C"/>
    <w:pPr>
      <w:suppressAutoHyphens/>
      <w:ind w:right="43" w:firstLine="993"/>
    </w:pPr>
    <w:rPr>
      <w:rFonts w:ascii="Bookman Old Style" w:hAnsi="Bookman Old Style"/>
      <w:b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rsid w:val="00CF267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F2670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7B5CA3"/>
    <w:pPr>
      <w:spacing w:after="120"/>
    </w:pPr>
    <w:rPr>
      <w:sz w:val="16"/>
      <w:szCs w:val="16"/>
    </w:rPr>
  </w:style>
  <w:style w:type="character" w:customStyle="1" w:styleId="rezumat1">
    <w:name w:val="rezumat_1"/>
    <w:basedOn w:val="DefaultParagraphFont"/>
    <w:rsid w:val="00835030"/>
  </w:style>
  <w:style w:type="character" w:styleId="PageNumber">
    <w:name w:val="page number"/>
    <w:basedOn w:val="DefaultParagraphFont"/>
    <w:rsid w:val="00593485"/>
  </w:style>
  <w:style w:type="character" w:customStyle="1" w:styleId="HeaderChar">
    <w:name w:val="Header Char"/>
    <w:basedOn w:val="DefaultParagraphFont"/>
    <w:link w:val="Header"/>
    <w:uiPriority w:val="99"/>
    <w:rsid w:val="00CE2447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CE2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244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D86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8350F-4D44-457F-8D50-DFB06381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3159</Words>
  <Characters>19060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ROMANIA                                                                                      SE APROBA,</vt:lpstr>
      <vt:lpstr>ROMANIA                                                                                      SE APROBA,</vt:lpstr>
    </vt:vector>
  </TitlesOfParts>
  <Company>Primaria Timisoara</Company>
  <LinksUpToDate>false</LinksUpToDate>
  <CharactersWithSpaces>22175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                                                                                      SE APROBA,</dc:title>
  <dc:subject/>
  <dc:creator>GBălan</dc:creator>
  <cp:keywords/>
  <dc:description/>
  <cp:lastModifiedBy>gghilezan</cp:lastModifiedBy>
  <cp:revision>2</cp:revision>
  <cp:lastPrinted>2015-06-23T08:38:00Z</cp:lastPrinted>
  <dcterms:created xsi:type="dcterms:W3CDTF">2015-06-12T07:16:00Z</dcterms:created>
  <dcterms:modified xsi:type="dcterms:W3CDTF">2015-06-23T09:26:00Z</dcterms:modified>
</cp:coreProperties>
</file>