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97" w:rsidRDefault="00121C97" w:rsidP="00CE1B15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Anexa la HCL nr.................</w:t>
      </w:r>
    </w:p>
    <w:p w:rsidR="00121C97" w:rsidRDefault="00121C97" w:rsidP="00CE1B15">
      <w:pPr>
        <w:jc w:val="center"/>
        <w:rPr>
          <w:b/>
          <w:szCs w:val="28"/>
        </w:rPr>
      </w:pPr>
    </w:p>
    <w:p w:rsidR="00121C97" w:rsidRDefault="00121C97" w:rsidP="00CE1B15">
      <w:pPr>
        <w:jc w:val="center"/>
        <w:rPr>
          <w:b/>
          <w:szCs w:val="28"/>
        </w:rPr>
      </w:pPr>
    </w:p>
    <w:p w:rsidR="00CE1B15" w:rsidRPr="00145BBB" w:rsidRDefault="00CE1B15" w:rsidP="00CE1B15">
      <w:pPr>
        <w:jc w:val="center"/>
        <w:rPr>
          <w:b/>
          <w:szCs w:val="28"/>
        </w:rPr>
      </w:pPr>
      <w:r w:rsidRPr="00145BBB">
        <w:rPr>
          <w:b/>
          <w:szCs w:val="28"/>
        </w:rPr>
        <w:t>ACT ADIŢIONAL NR.____________</w:t>
      </w:r>
    </w:p>
    <w:p w:rsidR="00CE1B15" w:rsidRPr="00145BBB" w:rsidRDefault="00CE1B15" w:rsidP="00CE1B15">
      <w:pPr>
        <w:jc w:val="center"/>
        <w:rPr>
          <w:b/>
          <w:szCs w:val="28"/>
        </w:rPr>
      </w:pPr>
      <w:r w:rsidRPr="00145BBB">
        <w:rPr>
          <w:b/>
          <w:szCs w:val="28"/>
        </w:rPr>
        <w:t>La contractul de închiriere nr. 693/16.12.2013</w:t>
      </w:r>
    </w:p>
    <w:p w:rsidR="00CE1B15" w:rsidRPr="00145BBB" w:rsidRDefault="00CE1B15" w:rsidP="00CE1B15">
      <w:pPr>
        <w:jc w:val="center"/>
        <w:rPr>
          <w:b/>
          <w:szCs w:val="28"/>
        </w:rPr>
      </w:pPr>
      <w:r w:rsidRPr="00145BBB">
        <w:rPr>
          <w:b/>
          <w:szCs w:val="28"/>
        </w:rPr>
        <w:t>Încheiat a</w:t>
      </w:r>
      <w:r w:rsidR="00095444">
        <w:rPr>
          <w:b/>
          <w:szCs w:val="28"/>
        </w:rPr>
        <w:t xml:space="preserve">zi_____            </w:t>
      </w:r>
    </w:p>
    <w:p w:rsidR="00CE1B15" w:rsidRDefault="00CE1B15" w:rsidP="00CE1B15">
      <w:pPr>
        <w:jc w:val="both"/>
        <w:rPr>
          <w:szCs w:val="28"/>
        </w:rPr>
      </w:pPr>
    </w:p>
    <w:p w:rsidR="00CE1B15" w:rsidRPr="0033318D" w:rsidRDefault="00CE1B15" w:rsidP="00CE1B15">
      <w:pPr>
        <w:jc w:val="both"/>
        <w:rPr>
          <w:b/>
          <w:sz w:val="22"/>
          <w:szCs w:val="22"/>
        </w:rPr>
      </w:pPr>
      <w:r w:rsidRPr="0033318D">
        <w:rPr>
          <w:b/>
          <w:sz w:val="22"/>
          <w:szCs w:val="22"/>
        </w:rPr>
        <w:t>I.PĂRŢILE CONTRACTANTE</w:t>
      </w:r>
    </w:p>
    <w:p w:rsidR="00CE1B15" w:rsidRDefault="00CE1B15" w:rsidP="00CE1B15">
      <w:pPr>
        <w:jc w:val="both"/>
        <w:rPr>
          <w:sz w:val="22"/>
          <w:szCs w:val="22"/>
        </w:rPr>
      </w:pPr>
      <w:r w:rsidRPr="00C24EF8">
        <w:rPr>
          <w:sz w:val="22"/>
          <w:szCs w:val="22"/>
        </w:rPr>
        <w:t xml:space="preserve">1. </w:t>
      </w:r>
      <w:r w:rsidRPr="0033318D">
        <w:rPr>
          <w:b/>
          <w:sz w:val="22"/>
          <w:szCs w:val="22"/>
        </w:rPr>
        <w:t>SOCIETATEA COOPERATIVA IGIENA</w:t>
      </w:r>
      <w:r w:rsidRPr="00C24EF8">
        <w:rPr>
          <w:sz w:val="22"/>
          <w:szCs w:val="22"/>
        </w:rPr>
        <w:t xml:space="preserve"> , cu sediul în mun. Timişoara, str. Vadul Călugăreni, nr. 5, jud. Timiş, t</w:t>
      </w:r>
      <w:r>
        <w:rPr>
          <w:sz w:val="22"/>
          <w:szCs w:val="22"/>
        </w:rPr>
        <w:t>el. .......................</w:t>
      </w:r>
      <w:r w:rsidRPr="00C24EF8">
        <w:rPr>
          <w:sz w:val="22"/>
          <w:szCs w:val="22"/>
        </w:rPr>
        <w:t>, înregistrată la Oficiul Registrului Comer</w:t>
      </w:r>
      <w:r>
        <w:rPr>
          <w:sz w:val="22"/>
          <w:szCs w:val="22"/>
        </w:rPr>
        <w:t>ţului Timiş, sub nr. ...........</w:t>
      </w:r>
      <w:r w:rsidRPr="00C24EF8">
        <w:rPr>
          <w:sz w:val="22"/>
          <w:szCs w:val="22"/>
        </w:rPr>
        <w:t>, având codul de</w:t>
      </w:r>
      <w:r>
        <w:rPr>
          <w:sz w:val="22"/>
          <w:szCs w:val="22"/>
        </w:rPr>
        <w:t xml:space="preserve"> înregistrare fiscală RO..................., cont curent nr....................</w:t>
      </w:r>
      <w:r w:rsidRPr="00C24EF8">
        <w:rPr>
          <w:sz w:val="22"/>
          <w:szCs w:val="22"/>
        </w:rPr>
        <w:t xml:space="preserve"> deschis la BCR Timişoara,</w:t>
      </w:r>
      <w:r>
        <w:rPr>
          <w:sz w:val="22"/>
          <w:szCs w:val="22"/>
        </w:rPr>
        <w:t xml:space="preserve"> reprezentată prin preşedinte ........................</w:t>
      </w:r>
      <w:r w:rsidRPr="00C24EF8">
        <w:rPr>
          <w:sz w:val="22"/>
          <w:szCs w:val="22"/>
        </w:rPr>
        <w:t>şi şef birou c</w:t>
      </w:r>
      <w:r>
        <w:rPr>
          <w:sz w:val="22"/>
          <w:szCs w:val="22"/>
        </w:rPr>
        <w:t>ontabilitate.........................</w:t>
      </w:r>
      <w:r w:rsidRPr="00C24EF8">
        <w:rPr>
          <w:sz w:val="22"/>
          <w:szCs w:val="22"/>
        </w:rPr>
        <w:t>, în calitate de LOCATOR sau PROPRIETAR ŞI</w:t>
      </w:r>
    </w:p>
    <w:p w:rsidR="00CE1B15" w:rsidRPr="00C24EF8" w:rsidRDefault="00CE1B15" w:rsidP="00CE1B15">
      <w:pPr>
        <w:jc w:val="both"/>
        <w:rPr>
          <w:sz w:val="22"/>
          <w:szCs w:val="22"/>
        </w:rPr>
      </w:pPr>
    </w:p>
    <w:p w:rsidR="00CE1B15" w:rsidRPr="00C24EF8" w:rsidRDefault="00CE1B15" w:rsidP="00CE1B15">
      <w:pPr>
        <w:jc w:val="both"/>
        <w:rPr>
          <w:sz w:val="22"/>
          <w:szCs w:val="22"/>
        </w:rPr>
      </w:pPr>
      <w:r w:rsidRPr="00C24EF8">
        <w:rPr>
          <w:sz w:val="22"/>
          <w:szCs w:val="22"/>
        </w:rPr>
        <w:t xml:space="preserve">2. </w:t>
      </w:r>
      <w:r w:rsidRPr="0033318D">
        <w:rPr>
          <w:b/>
          <w:sz w:val="22"/>
          <w:szCs w:val="22"/>
        </w:rPr>
        <w:t xml:space="preserve">GRADINIŢA CU PROGRAM </w:t>
      </w:r>
      <w:r>
        <w:rPr>
          <w:b/>
          <w:sz w:val="22"/>
          <w:szCs w:val="22"/>
        </w:rPr>
        <w:t xml:space="preserve"> </w:t>
      </w:r>
      <w:r w:rsidRPr="0033318D">
        <w:rPr>
          <w:b/>
          <w:sz w:val="22"/>
          <w:szCs w:val="22"/>
        </w:rPr>
        <w:t>PRELUNGIT NR. 14,</w:t>
      </w:r>
      <w:r w:rsidRPr="00C24EF8">
        <w:rPr>
          <w:sz w:val="22"/>
          <w:szCs w:val="22"/>
        </w:rPr>
        <w:t xml:space="preserve"> cu sediul in mun. Timişoara , str. Al. Odobescu nr. 56 A, tele</w:t>
      </w:r>
      <w:r>
        <w:rPr>
          <w:sz w:val="22"/>
          <w:szCs w:val="22"/>
        </w:rPr>
        <w:t>fon .............................</w:t>
      </w:r>
      <w:r w:rsidRPr="00C24EF8">
        <w:rPr>
          <w:sz w:val="22"/>
          <w:szCs w:val="22"/>
        </w:rPr>
        <w:t xml:space="preserve">, e-mail </w:t>
      </w:r>
      <w:r>
        <w:rPr>
          <w:sz w:val="22"/>
          <w:szCs w:val="22"/>
        </w:rPr>
        <w:t>.....................</w:t>
      </w:r>
      <w:r w:rsidRPr="00C24EF8">
        <w:rPr>
          <w:sz w:val="22"/>
          <w:szCs w:val="22"/>
        </w:rPr>
        <w:t>av</w:t>
      </w:r>
      <w:r>
        <w:rPr>
          <w:sz w:val="22"/>
          <w:szCs w:val="22"/>
        </w:rPr>
        <w:t>â</w:t>
      </w:r>
      <w:r w:rsidRPr="00C24EF8">
        <w:rPr>
          <w:sz w:val="22"/>
          <w:szCs w:val="22"/>
        </w:rPr>
        <w:t xml:space="preserve">nd codul de </w:t>
      </w:r>
      <w:r>
        <w:rPr>
          <w:sz w:val="22"/>
          <w:szCs w:val="22"/>
        </w:rPr>
        <w:t>î</w:t>
      </w:r>
      <w:r w:rsidRPr="00C24EF8">
        <w:rPr>
          <w:sz w:val="22"/>
          <w:szCs w:val="22"/>
        </w:rPr>
        <w:t>nregistrare fiscal</w:t>
      </w:r>
      <w:r>
        <w:rPr>
          <w:sz w:val="22"/>
          <w:szCs w:val="22"/>
        </w:rPr>
        <w:t>ă ..............., cont curent nr............................</w:t>
      </w:r>
      <w:r w:rsidRPr="00C24EF8">
        <w:rPr>
          <w:sz w:val="22"/>
          <w:szCs w:val="22"/>
        </w:rPr>
        <w:t>deschis la Tre</w:t>
      </w:r>
      <w:r>
        <w:rPr>
          <w:sz w:val="22"/>
          <w:szCs w:val="22"/>
        </w:rPr>
        <w:t>z</w:t>
      </w:r>
      <w:r w:rsidRPr="00C24EF8">
        <w:rPr>
          <w:sz w:val="22"/>
          <w:szCs w:val="22"/>
        </w:rPr>
        <w:t>oreria Timişoara, reprezen</w:t>
      </w:r>
      <w:r>
        <w:rPr>
          <w:sz w:val="22"/>
          <w:szCs w:val="22"/>
        </w:rPr>
        <w:t>tată prin director ..........................</w:t>
      </w:r>
      <w:r w:rsidRPr="00C24EF8">
        <w:rPr>
          <w:sz w:val="22"/>
          <w:szCs w:val="22"/>
        </w:rPr>
        <w:t>, în calitate de LOCATAR sau CHIRIAŞ, şi Municipiul Timişoara, cu sediul în Timişoara, Bd. C.D.Loga nr. 1 300030 Timişoara, reprezentat de prof. univ. dr.ing.  Nicolae Robu, Primar în calitate de ORDONATOR  PRINCIPAL  DE  CREDITE,</w:t>
      </w:r>
    </w:p>
    <w:p w:rsidR="00CE1B15" w:rsidRPr="00C24EF8" w:rsidRDefault="00CE1B15" w:rsidP="00CE1B15">
      <w:pPr>
        <w:jc w:val="both"/>
        <w:rPr>
          <w:sz w:val="22"/>
          <w:szCs w:val="22"/>
        </w:rPr>
      </w:pPr>
    </w:p>
    <w:p w:rsidR="00CE1B15" w:rsidRPr="00C24EF8" w:rsidRDefault="00860355" w:rsidP="00CE1B15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 Având în vedere HCL  nr. ......................părțile </w:t>
      </w:r>
      <w:r w:rsidR="00CE1B15" w:rsidRPr="00C24EF8">
        <w:rPr>
          <w:sz w:val="22"/>
          <w:szCs w:val="22"/>
        </w:rPr>
        <w:t>de comun acord au co</w:t>
      </w:r>
      <w:r w:rsidR="00CE1B15">
        <w:rPr>
          <w:sz w:val="22"/>
          <w:szCs w:val="22"/>
        </w:rPr>
        <w:t>nvenit modificare</w:t>
      </w:r>
      <w:r w:rsidR="00CE1B15" w:rsidRPr="00C24EF8">
        <w:rPr>
          <w:sz w:val="22"/>
          <w:szCs w:val="22"/>
        </w:rPr>
        <w:t xml:space="preserve"> contractului de închiriere nr. 693</w:t>
      </w:r>
      <w:r w:rsidR="00CE1B15" w:rsidRPr="00C24EF8">
        <w:rPr>
          <w:sz w:val="22"/>
          <w:szCs w:val="22"/>
          <w:lang w:val="it-IT"/>
        </w:rPr>
        <w:t>/16.12.2013, după cum urmează:</w:t>
      </w:r>
    </w:p>
    <w:p w:rsidR="00CE1B15" w:rsidRPr="00C24EF8" w:rsidRDefault="00CE1B15" w:rsidP="00CE1B15">
      <w:pPr>
        <w:jc w:val="both"/>
        <w:rPr>
          <w:sz w:val="22"/>
          <w:szCs w:val="22"/>
          <w:lang w:val="it-IT"/>
        </w:rPr>
      </w:pPr>
    </w:p>
    <w:p w:rsidR="00CE1B15" w:rsidRPr="00C24EF8" w:rsidRDefault="00CE1B15" w:rsidP="00CE1B15">
      <w:pPr>
        <w:jc w:val="both"/>
        <w:rPr>
          <w:sz w:val="22"/>
          <w:szCs w:val="22"/>
        </w:rPr>
      </w:pPr>
      <w:r w:rsidRPr="00C24EF8">
        <w:rPr>
          <w:b/>
          <w:sz w:val="22"/>
          <w:szCs w:val="22"/>
        </w:rPr>
        <w:t>ART. 1</w:t>
      </w:r>
      <w:r w:rsidRPr="00C24EF8">
        <w:rPr>
          <w:sz w:val="22"/>
          <w:szCs w:val="22"/>
        </w:rPr>
        <w:t xml:space="preserve">   Art. 4 din contractul de închiriere nr. 693/16.12.2013 se modifică, astfel:</w:t>
      </w:r>
    </w:p>
    <w:p w:rsidR="00CE1B15" w:rsidRPr="00121C97" w:rsidRDefault="00CE1B15" w:rsidP="00CE1B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21C97">
        <w:rPr>
          <w:sz w:val="22"/>
          <w:szCs w:val="22"/>
        </w:rPr>
        <w:t xml:space="preserve">” Art. 1 Locatorul  închiriază, iar locatarul ia  cu chirie imobilul situat în Municipiul Timișoara, str. Odobescu nr. 56A, în suprafață de 1035,00 mp , înscris în </w:t>
      </w:r>
      <w:r w:rsidRPr="00121C97">
        <w:t>CF nr.438416 Timișoara  provenit din CF vechi nr.420747, nr. cadastral 438416- C1”.</w:t>
      </w:r>
    </w:p>
    <w:p w:rsidR="00CE1B15" w:rsidRPr="00C24EF8" w:rsidRDefault="00CE1B15" w:rsidP="00CE1B15">
      <w:pPr>
        <w:jc w:val="both"/>
        <w:rPr>
          <w:b/>
          <w:sz w:val="22"/>
          <w:szCs w:val="22"/>
        </w:rPr>
      </w:pPr>
      <w:r w:rsidRPr="00121C97">
        <w:rPr>
          <w:b/>
          <w:sz w:val="22"/>
          <w:szCs w:val="22"/>
        </w:rPr>
        <w:t>„  Art. 4  Durata contractului de  închiriere nr. 693</w:t>
      </w:r>
      <w:r w:rsidRPr="00121C97">
        <w:rPr>
          <w:b/>
          <w:sz w:val="22"/>
          <w:szCs w:val="22"/>
          <w:lang w:val="it-IT"/>
        </w:rPr>
        <w:t xml:space="preserve">/16.12.2013 se prelungeşte pe 2(doi) ani începând cu data de </w:t>
      </w:r>
      <w:r w:rsidR="0076161F" w:rsidRPr="00121C97">
        <w:rPr>
          <w:b/>
          <w:sz w:val="22"/>
          <w:szCs w:val="22"/>
          <w:lang w:val="it-IT"/>
        </w:rPr>
        <w:t>0</w:t>
      </w:r>
      <w:r w:rsidR="00D93D28" w:rsidRPr="00121C97">
        <w:rPr>
          <w:b/>
          <w:sz w:val="22"/>
          <w:szCs w:val="22"/>
          <w:lang w:val="it-IT"/>
        </w:rPr>
        <w:t>1.07.2020  până la data de 30.06</w:t>
      </w:r>
      <w:r w:rsidR="0076161F" w:rsidRPr="00121C97">
        <w:rPr>
          <w:b/>
          <w:sz w:val="22"/>
          <w:szCs w:val="22"/>
          <w:lang w:val="it-IT"/>
        </w:rPr>
        <w:t>.2022</w:t>
      </w:r>
      <w:r w:rsidRPr="00121C97">
        <w:rPr>
          <w:b/>
          <w:sz w:val="22"/>
          <w:szCs w:val="22"/>
          <w:lang w:val="it-IT"/>
        </w:rPr>
        <w:t xml:space="preserve"> </w:t>
      </w:r>
      <w:r w:rsidRPr="00121C97">
        <w:rPr>
          <w:b/>
          <w:sz w:val="22"/>
          <w:szCs w:val="22"/>
        </w:rPr>
        <w:t>„</w:t>
      </w:r>
    </w:p>
    <w:p w:rsidR="00CE1B15" w:rsidRPr="00C24EF8" w:rsidRDefault="00CE1B15" w:rsidP="00CE1B15">
      <w:pPr>
        <w:jc w:val="both"/>
        <w:rPr>
          <w:b/>
          <w:sz w:val="22"/>
          <w:szCs w:val="22"/>
        </w:rPr>
      </w:pPr>
    </w:p>
    <w:p w:rsidR="00CE1B15" w:rsidRPr="00C23014" w:rsidRDefault="00CE1B15" w:rsidP="00CE1B15">
      <w:pPr>
        <w:jc w:val="both"/>
        <w:rPr>
          <w:sz w:val="22"/>
          <w:szCs w:val="22"/>
        </w:rPr>
      </w:pPr>
      <w:r w:rsidRPr="00C24EF8">
        <w:rPr>
          <w:b/>
          <w:sz w:val="22"/>
          <w:szCs w:val="22"/>
        </w:rPr>
        <w:t>ART.2</w:t>
      </w:r>
      <w:r w:rsidRPr="00C24EF8">
        <w:rPr>
          <w:sz w:val="22"/>
          <w:szCs w:val="22"/>
        </w:rPr>
        <w:t xml:space="preserve">  Celelalte clauze din contractul de  închiriere nr. 693</w:t>
      </w:r>
      <w:r w:rsidRPr="00C23014">
        <w:rPr>
          <w:sz w:val="22"/>
          <w:szCs w:val="22"/>
        </w:rPr>
        <w:t>/16.12.2013 rămân nemodificate.</w:t>
      </w:r>
    </w:p>
    <w:p w:rsidR="00CE1B15" w:rsidRPr="00C23014" w:rsidRDefault="00CE1B15" w:rsidP="00CE1B15">
      <w:pPr>
        <w:jc w:val="both"/>
        <w:rPr>
          <w:sz w:val="22"/>
          <w:szCs w:val="22"/>
        </w:rPr>
      </w:pPr>
    </w:p>
    <w:p w:rsidR="00CE1B15" w:rsidRPr="00C23014" w:rsidRDefault="00CE1B15" w:rsidP="00CE1B15">
      <w:pPr>
        <w:jc w:val="both"/>
        <w:rPr>
          <w:sz w:val="22"/>
          <w:szCs w:val="22"/>
        </w:rPr>
      </w:pPr>
      <w:r w:rsidRPr="00C23014">
        <w:rPr>
          <w:b/>
          <w:sz w:val="22"/>
          <w:szCs w:val="22"/>
        </w:rPr>
        <w:t>ART.3</w:t>
      </w:r>
      <w:r w:rsidRPr="00C23014">
        <w:rPr>
          <w:sz w:val="22"/>
          <w:szCs w:val="22"/>
        </w:rPr>
        <w:t xml:space="preserve">  Prezentul act adiţional </w:t>
      </w:r>
      <w:r w:rsidR="0076161F">
        <w:rPr>
          <w:sz w:val="22"/>
          <w:szCs w:val="22"/>
        </w:rPr>
        <w:t xml:space="preserve"> a fost  încheiat în 3 (trei) exemplare  originale </w:t>
      </w:r>
      <w:r w:rsidRPr="00C23014">
        <w:rPr>
          <w:sz w:val="22"/>
          <w:szCs w:val="22"/>
        </w:rPr>
        <w:t xml:space="preserve"> câte un exemplar pentru fiecare parte, şi reprezintă voinţa părţilor.</w:t>
      </w:r>
    </w:p>
    <w:p w:rsidR="00CE1B15" w:rsidRPr="00C23014" w:rsidRDefault="00CE1B15" w:rsidP="00CE1B15">
      <w:pPr>
        <w:rPr>
          <w:b/>
          <w:sz w:val="22"/>
          <w:szCs w:val="22"/>
        </w:rPr>
      </w:pPr>
    </w:p>
    <w:p w:rsidR="00CE1B15" w:rsidRPr="0033318D" w:rsidRDefault="00CE1B15" w:rsidP="00CE1B15">
      <w:pPr>
        <w:rPr>
          <w:b/>
          <w:sz w:val="22"/>
          <w:szCs w:val="22"/>
        </w:rPr>
      </w:pPr>
      <w:r w:rsidRPr="00C23014">
        <w:rPr>
          <w:b/>
          <w:sz w:val="22"/>
          <w:szCs w:val="22"/>
        </w:rPr>
        <w:t xml:space="preserve">     </w:t>
      </w:r>
      <w:r w:rsidRPr="0033318D">
        <w:rPr>
          <w:b/>
          <w:sz w:val="22"/>
          <w:szCs w:val="22"/>
          <w:lang w:val="it-IT"/>
        </w:rPr>
        <w:t>LOCATOR</w:t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</w:r>
      <w:r w:rsidRPr="0033318D">
        <w:rPr>
          <w:b/>
          <w:sz w:val="22"/>
          <w:szCs w:val="22"/>
          <w:lang w:val="it-IT"/>
        </w:rPr>
        <w:tab/>
        <w:t xml:space="preserve">      LOCATAR</w:t>
      </w:r>
      <w:r w:rsidRPr="0033318D">
        <w:rPr>
          <w:b/>
          <w:sz w:val="22"/>
          <w:szCs w:val="22"/>
        </w:rPr>
        <w:t>(CHIRIAŞ)</w:t>
      </w:r>
    </w:p>
    <w:p w:rsidR="00CE1B15" w:rsidRPr="00C24EF8" w:rsidRDefault="00CE1B15" w:rsidP="00CE1B15">
      <w:pPr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Societatea Cooperativă Igiena</w:t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</w:r>
      <w:r w:rsidRPr="00C24EF8">
        <w:rPr>
          <w:sz w:val="22"/>
          <w:szCs w:val="22"/>
          <w:lang w:val="it-IT"/>
        </w:rPr>
        <w:tab/>
        <w:t>Gradiniţa cu program prelungit nr. 14</w:t>
      </w:r>
    </w:p>
    <w:p w:rsidR="00CE1B15" w:rsidRPr="00C24EF8" w:rsidRDefault="00CE1B15" w:rsidP="00CE1B15">
      <w:pPr>
        <w:rPr>
          <w:sz w:val="22"/>
          <w:szCs w:val="22"/>
        </w:rPr>
      </w:pPr>
      <w:r>
        <w:rPr>
          <w:sz w:val="22"/>
          <w:szCs w:val="22"/>
        </w:rPr>
        <w:t xml:space="preserve">Preşedinte   </w:t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 w:rsidRPr="00C24EF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Director : </w:t>
      </w:r>
    </w:p>
    <w:p w:rsidR="00CE1B15" w:rsidRPr="00C24EF8" w:rsidRDefault="00CE1B15" w:rsidP="00CE1B15">
      <w:pPr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Şef birou contabilita</w:t>
      </w:r>
      <w:r>
        <w:rPr>
          <w:sz w:val="22"/>
          <w:szCs w:val="22"/>
          <w:lang w:val="it-IT"/>
        </w:rPr>
        <w:t xml:space="preserve">te                        </w:t>
      </w:r>
    </w:p>
    <w:p w:rsidR="00CE1B15" w:rsidRPr="0033318D" w:rsidRDefault="00CE1B15" w:rsidP="00CE1B15">
      <w:pPr>
        <w:rPr>
          <w:b/>
          <w:sz w:val="22"/>
          <w:szCs w:val="22"/>
          <w:lang w:val="it-IT"/>
        </w:rPr>
      </w:pPr>
    </w:p>
    <w:p w:rsidR="00CE1B15" w:rsidRPr="0033318D" w:rsidRDefault="00CE1B15" w:rsidP="00CE1B15">
      <w:pPr>
        <w:jc w:val="center"/>
        <w:rPr>
          <w:b/>
          <w:sz w:val="22"/>
          <w:szCs w:val="22"/>
          <w:lang w:val="it-IT"/>
        </w:rPr>
      </w:pPr>
      <w:r w:rsidRPr="0033318D">
        <w:rPr>
          <w:b/>
          <w:sz w:val="22"/>
          <w:szCs w:val="22"/>
          <w:lang w:val="it-IT"/>
        </w:rPr>
        <w:t>AVIZAT</w:t>
      </w: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 xml:space="preserve">Municipiul Timişoara </w:t>
      </w:r>
      <w:r>
        <w:rPr>
          <w:sz w:val="22"/>
          <w:szCs w:val="22"/>
          <w:lang w:val="it-IT"/>
        </w:rPr>
        <w:t>-</w:t>
      </w:r>
      <w:r w:rsidRPr="00C24EF8">
        <w:rPr>
          <w:sz w:val="22"/>
          <w:szCs w:val="22"/>
          <w:lang w:val="it-IT"/>
        </w:rPr>
        <w:t>Ordonator de credite</w:t>
      </w: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Reprez</w:t>
      </w:r>
      <w:r>
        <w:rPr>
          <w:sz w:val="22"/>
          <w:szCs w:val="22"/>
          <w:lang w:val="it-IT"/>
        </w:rPr>
        <w:t>entat prin Primar –</w:t>
      </w: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Viceprimar,</w:t>
      </w: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</w:p>
    <w:p w:rsidR="00CE1B15" w:rsidRDefault="00CE1B15" w:rsidP="00CE1B15">
      <w:pPr>
        <w:jc w:val="center"/>
        <w:rPr>
          <w:sz w:val="22"/>
          <w:szCs w:val="22"/>
          <w:lang w:val="it-IT"/>
        </w:rPr>
      </w:pPr>
      <w:r w:rsidRPr="00C24EF8">
        <w:rPr>
          <w:sz w:val="22"/>
          <w:szCs w:val="22"/>
          <w:lang w:val="it-IT"/>
        </w:rPr>
        <w:t>Direcţia Economică prin Director Economic</w:t>
      </w:r>
    </w:p>
    <w:p w:rsidR="00CE1B15" w:rsidRDefault="00CE1B15" w:rsidP="00CE1B15">
      <w:pPr>
        <w:jc w:val="center"/>
        <w:rPr>
          <w:sz w:val="22"/>
          <w:szCs w:val="22"/>
          <w:lang w:val="it-IT"/>
        </w:rPr>
      </w:pP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</w:p>
    <w:p w:rsidR="00CE1B15" w:rsidRDefault="00CE1B15" w:rsidP="00CE1B15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Şef </w:t>
      </w:r>
      <w:r w:rsidRPr="00C24EF8">
        <w:rPr>
          <w:sz w:val="22"/>
          <w:szCs w:val="22"/>
          <w:lang w:val="it-IT"/>
        </w:rPr>
        <w:t>Serviciu</w:t>
      </w:r>
      <w:r>
        <w:rPr>
          <w:sz w:val="22"/>
          <w:szCs w:val="22"/>
          <w:lang w:val="it-IT"/>
        </w:rPr>
        <w:t>l</w:t>
      </w:r>
      <w:r w:rsidRPr="00C24EF8">
        <w:rPr>
          <w:sz w:val="22"/>
          <w:szCs w:val="22"/>
          <w:lang w:val="it-IT"/>
        </w:rPr>
        <w:t xml:space="preserve"> Şcoli-Spitale</w:t>
      </w:r>
    </w:p>
    <w:p w:rsidR="00CE1B15" w:rsidRPr="00C24EF8" w:rsidRDefault="00CE1B15" w:rsidP="00CE1B15">
      <w:pPr>
        <w:jc w:val="center"/>
        <w:rPr>
          <w:sz w:val="22"/>
          <w:szCs w:val="22"/>
          <w:lang w:val="it-IT"/>
        </w:rPr>
      </w:pPr>
    </w:p>
    <w:p w:rsidR="00CE1B15" w:rsidRDefault="00CE1B15" w:rsidP="00CE1B15">
      <w:pPr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Serviciul  Juridic</w:t>
      </w:r>
    </w:p>
    <w:p w:rsidR="00CE1B15" w:rsidRDefault="00CE1B15" w:rsidP="00CE1B15"/>
    <w:p w:rsidR="00B63DDE" w:rsidRPr="00FA7890" w:rsidRDefault="00B63DDE" w:rsidP="00B63DDE">
      <w:pPr>
        <w:rPr>
          <w:b/>
          <w:sz w:val="24"/>
          <w:szCs w:val="24"/>
        </w:rPr>
      </w:pPr>
    </w:p>
    <w:p w:rsidR="00B63DDE" w:rsidRPr="00FA7890" w:rsidRDefault="00B63DDE" w:rsidP="00B63DDE">
      <w:pPr>
        <w:rPr>
          <w:b/>
          <w:sz w:val="24"/>
          <w:szCs w:val="24"/>
        </w:rPr>
      </w:pPr>
    </w:p>
    <w:p w:rsidR="00B63DDE" w:rsidRPr="00FA7890" w:rsidRDefault="00B63DDE" w:rsidP="00B63DDE">
      <w:pPr>
        <w:rPr>
          <w:b/>
        </w:rPr>
      </w:pPr>
    </w:p>
    <w:p w:rsidR="00B00659" w:rsidRPr="00B63DDE" w:rsidRDefault="00B00659" w:rsidP="00B63DDE"/>
    <w:sectPr w:rsidR="00B00659" w:rsidRPr="00B63DDE" w:rsidSect="00306A39">
      <w:pgSz w:w="12240" w:h="15840"/>
      <w:pgMar w:top="709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5F" w:rsidRDefault="00B44B5F" w:rsidP="002F703E">
      <w:r>
        <w:separator/>
      </w:r>
    </w:p>
  </w:endnote>
  <w:endnote w:type="continuationSeparator" w:id="1">
    <w:p w:rsidR="00B44B5F" w:rsidRDefault="00B44B5F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5F" w:rsidRDefault="00B44B5F" w:rsidP="002F703E">
      <w:r>
        <w:separator/>
      </w:r>
    </w:p>
  </w:footnote>
  <w:footnote w:type="continuationSeparator" w:id="1">
    <w:p w:rsidR="00B44B5F" w:rsidRDefault="00B44B5F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6C2"/>
    <w:rsid w:val="0002229B"/>
    <w:rsid w:val="00030D68"/>
    <w:rsid w:val="000428AE"/>
    <w:rsid w:val="00054800"/>
    <w:rsid w:val="00060DE2"/>
    <w:rsid w:val="000647DD"/>
    <w:rsid w:val="00095444"/>
    <w:rsid w:val="000C0C57"/>
    <w:rsid w:val="000D5A4B"/>
    <w:rsid w:val="000E16D5"/>
    <w:rsid w:val="000E7B9F"/>
    <w:rsid w:val="00110935"/>
    <w:rsid w:val="00113511"/>
    <w:rsid w:val="00114399"/>
    <w:rsid w:val="00114CA0"/>
    <w:rsid w:val="00121C97"/>
    <w:rsid w:val="001239D1"/>
    <w:rsid w:val="00127E0E"/>
    <w:rsid w:val="0013116D"/>
    <w:rsid w:val="00135387"/>
    <w:rsid w:val="001473A7"/>
    <w:rsid w:val="00152684"/>
    <w:rsid w:val="00152745"/>
    <w:rsid w:val="00162FE7"/>
    <w:rsid w:val="001711E1"/>
    <w:rsid w:val="001827CA"/>
    <w:rsid w:val="001B6C3F"/>
    <w:rsid w:val="002003BD"/>
    <w:rsid w:val="002138BF"/>
    <w:rsid w:val="0022732C"/>
    <w:rsid w:val="00231CB8"/>
    <w:rsid w:val="00255919"/>
    <w:rsid w:val="00264EAC"/>
    <w:rsid w:val="002A0637"/>
    <w:rsid w:val="002C6DC8"/>
    <w:rsid w:val="002F703E"/>
    <w:rsid w:val="00305A53"/>
    <w:rsid w:val="00306A39"/>
    <w:rsid w:val="00320F32"/>
    <w:rsid w:val="00321866"/>
    <w:rsid w:val="00330A56"/>
    <w:rsid w:val="0036642D"/>
    <w:rsid w:val="00383258"/>
    <w:rsid w:val="003A14C8"/>
    <w:rsid w:val="003D13A9"/>
    <w:rsid w:val="003D6DFD"/>
    <w:rsid w:val="00423B6F"/>
    <w:rsid w:val="004302EF"/>
    <w:rsid w:val="00433B1F"/>
    <w:rsid w:val="004528AE"/>
    <w:rsid w:val="00485B31"/>
    <w:rsid w:val="00492358"/>
    <w:rsid w:val="004B150D"/>
    <w:rsid w:val="004C3469"/>
    <w:rsid w:val="004E2540"/>
    <w:rsid w:val="004E5D35"/>
    <w:rsid w:val="004E7AF6"/>
    <w:rsid w:val="004F519E"/>
    <w:rsid w:val="004F6C2A"/>
    <w:rsid w:val="00505ACB"/>
    <w:rsid w:val="00536D04"/>
    <w:rsid w:val="0053773D"/>
    <w:rsid w:val="00581189"/>
    <w:rsid w:val="005815C0"/>
    <w:rsid w:val="005B1ED9"/>
    <w:rsid w:val="005B7BE7"/>
    <w:rsid w:val="005C7DA0"/>
    <w:rsid w:val="005D46C5"/>
    <w:rsid w:val="005E3DE7"/>
    <w:rsid w:val="00627CAB"/>
    <w:rsid w:val="00635B41"/>
    <w:rsid w:val="00650980"/>
    <w:rsid w:val="00673B66"/>
    <w:rsid w:val="006764F6"/>
    <w:rsid w:val="00677118"/>
    <w:rsid w:val="00690507"/>
    <w:rsid w:val="006C2EB5"/>
    <w:rsid w:val="006D0E57"/>
    <w:rsid w:val="006D51DF"/>
    <w:rsid w:val="006E419E"/>
    <w:rsid w:val="0073376B"/>
    <w:rsid w:val="00741AF8"/>
    <w:rsid w:val="00750E49"/>
    <w:rsid w:val="0075528E"/>
    <w:rsid w:val="00760248"/>
    <w:rsid w:val="0076161F"/>
    <w:rsid w:val="00763613"/>
    <w:rsid w:val="0077109C"/>
    <w:rsid w:val="00777DA1"/>
    <w:rsid w:val="00787719"/>
    <w:rsid w:val="00796ED8"/>
    <w:rsid w:val="007972D6"/>
    <w:rsid w:val="007B7778"/>
    <w:rsid w:val="007F2D36"/>
    <w:rsid w:val="007F7F15"/>
    <w:rsid w:val="008072E4"/>
    <w:rsid w:val="00835917"/>
    <w:rsid w:val="00856DA3"/>
    <w:rsid w:val="00860355"/>
    <w:rsid w:val="008F0157"/>
    <w:rsid w:val="00983504"/>
    <w:rsid w:val="0098770A"/>
    <w:rsid w:val="009879D5"/>
    <w:rsid w:val="009C6836"/>
    <w:rsid w:val="009D7575"/>
    <w:rsid w:val="009F29BF"/>
    <w:rsid w:val="00A051BB"/>
    <w:rsid w:val="00A125E3"/>
    <w:rsid w:val="00A32DF1"/>
    <w:rsid w:val="00A54724"/>
    <w:rsid w:val="00A6349B"/>
    <w:rsid w:val="00A74FB2"/>
    <w:rsid w:val="00AC247E"/>
    <w:rsid w:val="00AC33AE"/>
    <w:rsid w:val="00AD28EA"/>
    <w:rsid w:val="00AE2704"/>
    <w:rsid w:val="00AE3296"/>
    <w:rsid w:val="00AE4BDD"/>
    <w:rsid w:val="00AF215A"/>
    <w:rsid w:val="00B00659"/>
    <w:rsid w:val="00B0137E"/>
    <w:rsid w:val="00B01AA2"/>
    <w:rsid w:val="00B054CD"/>
    <w:rsid w:val="00B24293"/>
    <w:rsid w:val="00B30C3F"/>
    <w:rsid w:val="00B31B7C"/>
    <w:rsid w:val="00B43191"/>
    <w:rsid w:val="00B44B5F"/>
    <w:rsid w:val="00B4589A"/>
    <w:rsid w:val="00B63DDE"/>
    <w:rsid w:val="00B67102"/>
    <w:rsid w:val="00B91F01"/>
    <w:rsid w:val="00BA0319"/>
    <w:rsid w:val="00BB4489"/>
    <w:rsid w:val="00BD5D70"/>
    <w:rsid w:val="00BF1FE9"/>
    <w:rsid w:val="00C62F98"/>
    <w:rsid w:val="00C82A11"/>
    <w:rsid w:val="00C90AA7"/>
    <w:rsid w:val="00CD1254"/>
    <w:rsid w:val="00CD4546"/>
    <w:rsid w:val="00CE1B15"/>
    <w:rsid w:val="00D45476"/>
    <w:rsid w:val="00D76E6C"/>
    <w:rsid w:val="00D8010B"/>
    <w:rsid w:val="00D93D28"/>
    <w:rsid w:val="00DE625A"/>
    <w:rsid w:val="00DF5019"/>
    <w:rsid w:val="00E07417"/>
    <w:rsid w:val="00E30D36"/>
    <w:rsid w:val="00E57259"/>
    <w:rsid w:val="00E6531D"/>
    <w:rsid w:val="00E92B9A"/>
    <w:rsid w:val="00E9533A"/>
    <w:rsid w:val="00EA6D7B"/>
    <w:rsid w:val="00EA7DE3"/>
    <w:rsid w:val="00EC0561"/>
    <w:rsid w:val="00ED6873"/>
    <w:rsid w:val="00EE46E3"/>
    <w:rsid w:val="00EF0379"/>
    <w:rsid w:val="00EF251F"/>
    <w:rsid w:val="00F20AA3"/>
    <w:rsid w:val="00F322EA"/>
    <w:rsid w:val="00F33E5E"/>
    <w:rsid w:val="00F426ED"/>
    <w:rsid w:val="00F45C62"/>
    <w:rsid w:val="00F77DF5"/>
    <w:rsid w:val="00FA0711"/>
    <w:rsid w:val="00FA4F9C"/>
    <w:rsid w:val="00FA7890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paragraph" w:styleId="NoSpacing">
    <w:name w:val="No Spacing"/>
    <w:uiPriority w:val="1"/>
    <w:qFormat/>
    <w:rsid w:val="00433B1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E1B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dstefan</dc:creator>
  <cp:lastModifiedBy>iciucur</cp:lastModifiedBy>
  <cp:revision>7</cp:revision>
  <cp:lastPrinted>2018-05-29T09:06:00Z</cp:lastPrinted>
  <dcterms:created xsi:type="dcterms:W3CDTF">2020-06-02T08:07:00Z</dcterms:created>
  <dcterms:modified xsi:type="dcterms:W3CDTF">2020-06-16T06:41:00Z</dcterms:modified>
</cp:coreProperties>
</file>