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7EE" w:rsidRPr="00BB1FD1" w:rsidRDefault="00ED17EE" w:rsidP="00646A69">
      <w:pPr>
        <w:rPr>
          <w:rFonts w:ascii="Ebrima" w:hAnsi="Ebrima"/>
          <w:sz w:val="18"/>
          <w:szCs w:val="18"/>
          <w:lang w:val="ro-RO"/>
        </w:rPr>
      </w:pPr>
    </w:p>
    <w:p w:rsidR="007E7800" w:rsidRDefault="007E7800" w:rsidP="00EB55E2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151765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5E2" w:rsidRPr="00C90E95" w:rsidRDefault="00EB55E2" w:rsidP="00EB55E2">
      <w:pPr>
        <w:jc w:val="both"/>
      </w:pPr>
      <w:r>
        <w:t xml:space="preserve"> </w:t>
      </w:r>
      <w:r w:rsidRPr="00C90E95">
        <w:t>ROMÂNIA</w:t>
      </w:r>
    </w:p>
    <w:p w:rsidR="00EB55E2" w:rsidRPr="00C90E95" w:rsidRDefault="00EB55E2" w:rsidP="00EB55E2">
      <w:pPr>
        <w:jc w:val="both"/>
      </w:pPr>
      <w:r w:rsidRPr="00C90E95">
        <w:t xml:space="preserve"> JUDEŢUL TIMIŞ</w:t>
      </w:r>
    </w:p>
    <w:p w:rsidR="00EB55E2" w:rsidRPr="00C90E95" w:rsidRDefault="00EB55E2" w:rsidP="00EB55E2">
      <w:pPr>
        <w:jc w:val="both"/>
      </w:pPr>
      <w:r w:rsidRPr="00C90E95">
        <w:t xml:space="preserve"> MUNICIPIUL TIMIŞOARA</w:t>
      </w:r>
    </w:p>
    <w:p w:rsidR="00EB55E2" w:rsidRPr="00C90E95" w:rsidRDefault="00EB55E2" w:rsidP="00EB55E2">
      <w:pPr>
        <w:jc w:val="both"/>
      </w:pPr>
      <w:r w:rsidRPr="00C90E95">
        <w:t xml:space="preserve"> DIRECŢIA CLĂDIRI TERENURI ŞI DOTĂRI DIVERSE I EST</w:t>
      </w:r>
    </w:p>
    <w:p w:rsidR="00EB55E2" w:rsidRPr="00C90E95" w:rsidRDefault="00EB55E2" w:rsidP="00EB55E2">
      <w:pPr>
        <w:jc w:val="both"/>
      </w:pPr>
      <w:r w:rsidRPr="00C90E95">
        <w:t xml:space="preserve"> BIROUL CLĂDIRI TERENURI I EST </w:t>
      </w:r>
    </w:p>
    <w:p w:rsidR="00EB55E2" w:rsidRPr="008E72D2" w:rsidRDefault="00EB55E2" w:rsidP="00EB55E2">
      <w:pPr>
        <w:jc w:val="both"/>
        <w:rPr>
          <w:sz w:val="20"/>
          <w:szCs w:val="20"/>
        </w:rPr>
      </w:pPr>
      <w:r w:rsidRPr="00C90E95">
        <w:t xml:space="preserve"> NR.</w:t>
      </w:r>
      <w:r w:rsidR="00875EF4">
        <w:t xml:space="preserve">SC </w:t>
      </w:r>
      <w:r w:rsidRPr="00C90E95">
        <w:t>20</w:t>
      </w:r>
      <w:r w:rsidR="00875EF4">
        <w:t>20</w:t>
      </w:r>
      <w:r w:rsidR="00D36FE1">
        <w:t>-</w:t>
      </w:r>
      <w:r w:rsidR="00224DB8" w:rsidRPr="006F328B">
        <w:rPr>
          <w:sz w:val="24"/>
          <w:szCs w:val="24"/>
        </w:rPr>
        <w:t>00</w:t>
      </w:r>
      <w:r w:rsidR="00224DB8">
        <w:rPr>
          <w:sz w:val="24"/>
          <w:szCs w:val="24"/>
        </w:rPr>
        <w:t>2250</w:t>
      </w:r>
      <w:r w:rsidR="00D36FE1">
        <w:t>/</w:t>
      </w:r>
      <w:r w:rsidR="000F69AB">
        <w:t>2</w:t>
      </w:r>
      <w:r w:rsidR="00224DB8">
        <w:t>3</w:t>
      </w:r>
      <w:r w:rsidR="00894E8F">
        <w:t>.0</w:t>
      </w:r>
      <w:r w:rsidR="00224DB8">
        <w:t>6</w:t>
      </w:r>
      <w:r w:rsidR="00894E8F">
        <w:t>.</w:t>
      </w:r>
      <w:r w:rsidR="00D36FE1">
        <w:t>20</w:t>
      </w:r>
      <w:r w:rsidR="00875EF4">
        <w:t>20</w:t>
      </w:r>
    </w:p>
    <w:p w:rsidR="00890290" w:rsidRPr="00F620C0" w:rsidRDefault="00890290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0C0" w:rsidRDefault="00646A69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</w:t>
      </w:r>
    </w:p>
    <w:p w:rsidR="00F620C0" w:rsidRPr="003D296D" w:rsidRDefault="00F620C0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890290" w:rsidRPr="00B24073" w:rsidRDefault="00F620C0" w:rsidP="00646A69">
      <w:pPr>
        <w:rPr>
          <w:rFonts w:ascii="Times New Roman" w:hAnsi="Times New Roman" w:cs="Times New Roman"/>
          <w:b/>
          <w:sz w:val="26"/>
          <w:szCs w:val="26"/>
          <w:lang w:val="ro-RO"/>
        </w:rPr>
      </w:pPr>
      <w:r w:rsidRPr="003D296D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   </w:t>
      </w:r>
      <w:r w:rsidRPr="003D296D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646A69" w:rsidRPr="003D296D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  <w:r w:rsidR="00890290" w:rsidRPr="00B24073">
        <w:rPr>
          <w:rFonts w:ascii="Times New Roman" w:hAnsi="Times New Roman" w:cs="Times New Roman"/>
          <w:b/>
          <w:sz w:val="26"/>
          <w:szCs w:val="26"/>
          <w:lang w:val="ro-RO"/>
        </w:rPr>
        <w:t>RAPORT DE SPECIALITATE</w:t>
      </w:r>
    </w:p>
    <w:p w:rsidR="00C90E95" w:rsidRPr="003D296D" w:rsidRDefault="00C90E95" w:rsidP="00646A69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890290" w:rsidRPr="003D296D" w:rsidRDefault="00890290" w:rsidP="00646A69">
      <w:pPr>
        <w:rPr>
          <w:rFonts w:ascii="Times New Roman" w:hAnsi="Times New Roman" w:cs="Times New Roman"/>
          <w:b/>
          <w:sz w:val="18"/>
          <w:szCs w:val="18"/>
          <w:u w:val="single"/>
          <w:lang w:val="ro-RO"/>
        </w:rPr>
      </w:pPr>
    </w:p>
    <w:p w:rsidR="00224DB8" w:rsidRPr="000E4E3F" w:rsidRDefault="00224DB8" w:rsidP="00224DB8">
      <w:pPr>
        <w:spacing w:after="240"/>
        <w:ind w:right="8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0E4E3F"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proofErr w:type="gramEnd"/>
      <w:r w:rsidRPr="000E4E3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4E3F">
        <w:rPr>
          <w:rFonts w:ascii="Times New Roman" w:hAnsi="Times New Roman" w:cs="Times New Roman"/>
          <w:color w:val="000000"/>
          <w:sz w:val="28"/>
          <w:szCs w:val="28"/>
        </w:rPr>
        <w:t>acordarea</w:t>
      </w:r>
      <w:proofErr w:type="spellEnd"/>
      <w:r w:rsidRPr="000E4E3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4E3F">
        <w:rPr>
          <w:rFonts w:ascii="Times New Roman" w:hAnsi="Times New Roman" w:cs="Times New Roman"/>
          <w:color w:val="000000"/>
          <w:sz w:val="28"/>
          <w:szCs w:val="28"/>
        </w:rPr>
        <w:t>unui</w:t>
      </w:r>
      <w:proofErr w:type="spellEnd"/>
      <w:r w:rsidRPr="000E4E3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4E3F">
        <w:rPr>
          <w:rFonts w:ascii="Times New Roman" w:hAnsi="Times New Roman" w:cs="Times New Roman"/>
          <w:color w:val="000000"/>
          <w:sz w:val="28"/>
          <w:szCs w:val="28"/>
        </w:rPr>
        <w:t>drept</w:t>
      </w:r>
      <w:proofErr w:type="spellEnd"/>
      <w:r w:rsidRPr="000E4E3F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0E4E3F">
        <w:rPr>
          <w:rFonts w:ascii="Times New Roman" w:hAnsi="Times New Roman" w:cs="Times New Roman"/>
          <w:color w:val="000000"/>
          <w:sz w:val="28"/>
          <w:szCs w:val="28"/>
        </w:rPr>
        <w:t>administrare</w:t>
      </w:r>
      <w:proofErr w:type="spellEnd"/>
      <w:r w:rsidRPr="000E4E3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4E3F">
        <w:rPr>
          <w:rFonts w:ascii="Times New Roman" w:hAnsi="Times New Roman" w:cs="Times New Roman"/>
          <w:color w:val="000000"/>
          <w:sz w:val="28"/>
          <w:szCs w:val="28"/>
        </w:rPr>
        <w:t>cãtre</w:t>
      </w:r>
      <w:proofErr w:type="spellEnd"/>
      <w:r w:rsidRPr="000E4E3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4E3F">
        <w:rPr>
          <w:rFonts w:ascii="Times New Roman" w:hAnsi="Times New Roman" w:cs="Times New Roman"/>
          <w:color w:val="000000"/>
          <w:sz w:val="28"/>
          <w:szCs w:val="28"/>
        </w:rPr>
        <w:t>Direcția</w:t>
      </w:r>
      <w:proofErr w:type="spellEnd"/>
      <w:r w:rsidRPr="000E4E3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4E3F">
        <w:rPr>
          <w:rFonts w:ascii="Times New Roman" w:hAnsi="Times New Roman" w:cs="Times New Roman"/>
          <w:color w:val="000000"/>
          <w:sz w:val="28"/>
          <w:szCs w:val="28"/>
        </w:rPr>
        <w:t>Fiscală</w:t>
      </w:r>
      <w:proofErr w:type="spellEnd"/>
      <w:r w:rsidRPr="000E4E3F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0E4E3F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Pr="000E4E3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4E3F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Pr="000E4E3F">
        <w:rPr>
          <w:rFonts w:ascii="Times New Roman" w:hAnsi="Times New Roman" w:cs="Times New Roman"/>
          <w:color w:val="000000"/>
          <w:sz w:val="28"/>
          <w:szCs w:val="28"/>
        </w:rPr>
        <w:t xml:space="preserve">, a </w:t>
      </w:r>
      <w:proofErr w:type="spellStart"/>
      <w:r w:rsidRPr="000E4E3F">
        <w:rPr>
          <w:rFonts w:ascii="Times New Roman" w:hAnsi="Times New Roman" w:cs="Times New Roman"/>
          <w:color w:val="000000"/>
          <w:sz w:val="28"/>
          <w:szCs w:val="28"/>
        </w:rPr>
        <w:t>construcției</w:t>
      </w:r>
      <w:proofErr w:type="spellEnd"/>
      <w:r w:rsidRPr="000E4E3F">
        <w:rPr>
          <w:rFonts w:ascii="Times New Roman" w:hAnsi="Times New Roman" w:cs="Times New Roman"/>
          <w:color w:val="000000"/>
          <w:sz w:val="28"/>
          <w:szCs w:val="28"/>
        </w:rPr>
        <w:t xml:space="preserve"> P+1E cu nr. </w:t>
      </w:r>
      <w:proofErr w:type="gramStart"/>
      <w:r w:rsidRPr="000E4E3F">
        <w:rPr>
          <w:rFonts w:ascii="Times New Roman" w:hAnsi="Times New Roman" w:cs="Times New Roman"/>
          <w:color w:val="000000"/>
          <w:sz w:val="28"/>
          <w:szCs w:val="28"/>
        </w:rPr>
        <w:t>cadastral</w:t>
      </w:r>
      <w:proofErr w:type="gramEnd"/>
      <w:r w:rsidRPr="000E4E3F">
        <w:rPr>
          <w:rFonts w:ascii="Times New Roman" w:hAnsi="Times New Roman" w:cs="Times New Roman"/>
          <w:color w:val="000000"/>
          <w:sz w:val="28"/>
          <w:szCs w:val="28"/>
        </w:rPr>
        <w:t xml:space="preserve"> 415402-C2, </w:t>
      </w:r>
      <w:proofErr w:type="spellStart"/>
      <w:r w:rsidRPr="000E4E3F">
        <w:rPr>
          <w:rFonts w:ascii="Times New Roman" w:hAnsi="Times New Roman" w:cs="Times New Roman"/>
          <w:color w:val="000000"/>
          <w:sz w:val="28"/>
          <w:szCs w:val="28"/>
        </w:rPr>
        <w:t>înscrisă</w:t>
      </w:r>
      <w:proofErr w:type="spellEnd"/>
      <w:r w:rsidRPr="000E4E3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4E3F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0E4E3F">
        <w:rPr>
          <w:rFonts w:ascii="Times New Roman" w:hAnsi="Times New Roman" w:cs="Times New Roman"/>
          <w:color w:val="000000"/>
          <w:sz w:val="28"/>
          <w:szCs w:val="28"/>
        </w:rPr>
        <w:t xml:space="preserve"> CF nr.415402, </w:t>
      </w:r>
      <w:proofErr w:type="spellStart"/>
      <w:r w:rsidRPr="000E4E3F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Pr="000E4E3F">
        <w:rPr>
          <w:rFonts w:ascii="Times New Roman" w:hAnsi="Times New Roman" w:cs="Times New Roman"/>
          <w:color w:val="000000"/>
          <w:sz w:val="28"/>
          <w:szCs w:val="28"/>
        </w:rPr>
        <w:t xml:space="preserve"> str. </w:t>
      </w:r>
      <w:proofErr w:type="spellStart"/>
      <w:r w:rsidRPr="000E4E3F">
        <w:rPr>
          <w:rFonts w:ascii="Times New Roman" w:hAnsi="Times New Roman" w:cs="Times New Roman"/>
          <w:color w:val="000000"/>
          <w:sz w:val="28"/>
          <w:szCs w:val="28"/>
        </w:rPr>
        <w:t>Demetriade</w:t>
      </w:r>
      <w:proofErr w:type="spellEnd"/>
      <w:r w:rsidRPr="000E4E3F">
        <w:rPr>
          <w:rFonts w:ascii="Times New Roman" w:hAnsi="Times New Roman" w:cs="Times New Roman"/>
          <w:color w:val="000000"/>
          <w:sz w:val="28"/>
          <w:szCs w:val="28"/>
        </w:rPr>
        <w:t xml:space="preserve"> nr.1</w:t>
      </w:r>
    </w:p>
    <w:p w:rsidR="00646A69" w:rsidRPr="003D296D" w:rsidRDefault="00646A69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24DB8" w:rsidRPr="000E4E3F" w:rsidRDefault="00C44136" w:rsidP="00224DB8">
      <w:pPr>
        <w:spacing w:after="240"/>
        <w:ind w:right="87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3D296D"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  <w:r w:rsidRPr="007A46C9">
        <w:rPr>
          <w:rFonts w:ascii="Times New Roman" w:hAnsi="Times New Roman" w:cs="Times New Roman"/>
          <w:sz w:val="26"/>
          <w:szCs w:val="26"/>
          <w:lang w:val="ro-RO"/>
        </w:rPr>
        <w:t xml:space="preserve">   </w:t>
      </w:r>
      <w:r w:rsidR="004845EC">
        <w:rPr>
          <w:rFonts w:ascii="Times New Roman" w:hAnsi="Times New Roman" w:cs="Times New Roman"/>
          <w:sz w:val="26"/>
          <w:szCs w:val="26"/>
          <w:lang w:val="ro-RO"/>
        </w:rPr>
        <w:t xml:space="preserve">   </w:t>
      </w:r>
      <w:r w:rsidR="00890290" w:rsidRPr="000E4E3F">
        <w:rPr>
          <w:rFonts w:ascii="Times New Roman" w:hAnsi="Times New Roman" w:cs="Times New Roman"/>
          <w:sz w:val="26"/>
          <w:szCs w:val="26"/>
          <w:lang w:val="ro-RO"/>
        </w:rPr>
        <w:t xml:space="preserve">Având în vedere </w:t>
      </w:r>
      <w:r w:rsidR="007A46C9" w:rsidRPr="000E4E3F">
        <w:rPr>
          <w:rFonts w:ascii="Times New Roman" w:hAnsi="Times New Roman" w:cs="Times New Roman"/>
          <w:sz w:val="26"/>
          <w:szCs w:val="26"/>
          <w:lang w:val="ro-RO"/>
        </w:rPr>
        <w:t>Raportul de aprobare a proiectului de hotărâre</w:t>
      </w:r>
      <w:r w:rsidR="00890290" w:rsidRPr="000E4E3F">
        <w:rPr>
          <w:rFonts w:ascii="Times New Roman" w:hAnsi="Times New Roman" w:cs="Times New Roman"/>
          <w:sz w:val="26"/>
          <w:szCs w:val="26"/>
          <w:lang w:val="ro-RO"/>
        </w:rPr>
        <w:t xml:space="preserve"> nr. </w:t>
      </w:r>
      <w:r w:rsidR="007A46C9" w:rsidRPr="000E4E3F">
        <w:rPr>
          <w:rFonts w:ascii="Times New Roman" w:hAnsi="Times New Roman" w:cs="Times New Roman"/>
          <w:sz w:val="26"/>
          <w:szCs w:val="26"/>
          <w:lang w:val="ro-RO"/>
        </w:rPr>
        <w:t>SC</w:t>
      </w:r>
      <w:r w:rsidR="007C6448" w:rsidRPr="000E4E3F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="00752F4A" w:rsidRPr="000E4E3F">
        <w:rPr>
          <w:rFonts w:ascii="Times New Roman" w:hAnsi="Times New Roman" w:cs="Times New Roman"/>
          <w:sz w:val="26"/>
          <w:szCs w:val="26"/>
          <w:lang w:val="ro-RO"/>
        </w:rPr>
        <w:t>20</w:t>
      </w:r>
      <w:r w:rsidR="007A46C9" w:rsidRPr="000E4E3F">
        <w:rPr>
          <w:rFonts w:ascii="Times New Roman" w:hAnsi="Times New Roman" w:cs="Times New Roman"/>
          <w:sz w:val="26"/>
          <w:szCs w:val="26"/>
          <w:lang w:val="ro-RO"/>
        </w:rPr>
        <w:t>20</w:t>
      </w:r>
      <w:r w:rsidR="00752F4A" w:rsidRPr="000E4E3F">
        <w:rPr>
          <w:rFonts w:ascii="Times New Roman" w:hAnsi="Times New Roman" w:cs="Times New Roman"/>
          <w:sz w:val="26"/>
          <w:szCs w:val="26"/>
          <w:lang w:val="ro-RO"/>
        </w:rPr>
        <w:t>-</w:t>
      </w:r>
      <w:r w:rsidR="007A46C9" w:rsidRPr="000E4E3F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="00224DB8" w:rsidRPr="000E4E3F">
        <w:rPr>
          <w:sz w:val="26"/>
          <w:szCs w:val="26"/>
        </w:rPr>
        <w:t>002250</w:t>
      </w:r>
      <w:r w:rsidR="00BB38CE" w:rsidRPr="000E4E3F">
        <w:rPr>
          <w:rFonts w:ascii="Times New Roman" w:hAnsi="Times New Roman" w:cs="Times New Roman"/>
          <w:sz w:val="26"/>
          <w:szCs w:val="26"/>
          <w:lang w:val="ro-RO"/>
        </w:rPr>
        <w:t>/</w:t>
      </w:r>
      <w:r w:rsidR="007A46C9" w:rsidRPr="000E4E3F">
        <w:rPr>
          <w:rFonts w:ascii="Times New Roman" w:hAnsi="Times New Roman" w:cs="Times New Roman"/>
          <w:sz w:val="26"/>
          <w:szCs w:val="26"/>
          <w:lang w:val="ro-RO"/>
        </w:rPr>
        <w:t>2</w:t>
      </w:r>
      <w:r w:rsidR="00224DB8" w:rsidRPr="000E4E3F">
        <w:rPr>
          <w:rFonts w:ascii="Times New Roman" w:hAnsi="Times New Roman" w:cs="Times New Roman"/>
          <w:sz w:val="26"/>
          <w:szCs w:val="26"/>
          <w:lang w:val="ro-RO"/>
        </w:rPr>
        <w:t>3</w:t>
      </w:r>
      <w:r w:rsidR="007A46C9" w:rsidRPr="000E4E3F">
        <w:rPr>
          <w:rFonts w:ascii="Times New Roman" w:hAnsi="Times New Roman" w:cs="Times New Roman"/>
          <w:sz w:val="26"/>
          <w:szCs w:val="26"/>
          <w:lang w:val="ro-RO"/>
        </w:rPr>
        <w:t>.</w:t>
      </w:r>
      <w:r w:rsidR="00BB38CE" w:rsidRPr="000E4E3F">
        <w:rPr>
          <w:rFonts w:ascii="Times New Roman" w:hAnsi="Times New Roman" w:cs="Times New Roman"/>
          <w:sz w:val="26"/>
          <w:szCs w:val="26"/>
          <w:lang w:val="ro-RO"/>
        </w:rPr>
        <w:t>0</w:t>
      </w:r>
      <w:r w:rsidR="00224DB8" w:rsidRPr="000E4E3F">
        <w:rPr>
          <w:rFonts w:ascii="Times New Roman" w:hAnsi="Times New Roman" w:cs="Times New Roman"/>
          <w:sz w:val="26"/>
          <w:szCs w:val="26"/>
          <w:lang w:val="ro-RO"/>
        </w:rPr>
        <w:t>6</w:t>
      </w:r>
      <w:r w:rsidR="007A46C9" w:rsidRPr="000E4E3F">
        <w:rPr>
          <w:rFonts w:ascii="Times New Roman" w:hAnsi="Times New Roman" w:cs="Times New Roman"/>
          <w:sz w:val="26"/>
          <w:szCs w:val="26"/>
          <w:lang w:val="ro-RO"/>
        </w:rPr>
        <w:t>.</w:t>
      </w:r>
      <w:r w:rsidR="00BB38CE" w:rsidRPr="000E4E3F">
        <w:rPr>
          <w:rFonts w:ascii="Times New Roman" w:hAnsi="Times New Roman" w:cs="Times New Roman"/>
          <w:sz w:val="26"/>
          <w:szCs w:val="26"/>
          <w:lang w:val="ro-RO"/>
        </w:rPr>
        <w:t>20</w:t>
      </w:r>
      <w:r w:rsidR="007A46C9" w:rsidRPr="000E4E3F">
        <w:rPr>
          <w:rFonts w:ascii="Times New Roman" w:hAnsi="Times New Roman" w:cs="Times New Roman"/>
          <w:sz w:val="26"/>
          <w:szCs w:val="26"/>
          <w:lang w:val="ro-RO"/>
        </w:rPr>
        <w:t>20</w:t>
      </w:r>
      <w:r w:rsidR="00BB38CE" w:rsidRPr="000E4E3F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="00890290" w:rsidRPr="000E4E3F">
        <w:rPr>
          <w:rFonts w:ascii="Times New Roman" w:hAnsi="Times New Roman" w:cs="Times New Roman"/>
          <w:sz w:val="26"/>
          <w:szCs w:val="26"/>
          <w:lang w:val="ro-RO"/>
        </w:rPr>
        <w:t>a Primarului Municip</w:t>
      </w:r>
      <w:r w:rsidR="00752F4A" w:rsidRPr="000E4E3F">
        <w:rPr>
          <w:rFonts w:ascii="Times New Roman" w:hAnsi="Times New Roman" w:cs="Times New Roman"/>
          <w:sz w:val="26"/>
          <w:szCs w:val="26"/>
          <w:lang w:val="ro-RO"/>
        </w:rPr>
        <w:t xml:space="preserve">iului Timişoara  </w:t>
      </w:r>
      <w:r w:rsidR="00BB38CE" w:rsidRPr="000E4E3F">
        <w:rPr>
          <w:rFonts w:ascii="Times New Roman" w:hAnsi="Times New Roman" w:cs="Times New Roman"/>
          <w:sz w:val="26"/>
          <w:szCs w:val="26"/>
          <w:lang w:val="ro-RO"/>
        </w:rPr>
        <w:t xml:space="preserve">privind </w:t>
      </w:r>
      <w:r w:rsidR="00224DB8" w:rsidRPr="000E4E3F">
        <w:rPr>
          <w:rFonts w:ascii="Times New Roman" w:hAnsi="Times New Roman" w:cs="Times New Roman"/>
          <w:sz w:val="26"/>
          <w:szCs w:val="26"/>
          <w:lang w:val="ro-RO"/>
        </w:rPr>
        <w:t>acordarea unui drept de administrare cãtre Direcția Fiscală a Municipiului Timișoara, a construcției P+1E cu nr. cadastral 415402-C2, înscrisă în CF nr.415402, Timișoara str. Demetriade nr.1.</w:t>
      </w:r>
    </w:p>
    <w:p w:rsidR="00CB5460" w:rsidRPr="000E4E3F" w:rsidRDefault="0040592E" w:rsidP="005A2438">
      <w:pPr>
        <w:spacing w:after="240"/>
        <w:ind w:right="87"/>
        <w:jc w:val="both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0E4E3F">
        <w:rPr>
          <w:rFonts w:ascii="Times New Roman" w:hAnsi="Times New Roman" w:cs="Times New Roman"/>
          <w:b/>
          <w:sz w:val="28"/>
          <w:szCs w:val="28"/>
          <w:lang w:val="ro-RO"/>
        </w:rPr>
        <w:t xml:space="preserve">  </w:t>
      </w:r>
      <w:r w:rsidR="001A2C2C" w:rsidRPr="000E4E3F">
        <w:rPr>
          <w:rFonts w:ascii="Times New Roman" w:hAnsi="Times New Roman" w:cs="Times New Roman"/>
          <w:b/>
          <w:sz w:val="28"/>
          <w:szCs w:val="28"/>
          <w:lang w:val="ro-RO"/>
        </w:rPr>
        <w:t xml:space="preserve">   </w:t>
      </w:r>
      <w:r w:rsidRPr="000E4E3F"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 w:rsidR="00890290" w:rsidRPr="000E4E3F">
        <w:rPr>
          <w:rFonts w:ascii="Times New Roman" w:hAnsi="Times New Roman" w:cs="Times New Roman"/>
          <w:b/>
          <w:sz w:val="28"/>
          <w:szCs w:val="28"/>
          <w:lang w:val="ro-RO"/>
        </w:rPr>
        <w:t>Facem</w:t>
      </w:r>
      <w:r w:rsidR="001A2C2C" w:rsidRPr="000E4E3F"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 w:rsidR="00890290" w:rsidRPr="000E4E3F">
        <w:rPr>
          <w:rFonts w:ascii="Times New Roman" w:hAnsi="Times New Roman" w:cs="Times New Roman"/>
          <w:b/>
          <w:sz w:val="28"/>
          <w:szCs w:val="28"/>
          <w:lang w:val="ro-RO"/>
        </w:rPr>
        <w:t>următoarele</w:t>
      </w:r>
      <w:r w:rsidR="001A2C2C" w:rsidRPr="000E4E3F"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 w:rsidR="00890290" w:rsidRPr="000E4E3F">
        <w:rPr>
          <w:rFonts w:ascii="Times New Roman" w:hAnsi="Times New Roman" w:cs="Times New Roman"/>
          <w:b/>
          <w:sz w:val="28"/>
          <w:szCs w:val="28"/>
          <w:lang w:val="ro-RO"/>
        </w:rPr>
        <w:t>precizări:</w:t>
      </w:r>
      <w:r w:rsidR="0003120F" w:rsidRPr="000E4E3F">
        <w:rPr>
          <w:rFonts w:ascii="Times New Roman" w:hAnsi="Times New Roman" w:cs="Times New Roman"/>
          <w:b/>
          <w:sz w:val="28"/>
          <w:szCs w:val="28"/>
          <w:lang w:val="ro-RO"/>
        </w:rPr>
        <w:t xml:space="preserve">   </w:t>
      </w:r>
      <w:r w:rsidR="0003120F" w:rsidRPr="000E4E3F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</w:t>
      </w:r>
      <w:r w:rsidR="002628AD" w:rsidRPr="000E4E3F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</w:t>
      </w:r>
      <w:r w:rsidR="00C61624" w:rsidRPr="000E4E3F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</w:t>
      </w:r>
      <w:r w:rsidR="00CB5460" w:rsidRPr="000E4E3F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</w:p>
    <w:p w:rsidR="00224DB8" w:rsidRPr="000E4E3F" w:rsidRDefault="00224DB8" w:rsidP="00224DB8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0E4E3F">
        <w:rPr>
          <w:rFonts w:ascii="Times New Roman" w:hAnsi="Times New Roman" w:cs="Times New Roman"/>
          <w:sz w:val="26"/>
          <w:szCs w:val="26"/>
          <w:lang w:val="ro-RO"/>
        </w:rPr>
        <w:t xml:space="preserve">             Prin adresa nr. IF 2020-026062/22.06.2020 înregistrată  la Municipiul Timişoara cu nr. SC2020-002250/22.06.2020, Direcția Fiscală a Municipiului Timișoara, solicită transmiterea unui drept de administrare pentru clădirea realizată pentru servicii publice  în ansamblul Iulius Mall, clădire realizată </w:t>
      </w:r>
      <w:proofErr w:type="spellStart"/>
      <w:r w:rsidR="00756F3D">
        <w:rPr>
          <w:rFonts w:ascii="Times New Roman" w:hAnsi="Times New Roman" w:cs="Times New Roman"/>
          <w:sz w:val="26"/>
          <w:szCs w:val="26"/>
        </w:rPr>
        <w:t>parțial</w:t>
      </w:r>
      <w:proofErr w:type="spellEnd"/>
      <w:r w:rsidR="00756F3D">
        <w:rPr>
          <w:rFonts w:ascii="Times New Roman" w:hAnsi="Times New Roman" w:cs="Times New Roman"/>
          <w:sz w:val="26"/>
          <w:szCs w:val="26"/>
        </w:rPr>
        <w:t xml:space="preserve"> </w:t>
      </w:r>
      <w:r w:rsidRPr="000E4E3F">
        <w:rPr>
          <w:rFonts w:ascii="Times New Roman" w:hAnsi="Times New Roman" w:cs="Times New Roman"/>
          <w:sz w:val="26"/>
          <w:szCs w:val="26"/>
          <w:lang w:val="ro-RO"/>
        </w:rPr>
        <w:t>prin A.C. nr.1491/05.11.2019, înscrisă în CF nr. 415402, Timișoara str. Demetriade nr. 1.</w:t>
      </w:r>
    </w:p>
    <w:p w:rsidR="00224DB8" w:rsidRPr="000E4E3F" w:rsidRDefault="00224DB8" w:rsidP="00224DB8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224DB8" w:rsidRPr="000E4E3F" w:rsidRDefault="00224DB8" w:rsidP="00224DB8">
      <w:pPr>
        <w:spacing w:after="240"/>
        <w:ind w:right="87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0E4E3F">
        <w:rPr>
          <w:rFonts w:ascii="Times New Roman" w:hAnsi="Times New Roman" w:cs="Times New Roman"/>
          <w:sz w:val="26"/>
          <w:szCs w:val="26"/>
          <w:lang w:val="ro-RO"/>
        </w:rPr>
        <w:t xml:space="preserve">             Potrivit Autorizației de Construire  nr. 1491/05.11.2019, se autorizează executarea lucrărilor de construire pentru –Construcții pentru Instituții publice-Construire clădire în regim de înălțime P+1E, plasare firmă pe fațadă, conform PUZ aprobat HCL 293/2015.</w:t>
      </w:r>
    </w:p>
    <w:p w:rsidR="00224DB8" w:rsidRPr="000E4E3F" w:rsidRDefault="00224DB8" w:rsidP="00224DB8">
      <w:pPr>
        <w:spacing w:after="240"/>
        <w:ind w:right="87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0E4E3F">
        <w:rPr>
          <w:rFonts w:ascii="Times New Roman" w:hAnsi="Times New Roman" w:cs="Times New Roman"/>
          <w:sz w:val="26"/>
          <w:szCs w:val="26"/>
          <w:lang w:val="ro-RO"/>
        </w:rPr>
        <w:t xml:space="preserve">          Prin HCL 204/08.05.2015, se aprobă oportunitatea includerii terenului înscris în CF nr. 415402, Timișoara, în PUZ „Zonă mixtă: comerț, servicii, birouri Open Ville”.</w:t>
      </w:r>
    </w:p>
    <w:p w:rsidR="00224DB8" w:rsidRPr="000E4E3F" w:rsidRDefault="00224DB8" w:rsidP="00224DB8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0E4E3F">
        <w:rPr>
          <w:rFonts w:ascii="Times New Roman" w:hAnsi="Times New Roman" w:cs="Times New Roman"/>
          <w:sz w:val="26"/>
          <w:szCs w:val="26"/>
          <w:lang w:val="ro-RO"/>
        </w:rPr>
        <w:t xml:space="preserve">          Conform art. 5 din HCL 293/25.06.2015, construcțiile care se vor edifica de către beneficiarul documentației PUZ „Zonă mixtă: comerț, servicii, birouri Open Ville”, str. Demetriade nr.1, Timișoara, vor fi de uz și/sau proprietatea public a Municipiului Timișoara.</w:t>
      </w:r>
    </w:p>
    <w:p w:rsidR="00224DB8" w:rsidRPr="000E4E3F" w:rsidRDefault="00224DB8" w:rsidP="00224DB8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224DB8" w:rsidRDefault="00224DB8" w:rsidP="00224DB8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0E4E3F">
        <w:rPr>
          <w:rFonts w:ascii="Times New Roman" w:hAnsi="Times New Roman" w:cs="Times New Roman"/>
          <w:sz w:val="26"/>
          <w:szCs w:val="26"/>
          <w:lang w:val="ro-RO"/>
        </w:rPr>
        <w:t xml:space="preserve">          Din înscrisurile în Cartea Funciară menţionată mai sus, rezultă că imobilul –clădire P+1E solicitat de Direcția Fiscală a Municipiului Timișoara, în administrare, se află  în proprietatea Municipiului Timişoara.</w:t>
      </w:r>
    </w:p>
    <w:p w:rsidR="00865335" w:rsidRDefault="00865335" w:rsidP="00224DB8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865335" w:rsidRDefault="00865335" w:rsidP="00865335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>
        <w:rPr>
          <w:rFonts w:ascii="Times New Roman" w:hAnsi="Times New Roman" w:cs="Times New Roman"/>
          <w:sz w:val="26"/>
          <w:szCs w:val="26"/>
          <w:lang w:val="ro-RO"/>
        </w:rPr>
        <w:t xml:space="preserve">        </w:t>
      </w:r>
    </w:p>
    <w:p w:rsidR="00865335" w:rsidRPr="00802C51" w:rsidRDefault="00865335" w:rsidP="0086533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6"/>
          <w:szCs w:val="26"/>
          <w:lang w:val="ro-RO"/>
        </w:rPr>
        <w:lastRenderedPageBreak/>
        <w:t xml:space="preserve">        </w:t>
      </w:r>
      <w:r w:rsidRPr="00865335">
        <w:rPr>
          <w:rFonts w:ascii="Times New Roman" w:hAnsi="Times New Roman" w:cs="Times New Roman"/>
          <w:sz w:val="26"/>
          <w:szCs w:val="26"/>
          <w:lang w:val="ro-RO"/>
        </w:rPr>
        <w:t>Potrivit adresei Direcției Economice, Biroul Evidența Patrimoniului</w:t>
      </w:r>
      <w:r>
        <w:rPr>
          <w:rFonts w:ascii="Times New Roman" w:hAnsi="Times New Roman" w:cs="Times New Roman"/>
          <w:sz w:val="26"/>
          <w:szCs w:val="26"/>
          <w:lang w:val="ro-RO"/>
        </w:rPr>
        <w:t>,</w:t>
      </w:r>
      <w:r w:rsidRPr="00865335">
        <w:rPr>
          <w:rFonts w:ascii="Times New Roman" w:hAnsi="Times New Roman" w:cs="Times New Roman"/>
          <w:sz w:val="26"/>
          <w:szCs w:val="26"/>
          <w:lang w:val="ro-RO"/>
        </w:rPr>
        <w:t xml:space="preserve"> imobil</w:t>
      </w:r>
      <w:r>
        <w:rPr>
          <w:rFonts w:ascii="Times New Roman" w:hAnsi="Times New Roman" w:cs="Times New Roman"/>
          <w:sz w:val="26"/>
          <w:szCs w:val="26"/>
          <w:lang w:val="ro-RO"/>
        </w:rPr>
        <w:t>ul</w:t>
      </w:r>
      <w:r w:rsidRPr="00865335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Pr="000E4E3F">
        <w:rPr>
          <w:rFonts w:ascii="Times New Roman" w:hAnsi="Times New Roman" w:cs="Times New Roman"/>
          <w:sz w:val="26"/>
          <w:szCs w:val="26"/>
          <w:lang w:val="ro-RO"/>
        </w:rPr>
        <w:t>construcției P+1E</w:t>
      </w:r>
      <w:r w:rsidR="004B4B0F">
        <w:rPr>
          <w:rFonts w:ascii="Times New Roman" w:hAnsi="Times New Roman" w:cs="Times New Roman"/>
          <w:sz w:val="26"/>
          <w:szCs w:val="26"/>
          <w:lang w:val="ro-RO"/>
        </w:rPr>
        <w:t>, recepționată parțial,</w:t>
      </w:r>
      <w:r w:rsidRPr="000E4E3F">
        <w:rPr>
          <w:rFonts w:ascii="Times New Roman" w:hAnsi="Times New Roman" w:cs="Times New Roman"/>
          <w:sz w:val="26"/>
          <w:szCs w:val="26"/>
          <w:lang w:val="ro-RO"/>
        </w:rPr>
        <w:t xml:space="preserve"> cu nr. cadastral 415402-C2</w:t>
      </w:r>
      <w:r>
        <w:rPr>
          <w:rFonts w:ascii="Times New Roman" w:hAnsi="Times New Roman" w:cs="Times New Roman"/>
          <w:sz w:val="26"/>
          <w:szCs w:val="26"/>
          <w:lang w:val="ro-RO"/>
        </w:rPr>
        <w:t xml:space="preserve"> are numărul de inventar</w:t>
      </w:r>
      <w:r w:rsidRPr="00865335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ro-RO"/>
        </w:rPr>
        <w:t xml:space="preserve"> 23282 și valoare de inventar conform procesului verbal de recepție parțială nr.484-28.05.2020 de 5.</w:t>
      </w:r>
      <w:r w:rsidRPr="00865335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ro-RO"/>
        </w:rPr>
        <w:t>130.109 lei</w:t>
      </w:r>
      <w:r w:rsidRPr="00865335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</w:p>
    <w:p w:rsidR="00183671" w:rsidRPr="000E4E3F" w:rsidRDefault="00183671" w:rsidP="00224DB8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2067DB" w:rsidRPr="000E4E3F" w:rsidRDefault="002067DB" w:rsidP="00C335B2">
      <w:pPr>
        <w:pStyle w:val="ListParagraph"/>
        <w:tabs>
          <w:tab w:val="decimal" w:pos="360"/>
          <w:tab w:val="decimal" w:pos="432"/>
        </w:tabs>
        <w:ind w:left="0" w:firstLine="720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0E4E3F">
        <w:rPr>
          <w:rFonts w:ascii="Times New Roman" w:hAnsi="Times New Roman" w:cs="Times New Roman"/>
          <w:sz w:val="26"/>
          <w:szCs w:val="26"/>
          <w:lang w:val="ro-RO"/>
        </w:rPr>
        <w:t>Conform adresei Serviciului juridic nr.</w:t>
      </w:r>
      <w:r w:rsidR="00183671" w:rsidRPr="000E4E3F">
        <w:rPr>
          <w:rFonts w:ascii="Times New Roman" w:hAnsi="Times New Roman" w:cs="Times New Roman"/>
          <w:sz w:val="26"/>
          <w:szCs w:val="26"/>
          <w:lang w:val="ro-RO"/>
        </w:rPr>
        <w:t xml:space="preserve"> SC2020-</w:t>
      </w:r>
      <w:r w:rsidRPr="000E4E3F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="00183671" w:rsidRPr="000E4E3F">
        <w:rPr>
          <w:rFonts w:ascii="Times New Roman" w:hAnsi="Times New Roman" w:cs="Times New Roman"/>
          <w:sz w:val="26"/>
          <w:szCs w:val="26"/>
          <w:lang w:val="ro-RO"/>
        </w:rPr>
        <w:t>2250/23</w:t>
      </w:r>
      <w:r w:rsidRPr="000E4E3F">
        <w:rPr>
          <w:rFonts w:ascii="Times New Roman" w:hAnsi="Times New Roman" w:cs="Times New Roman"/>
          <w:sz w:val="26"/>
          <w:szCs w:val="26"/>
          <w:lang w:val="ro-RO"/>
        </w:rPr>
        <w:t>.0</w:t>
      </w:r>
      <w:r w:rsidR="00183671" w:rsidRPr="000E4E3F">
        <w:rPr>
          <w:rFonts w:ascii="Times New Roman" w:hAnsi="Times New Roman" w:cs="Times New Roman"/>
          <w:sz w:val="26"/>
          <w:szCs w:val="26"/>
          <w:lang w:val="ro-RO"/>
        </w:rPr>
        <w:t>6</w:t>
      </w:r>
      <w:r w:rsidRPr="000E4E3F">
        <w:rPr>
          <w:rFonts w:ascii="Times New Roman" w:hAnsi="Times New Roman" w:cs="Times New Roman"/>
          <w:sz w:val="26"/>
          <w:szCs w:val="26"/>
          <w:lang w:val="ro-RO"/>
        </w:rPr>
        <w:t>.2020 nu figurează litigii în curs de soluționare pe rolul instanțelor de judecată în curs de soluționare.</w:t>
      </w:r>
    </w:p>
    <w:p w:rsidR="00183671" w:rsidRPr="00EF3BB3" w:rsidRDefault="00183671" w:rsidP="00C335B2">
      <w:pPr>
        <w:pStyle w:val="ListParagraph"/>
        <w:tabs>
          <w:tab w:val="decimal" w:pos="360"/>
          <w:tab w:val="decimal" w:pos="432"/>
        </w:tabs>
        <w:ind w:left="0"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183671" w:rsidRDefault="002067DB" w:rsidP="000E4E3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0E4E3F">
        <w:rPr>
          <w:rFonts w:ascii="Times New Roman" w:hAnsi="Times New Roman" w:cs="Times New Roman"/>
          <w:sz w:val="26"/>
          <w:szCs w:val="26"/>
          <w:lang w:val="ro-RO"/>
        </w:rPr>
        <w:t xml:space="preserve">      Conform adresei Compartimentului Administrare Fond Funciar nr. </w:t>
      </w:r>
      <w:r w:rsidR="00183671" w:rsidRPr="000E4E3F">
        <w:rPr>
          <w:rFonts w:ascii="Times New Roman" w:hAnsi="Times New Roman" w:cs="Times New Roman"/>
          <w:sz w:val="26"/>
          <w:szCs w:val="26"/>
          <w:lang w:val="ro-RO"/>
        </w:rPr>
        <w:t>SC</w:t>
      </w:r>
      <w:r w:rsidRPr="000E4E3F">
        <w:rPr>
          <w:rFonts w:ascii="Times New Roman" w:hAnsi="Times New Roman" w:cs="Times New Roman"/>
          <w:sz w:val="26"/>
          <w:szCs w:val="26"/>
          <w:lang w:val="ro-RO"/>
        </w:rPr>
        <w:t xml:space="preserve"> 20</w:t>
      </w:r>
      <w:r w:rsidR="00183671" w:rsidRPr="000E4E3F">
        <w:rPr>
          <w:rFonts w:ascii="Times New Roman" w:hAnsi="Times New Roman" w:cs="Times New Roman"/>
          <w:sz w:val="26"/>
          <w:szCs w:val="26"/>
          <w:lang w:val="ro-RO"/>
        </w:rPr>
        <w:t>20</w:t>
      </w:r>
      <w:r w:rsidRPr="000E4E3F">
        <w:rPr>
          <w:rFonts w:ascii="Times New Roman" w:hAnsi="Times New Roman" w:cs="Times New Roman"/>
          <w:sz w:val="26"/>
          <w:szCs w:val="26"/>
          <w:lang w:val="ro-RO"/>
        </w:rPr>
        <w:t>-</w:t>
      </w:r>
      <w:r w:rsidR="00183671" w:rsidRPr="000E4E3F">
        <w:rPr>
          <w:rFonts w:ascii="Times New Roman" w:hAnsi="Times New Roman" w:cs="Times New Roman"/>
          <w:sz w:val="26"/>
          <w:szCs w:val="26"/>
          <w:lang w:val="ro-RO"/>
        </w:rPr>
        <w:t>002250</w:t>
      </w:r>
      <w:r w:rsidRPr="000E4E3F">
        <w:rPr>
          <w:rFonts w:ascii="Times New Roman" w:hAnsi="Times New Roman" w:cs="Times New Roman"/>
          <w:sz w:val="26"/>
          <w:szCs w:val="26"/>
          <w:lang w:val="ro-RO"/>
        </w:rPr>
        <w:t>/</w:t>
      </w:r>
      <w:r w:rsidR="00183671" w:rsidRPr="000E4E3F">
        <w:rPr>
          <w:rFonts w:ascii="Times New Roman" w:hAnsi="Times New Roman" w:cs="Times New Roman"/>
          <w:sz w:val="26"/>
          <w:szCs w:val="26"/>
          <w:lang w:val="ro-RO"/>
        </w:rPr>
        <w:t>23</w:t>
      </w:r>
      <w:r w:rsidRPr="000E4E3F">
        <w:rPr>
          <w:rFonts w:ascii="Times New Roman" w:hAnsi="Times New Roman" w:cs="Times New Roman"/>
          <w:sz w:val="26"/>
          <w:szCs w:val="26"/>
          <w:lang w:val="ro-RO"/>
        </w:rPr>
        <w:t>.0</w:t>
      </w:r>
      <w:r w:rsidR="00183671" w:rsidRPr="000E4E3F">
        <w:rPr>
          <w:rFonts w:ascii="Times New Roman" w:hAnsi="Times New Roman" w:cs="Times New Roman"/>
          <w:sz w:val="26"/>
          <w:szCs w:val="26"/>
          <w:lang w:val="ro-RO"/>
        </w:rPr>
        <w:t>6</w:t>
      </w:r>
      <w:r w:rsidRPr="000E4E3F">
        <w:rPr>
          <w:rFonts w:ascii="Times New Roman" w:hAnsi="Times New Roman" w:cs="Times New Roman"/>
          <w:sz w:val="26"/>
          <w:szCs w:val="26"/>
          <w:lang w:val="ro-RO"/>
        </w:rPr>
        <w:t>.20</w:t>
      </w:r>
      <w:r w:rsidR="00183671" w:rsidRPr="000E4E3F">
        <w:rPr>
          <w:rFonts w:ascii="Times New Roman" w:hAnsi="Times New Roman" w:cs="Times New Roman"/>
          <w:sz w:val="26"/>
          <w:szCs w:val="26"/>
          <w:lang w:val="ro-RO"/>
        </w:rPr>
        <w:t>20</w:t>
      </w:r>
      <w:r w:rsidRPr="000E4E3F">
        <w:rPr>
          <w:rFonts w:ascii="Times New Roman" w:hAnsi="Times New Roman" w:cs="Times New Roman"/>
          <w:sz w:val="26"/>
          <w:szCs w:val="26"/>
          <w:lang w:val="ro-RO"/>
        </w:rPr>
        <w:t xml:space="preserve"> precizăm că imobil</w:t>
      </w:r>
      <w:r w:rsidR="00EF3BB3" w:rsidRPr="000E4E3F">
        <w:rPr>
          <w:rFonts w:ascii="Times New Roman" w:hAnsi="Times New Roman" w:cs="Times New Roman"/>
          <w:sz w:val="26"/>
          <w:szCs w:val="26"/>
          <w:lang w:val="ro-RO"/>
        </w:rPr>
        <w:t>ele</w:t>
      </w:r>
      <w:r w:rsidRPr="000E4E3F">
        <w:rPr>
          <w:rFonts w:ascii="Times New Roman" w:hAnsi="Times New Roman" w:cs="Times New Roman"/>
          <w:sz w:val="26"/>
          <w:szCs w:val="26"/>
          <w:lang w:val="ro-RO"/>
        </w:rPr>
        <w:t xml:space="preserve"> nu a</w:t>
      </w:r>
      <w:r w:rsidR="00EF3BB3" w:rsidRPr="000E4E3F">
        <w:rPr>
          <w:rFonts w:ascii="Times New Roman" w:hAnsi="Times New Roman" w:cs="Times New Roman"/>
          <w:sz w:val="26"/>
          <w:szCs w:val="26"/>
          <w:lang w:val="ro-RO"/>
        </w:rPr>
        <w:t>u</w:t>
      </w:r>
      <w:r w:rsidRPr="000E4E3F">
        <w:rPr>
          <w:rFonts w:ascii="Times New Roman" w:hAnsi="Times New Roman" w:cs="Times New Roman"/>
          <w:sz w:val="26"/>
          <w:szCs w:val="26"/>
          <w:lang w:val="ro-RO"/>
        </w:rPr>
        <w:t xml:space="preserve"> fost revendicat</w:t>
      </w:r>
      <w:r w:rsidR="00EF3BB3" w:rsidRPr="000E4E3F">
        <w:rPr>
          <w:rFonts w:ascii="Times New Roman" w:hAnsi="Times New Roman" w:cs="Times New Roman"/>
          <w:sz w:val="26"/>
          <w:szCs w:val="26"/>
          <w:lang w:val="ro-RO"/>
        </w:rPr>
        <w:t>e</w:t>
      </w:r>
      <w:r w:rsidRPr="000E4E3F">
        <w:rPr>
          <w:rFonts w:ascii="Times New Roman" w:hAnsi="Times New Roman" w:cs="Times New Roman"/>
          <w:sz w:val="26"/>
          <w:szCs w:val="26"/>
          <w:lang w:val="ro-RO"/>
        </w:rPr>
        <w:t xml:space="preserve"> conform L18/1991,  L1/2000 respectiv L165/2013. </w:t>
      </w:r>
    </w:p>
    <w:p w:rsidR="000E4E3F" w:rsidRPr="000E4E3F" w:rsidRDefault="000E4E3F" w:rsidP="000E4E3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1B53F7" w:rsidRPr="00065623" w:rsidRDefault="006B6CAB" w:rsidP="006B6CAB">
      <w:pPr>
        <w:pStyle w:val="ListParagraph"/>
        <w:tabs>
          <w:tab w:val="decimal" w:pos="360"/>
          <w:tab w:val="decimal" w:pos="432"/>
        </w:tabs>
        <w:ind w:left="0" w:firstLine="720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065623">
        <w:rPr>
          <w:rFonts w:ascii="Times New Roman" w:hAnsi="Times New Roman" w:cs="Times New Roman"/>
          <w:sz w:val="26"/>
          <w:szCs w:val="26"/>
          <w:lang w:val="ro-RO"/>
        </w:rPr>
        <w:t xml:space="preserve">Predarea – primirea se va </w:t>
      </w:r>
      <w:r w:rsidR="00065623" w:rsidRPr="00065623">
        <w:rPr>
          <w:rFonts w:ascii="Times New Roman" w:hAnsi="Times New Roman" w:cs="Times New Roman"/>
          <w:sz w:val="26"/>
          <w:szCs w:val="26"/>
          <w:lang w:val="ro-RO"/>
        </w:rPr>
        <w:t>stabili de comun acord între  Municipiul Timișoara și Direcșia Fiscală a Municipiului Timișoara, dar nu mai târziu de 60 de zile de la data emiterii Hotărârii Consiliului Local.</w:t>
      </w:r>
    </w:p>
    <w:p w:rsidR="000E4E3F" w:rsidRPr="000E4E3F" w:rsidRDefault="000E4E3F" w:rsidP="006B6CAB">
      <w:pPr>
        <w:pStyle w:val="ListParagraph"/>
        <w:tabs>
          <w:tab w:val="decimal" w:pos="360"/>
          <w:tab w:val="decimal" w:pos="432"/>
        </w:tabs>
        <w:ind w:left="0" w:firstLine="720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606F7C" w:rsidRPr="000E4E3F" w:rsidRDefault="00B24073" w:rsidP="00606F7C">
      <w:pPr>
        <w:spacing w:after="240"/>
        <w:ind w:right="87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0E4E3F">
        <w:rPr>
          <w:rFonts w:ascii="Times New Roman" w:hAnsi="Times New Roman" w:cs="Times New Roman"/>
          <w:sz w:val="26"/>
          <w:szCs w:val="26"/>
          <w:lang w:val="ro-RO"/>
        </w:rPr>
        <w:t xml:space="preserve">          </w:t>
      </w:r>
      <w:r w:rsidR="003D296D" w:rsidRPr="000E4E3F">
        <w:rPr>
          <w:rFonts w:ascii="Times New Roman" w:hAnsi="Times New Roman" w:cs="Times New Roman"/>
          <w:sz w:val="26"/>
          <w:szCs w:val="26"/>
          <w:lang w:val="ro-RO"/>
        </w:rPr>
        <w:t>Scopul prezentei</w:t>
      </w:r>
      <w:r w:rsidR="00774D6E" w:rsidRPr="000E4E3F">
        <w:rPr>
          <w:rFonts w:ascii="Times New Roman" w:hAnsi="Times New Roman" w:cs="Times New Roman"/>
          <w:sz w:val="26"/>
          <w:szCs w:val="26"/>
          <w:lang w:val="ro-RO"/>
        </w:rPr>
        <w:t>,</w:t>
      </w:r>
      <w:r w:rsidR="003D296D" w:rsidRPr="000E4E3F">
        <w:rPr>
          <w:rFonts w:ascii="Times New Roman" w:hAnsi="Times New Roman" w:cs="Times New Roman"/>
          <w:sz w:val="26"/>
          <w:szCs w:val="26"/>
          <w:lang w:val="ro-RO"/>
        </w:rPr>
        <w:t xml:space="preserve"> este </w:t>
      </w:r>
      <w:r w:rsidR="00774D6E" w:rsidRPr="000E4E3F">
        <w:rPr>
          <w:rFonts w:ascii="Times New Roman" w:hAnsi="Times New Roman" w:cs="Times New Roman"/>
          <w:sz w:val="26"/>
          <w:szCs w:val="26"/>
          <w:lang w:val="ro-RO"/>
        </w:rPr>
        <w:t xml:space="preserve">acordarea unui drept </w:t>
      </w:r>
      <w:r w:rsidR="00606F7C" w:rsidRPr="000E4E3F">
        <w:rPr>
          <w:rFonts w:ascii="Times New Roman" w:hAnsi="Times New Roman" w:cs="Times New Roman"/>
          <w:sz w:val="26"/>
          <w:szCs w:val="26"/>
          <w:lang w:val="ro-RO"/>
        </w:rPr>
        <w:t>de administrare cãtre Direcția Fiscală a Municipiului Timișoara, a construcției P+1E cu nr. cadastral 415402-C2, înscrisă în CF nr.415402, Timișoara str. Demetriade nr.1</w:t>
      </w:r>
    </w:p>
    <w:p w:rsidR="00606F7C" w:rsidRPr="000E4E3F" w:rsidRDefault="00B24073" w:rsidP="00606F7C">
      <w:pPr>
        <w:spacing w:after="240"/>
        <w:ind w:right="87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0E4E3F">
        <w:rPr>
          <w:rFonts w:ascii="Times New Roman" w:hAnsi="Times New Roman" w:cs="Times New Roman"/>
          <w:sz w:val="26"/>
          <w:szCs w:val="26"/>
          <w:lang w:val="ro-RO"/>
        </w:rPr>
        <w:t xml:space="preserve">         </w:t>
      </w:r>
      <w:r w:rsidR="00890290" w:rsidRPr="000E4E3F">
        <w:rPr>
          <w:rFonts w:ascii="Times New Roman" w:hAnsi="Times New Roman" w:cs="Times New Roman"/>
          <w:sz w:val="26"/>
          <w:szCs w:val="26"/>
          <w:lang w:val="ro-RO"/>
        </w:rPr>
        <w:t xml:space="preserve">Supunem Comisiilor din cadrul Consiliului Local al Municipiului Timişoara analizarea documentaţiei </w:t>
      </w:r>
      <w:r w:rsidR="007A46C9" w:rsidRPr="000E4E3F">
        <w:rPr>
          <w:rFonts w:ascii="Times New Roman" w:hAnsi="Times New Roman" w:cs="Times New Roman"/>
          <w:sz w:val="26"/>
          <w:szCs w:val="26"/>
          <w:lang w:val="ro-RO"/>
        </w:rPr>
        <w:t xml:space="preserve">privind </w:t>
      </w:r>
      <w:proofErr w:type="spellStart"/>
      <w:r w:rsidR="00606F7C" w:rsidRPr="000E4E3F">
        <w:rPr>
          <w:rFonts w:ascii="Times New Roman" w:hAnsi="Times New Roman" w:cs="Times New Roman"/>
          <w:color w:val="000000"/>
          <w:sz w:val="26"/>
          <w:szCs w:val="26"/>
        </w:rPr>
        <w:t>acordarea</w:t>
      </w:r>
      <w:proofErr w:type="spellEnd"/>
      <w:r w:rsidR="00606F7C" w:rsidRPr="000E4E3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606F7C" w:rsidRPr="000E4E3F">
        <w:rPr>
          <w:rFonts w:ascii="Times New Roman" w:hAnsi="Times New Roman" w:cs="Times New Roman"/>
          <w:color w:val="000000"/>
          <w:sz w:val="26"/>
          <w:szCs w:val="26"/>
        </w:rPr>
        <w:t>unui</w:t>
      </w:r>
      <w:proofErr w:type="spellEnd"/>
      <w:r w:rsidR="00606F7C" w:rsidRPr="000E4E3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606F7C" w:rsidRPr="000E4E3F">
        <w:rPr>
          <w:rFonts w:ascii="Times New Roman" w:hAnsi="Times New Roman" w:cs="Times New Roman"/>
          <w:color w:val="000000"/>
          <w:sz w:val="26"/>
          <w:szCs w:val="26"/>
        </w:rPr>
        <w:t>drept</w:t>
      </w:r>
      <w:proofErr w:type="spellEnd"/>
      <w:r w:rsidR="00606F7C" w:rsidRPr="000E4E3F">
        <w:rPr>
          <w:rFonts w:ascii="Times New Roman" w:hAnsi="Times New Roman" w:cs="Times New Roman"/>
          <w:color w:val="000000"/>
          <w:sz w:val="26"/>
          <w:szCs w:val="26"/>
        </w:rPr>
        <w:t xml:space="preserve"> de </w:t>
      </w:r>
      <w:proofErr w:type="spellStart"/>
      <w:r w:rsidR="00606F7C" w:rsidRPr="000E4E3F">
        <w:rPr>
          <w:rFonts w:ascii="Times New Roman" w:hAnsi="Times New Roman" w:cs="Times New Roman"/>
          <w:color w:val="000000"/>
          <w:sz w:val="26"/>
          <w:szCs w:val="26"/>
        </w:rPr>
        <w:t>administrare</w:t>
      </w:r>
      <w:proofErr w:type="spellEnd"/>
      <w:r w:rsidR="00606F7C" w:rsidRPr="000E4E3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606F7C" w:rsidRPr="000E4E3F">
        <w:rPr>
          <w:rFonts w:ascii="Times New Roman" w:hAnsi="Times New Roman" w:cs="Times New Roman"/>
          <w:sz w:val="26"/>
          <w:szCs w:val="26"/>
          <w:lang w:val="ro-RO"/>
        </w:rPr>
        <w:t>cãtre Direcția Fiscală a Municipiului Timișoara, a construcției P+1E cu nr. cadastral 415402-C2, înscrisă în CF nr.415402, Timișoara str. Demetriade nr.1</w:t>
      </w:r>
    </w:p>
    <w:p w:rsidR="0029721B" w:rsidRPr="000E4E3F" w:rsidRDefault="0029721B" w:rsidP="00606F7C">
      <w:pPr>
        <w:spacing w:after="240"/>
        <w:ind w:right="87"/>
        <w:jc w:val="both"/>
        <w:rPr>
          <w:rFonts w:ascii="Times New Roman" w:hAnsi="Times New Roman" w:cs="Times New Roman"/>
          <w:spacing w:val="8"/>
          <w:sz w:val="28"/>
          <w:szCs w:val="28"/>
        </w:rPr>
      </w:pPr>
    </w:p>
    <w:p w:rsidR="00211008" w:rsidRPr="000E4E3F" w:rsidRDefault="00890290" w:rsidP="00FE73D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0E4E3F">
        <w:rPr>
          <w:rFonts w:ascii="Times New Roman" w:hAnsi="Times New Roman" w:cs="Times New Roman"/>
          <w:b/>
          <w:sz w:val="28"/>
          <w:szCs w:val="28"/>
          <w:lang w:val="ro-RO"/>
        </w:rPr>
        <w:t>PROPUNEM:</w:t>
      </w:r>
    </w:p>
    <w:p w:rsidR="00557592" w:rsidRPr="000E4E3F" w:rsidRDefault="00557592" w:rsidP="00AF6E44">
      <w:pPr>
        <w:jc w:val="both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606F7C" w:rsidRPr="000E4E3F" w:rsidRDefault="00557592" w:rsidP="00606F7C">
      <w:pPr>
        <w:spacing w:after="240"/>
        <w:ind w:right="87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B24073">
        <w:rPr>
          <w:rFonts w:ascii="Times New Roman" w:hAnsi="Times New Roman" w:cs="Times New Roman"/>
          <w:sz w:val="24"/>
          <w:szCs w:val="24"/>
          <w:lang w:val="ro-RO"/>
        </w:rPr>
        <w:t xml:space="preserve">           </w:t>
      </w:r>
      <w:r w:rsidR="0053404A" w:rsidRPr="000E4E3F">
        <w:rPr>
          <w:rFonts w:ascii="Times New Roman" w:hAnsi="Times New Roman" w:cs="Times New Roman"/>
          <w:sz w:val="26"/>
          <w:szCs w:val="26"/>
          <w:lang w:val="ro-RO"/>
        </w:rPr>
        <w:t>A</w:t>
      </w:r>
      <w:r w:rsidR="00890290" w:rsidRPr="000E4E3F">
        <w:rPr>
          <w:rFonts w:ascii="Times New Roman" w:hAnsi="Times New Roman" w:cs="Times New Roman"/>
          <w:sz w:val="26"/>
          <w:szCs w:val="26"/>
          <w:lang w:val="ro-RO"/>
        </w:rPr>
        <w:t xml:space="preserve">probarea </w:t>
      </w:r>
      <w:r w:rsidR="007A46C9" w:rsidRPr="000E4E3F">
        <w:rPr>
          <w:rFonts w:ascii="Times New Roman" w:hAnsi="Times New Roman" w:cs="Times New Roman"/>
          <w:sz w:val="26"/>
          <w:szCs w:val="26"/>
          <w:lang w:val="ro-RO"/>
        </w:rPr>
        <w:t>privind</w:t>
      </w:r>
      <w:r w:rsidR="00182F4D" w:rsidRPr="000E4E3F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="007A46C9" w:rsidRPr="000E4E3F">
        <w:rPr>
          <w:rFonts w:ascii="Times New Roman" w:hAnsi="Times New Roman" w:cs="Times New Roman"/>
          <w:sz w:val="26"/>
          <w:szCs w:val="26"/>
          <w:lang w:val="ro-RO"/>
        </w:rPr>
        <w:t xml:space="preserve">acordarea </w:t>
      </w:r>
      <w:r w:rsidR="00606F7C" w:rsidRPr="000E4E3F">
        <w:rPr>
          <w:rFonts w:ascii="Times New Roman" w:hAnsi="Times New Roman" w:cs="Times New Roman"/>
          <w:sz w:val="26"/>
          <w:szCs w:val="26"/>
          <w:lang w:val="ro-RO"/>
        </w:rPr>
        <w:t>unui drept de administrare cãtre Direcția Fiscală a Municipiului Timișoara, a construcției P+1E cu nr. cadastral 415402-C2, înscrisă în CF nr.415402, Timișoara str. Demetriade nr.1.</w:t>
      </w:r>
    </w:p>
    <w:p w:rsidR="00FE73DA" w:rsidRPr="00FE73DA" w:rsidRDefault="00FE73DA" w:rsidP="005A2438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</w:rPr>
        <w:t xml:space="preserve">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>DIRECTOR,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  <w:t xml:space="preserve">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>ŞEF BIROU,</w:t>
      </w: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  <w:sz w:val="24"/>
          <w:szCs w:val="24"/>
        </w:rPr>
        <w:t xml:space="preserve">      EC.FLORIN RĂVĂŞILĂ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>CĂLIN N.PÎRVA</w:t>
      </w: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B24073" w:rsidRDefault="00B24073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B24073" w:rsidRPr="001904AE" w:rsidRDefault="00B24073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ind w:left="5760" w:firstLine="720"/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 xml:space="preserve"> ÎNTOCMIT,</w:t>
      </w:r>
    </w:p>
    <w:p w:rsidR="000E4E3F" w:rsidRPr="00865335" w:rsidRDefault="001904AE" w:rsidP="00FF7D8C">
      <w:pPr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 xml:space="preserve"> IOANA GABRIELA SUCINEANŢU</w:t>
      </w:r>
    </w:p>
    <w:p w:rsidR="000E4E3F" w:rsidRDefault="000E4E3F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0E4E3F" w:rsidRDefault="000E4E3F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0E4E3F" w:rsidRDefault="000E4E3F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24073" w:rsidRDefault="00B24073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24073" w:rsidRPr="00FE73DA" w:rsidRDefault="00B24073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2D56E8" w:rsidRPr="00F620C0" w:rsidRDefault="00B36E66" w:rsidP="001904AE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540BD4"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</w:t>
      </w:r>
      <w:r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1904AE"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                       </w:t>
      </w:r>
    </w:p>
    <w:p w:rsidR="00540BD4" w:rsidRPr="00C335B2" w:rsidRDefault="002D56E8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</w:t>
      </w:r>
      <w:r w:rsidR="00E97C18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</w:t>
      </w:r>
      <w:r w:rsidR="0077022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</w:t>
      </w:r>
      <w:r w:rsidR="002537A1" w:rsidRPr="00F620C0">
        <w:rPr>
          <w:rFonts w:ascii="Times New Roman" w:hAnsi="Times New Roman" w:cs="Times New Roman"/>
          <w:sz w:val="18"/>
          <w:szCs w:val="18"/>
          <w:lang w:val="ro-RO"/>
        </w:rPr>
        <w:t>Cod FO53-01, ver 1</w:t>
      </w:r>
      <w:r w:rsidR="00532E5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</w:t>
      </w:r>
    </w:p>
    <w:sectPr w:rsidR="00540BD4" w:rsidRPr="00C335B2" w:rsidSect="00C90E95">
      <w:pgSz w:w="12240" w:h="15840"/>
      <w:pgMar w:top="540" w:right="630" w:bottom="54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brima">
    <w:altName w:val="Cambria Math"/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E15D6"/>
    <w:multiLevelType w:val="hybridMultilevel"/>
    <w:tmpl w:val="7638E022"/>
    <w:lvl w:ilvl="0" w:tplc="2E26F0C6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41495640"/>
    <w:multiLevelType w:val="hybridMultilevel"/>
    <w:tmpl w:val="B4F0D47C"/>
    <w:lvl w:ilvl="0" w:tplc="772E835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492C609F"/>
    <w:multiLevelType w:val="hybridMultilevel"/>
    <w:tmpl w:val="5C047410"/>
    <w:lvl w:ilvl="0" w:tplc="2F10C88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100BB"/>
    <w:rsid w:val="00012F12"/>
    <w:rsid w:val="00014BA6"/>
    <w:rsid w:val="00014E8B"/>
    <w:rsid w:val="00020269"/>
    <w:rsid w:val="0002201A"/>
    <w:rsid w:val="00023EDA"/>
    <w:rsid w:val="0003120F"/>
    <w:rsid w:val="00040FAB"/>
    <w:rsid w:val="00061DFA"/>
    <w:rsid w:val="0006516C"/>
    <w:rsid w:val="00065623"/>
    <w:rsid w:val="00065E1C"/>
    <w:rsid w:val="000737B6"/>
    <w:rsid w:val="00093E77"/>
    <w:rsid w:val="000B3A9F"/>
    <w:rsid w:val="000C7C6B"/>
    <w:rsid w:val="000E1676"/>
    <w:rsid w:val="000E4E3F"/>
    <w:rsid w:val="000E5222"/>
    <w:rsid w:val="000F69AB"/>
    <w:rsid w:val="00113179"/>
    <w:rsid w:val="00114625"/>
    <w:rsid w:val="00122EB5"/>
    <w:rsid w:val="00126BE6"/>
    <w:rsid w:val="001408A3"/>
    <w:rsid w:val="00154B02"/>
    <w:rsid w:val="00162D6F"/>
    <w:rsid w:val="0016564F"/>
    <w:rsid w:val="00170F82"/>
    <w:rsid w:val="00176729"/>
    <w:rsid w:val="00176BD7"/>
    <w:rsid w:val="00181DFC"/>
    <w:rsid w:val="00181DFE"/>
    <w:rsid w:val="00182F4D"/>
    <w:rsid w:val="00183671"/>
    <w:rsid w:val="001864F3"/>
    <w:rsid w:val="001904AE"/>
    <w:rsid w:val="00196C51"/>
    <w:rsid w:val="00197AFA"/>
    <w:rsid w:val="001A2C2C"/>
    <w:rsid w:val="001B53F7"/>
    <w:rsid w:val="001E3843"/>
    <w:rsid w:val="001E4BCA"/>
    <w:rsid w:val="00200103"/>
    <w:rsid w:val="002059E2"/>
    <w:rsid w:val="002067DB"/>
    <w:rsid w:val="00211008"/>
    <w:rsid w:val="002161DD"/>
    <w:rsid w:val="00224DB8"/>
    <w:rsid w:val="00232C96"/>
    <w:rsid w:val="002344A4"/>
    <w:rsid w:val="002537A1"/>
    <w:rsid w:val="002628AD"/>
    <w:rsid w:val="0026308F"/>
    <w:rsid w:val="00265CB3"/>
    <w:rsid w:val="00271EF2"/>
    <w:rsid w:val="002950A6"/>
    <w:rsid w:val="00296021"/>
    <w:rsid w:val="0029721B"/>
    <w:rsid w:val="002A0A02"/>
    <w:rsid w:val="002B0FBF"/>
    <w:rsid w:val="002C7ED5"/>
    <w:rsid w:val="002D00B1"/>
    <w:rsid w:val="002D56E8"/>
    <w:rsid w:val="002E51E3"/>
    <w:rsid w:val="002E6338"/>
    <w:rsid w:val="002F483F"/>
    <w:rsid w:val="0030352D"/>
    <w:rsid w:val="00303D60"/>
    <w:rsid w:val="003134F0"/>
    <w:rsid w:val="00313A79"/>
    <w:rsid w:val="00322EF2"/>
    <w:rsid w:val="00327012"/>
    <w:rsid w:val="00330D76"/>
    <w:rsid w:val="00350A9C"/>
    <w:rsid w:val="00361971"/>
    <w:rsid w:val="0036456E"/>
    <w:rsid w:val="003830D4"/>
    <w:rsid w:val="00386385"/>
    <w:rsid w:val="0039079C"/>
    <w:rsid w:val="003A0AF6"/>
    <w:rsid w:val="003A406C"/>
    <w:rsid w:val="003B40E8"/>
    <w:rsid w:val="003B5A0B"/>
    <w:rsid w:val="003D296D"/>
    <w:rsid w:val="003D72E9"/>
    <w:rsid w:val="003F1122"/>
    <w:rsid w:val="0040592E"/>
    <w:rsid w:val="00410659"/>
    <w:rsid w:val="004149AF"/>
    <w:rsid w:val="00421BE7"/>
    <w:rsid w:val="00423471"/>
    <w:rsid w:val="00450D35"/>
    <w:rsid w:val="00461616"/>
    <w:rsid w:val="00483C57"/>
    <w:rsid w:val="004845EC"/>
    <w:rsid w:val="00484CE2"/>
    <w:rsid w:val="0048674C"/>
    <w:rsid w:val="004A075F"/>
    <w:rsid w:val="004A2B5D"/>
    <w:rsid w:val="004A3084"/>
    <w:rsid w:val="004B3070"/>
    <w:rsid w:val="004B4B0F"/>
    <w:rsid w:val="004B69D1"/>
    <w:rsid w:val="004D0679"/>
    <w:rsid w:val="004D34AC"/>
    <w:rsid w:val="004E38AE"/>
    <w:rsid w:val="004E4DF5"/>
    <w:rsid w:val="004F7510"/>
    <w:rsid w:val="005110B5"/>
    <w:rsid w:val="00532E5A"/>
    <w:rsid w:val="0053404A"/>
    <w:rsid w:val="0053537F"/>
    <w:rsid w:val="00540BD4"/>
    <w:rsid w:val="0054302B"/>
    <w:rsid w:val="0055211B"/>
    <w:rsid w:val="00552ABA"/>
    <w:rsid w:val="00556C92"/>
    <w:rsid w:val="00557592"/>
    <w:rsid w:val="005661D0"/>
    <w:rsid w:val="005724F3"/>
    <w:rsid w:val="00577F61"/>
    <w:rsid w:val="005806CE"/>
    <w:rsid w:val="005A2438"/>
    <w:rsid w:val="005B121C"/>
    <w:rsid w:val="005B36C4"/>
    <w:rsid w:val="005C24A4"/>
    <w:rsid w:val="005C7F17"/>
    <w:rsid w:val="005D1B7F"/>
    <w:rsid w:val="005E069B"/>
    <w:rsid w:val="005E5761"/>
    <w:rsid w:val="006002C4"/>
    <w:rsid w:val="00606F7C"/>
    <w:rsid w:val="00624501"/>
    <w:rsid w:val="006467F7"/>
    <w:rsid w:val="00646A69"/>
    <w:rsid w:val="0068518B"/>
    <w:rsid w:val="0068696A"/>
    <w:rsid w:val="006A2097"/>
    <w:rsid w:val="006A5E4F"/>
    <w:rsid w:val="006B1500"/>
    <w:rsid w:val="006B2965"/>
    <w:rsid w:val="006B6CAB"/>
    <w:rsid w:val="006C453B"/>
    <w:rsid w:val="006C464B"/>
    <w:rsid w:val="006E3E95"/>
    <w:rsid w:val="00720981"/>
    <w:rsid w:val="00732D98"/>
    <w:rsid w:val="007470FA"/>
    <w:rsid w:val="007510AF"/>
    <w:rsid w:val="00751211"/>
    <w:rsid w:val="00752F4A"/>
    <w:rsid w:val="00754DA7"/>
    <w:rsid w:val="00756F3D"/>
    <w:rsid w:val="0077022A"/>
    <w:rsid w:val="00774D6E"/>
    <w:rsid w:val="00777C44"/>
    <w:rsid w:val="00787EFB"/>
    <w:rsid w:val="00795D1D"/>
    <w:rsid w:val="00796159"/>
    <w:rsid w:val="007A1D3A"/>
    <w:rsid w:val="007A3CB5"/>
    <w:rsid w:val="007A46C9"/>
    <w:rsid w:val="007A77CB"/>
    <w:rsid w:val="007B422E"/>
    <w:rsid w:val="007B4B22"/>
    <w:rsid w:val="007C250B"/>
    <w:rsid w:val="007C25C0"/>
    <w:rsid w:val="007C637B"/>
    <w:rsid w:val="007C6448"/>
    <w:rsid w:val="007D6BD9"/>
    <w:rsid w:val="007E6AD6"/>
    <w:rsid w:val="007E6F65"/>
    <w:rsid w:val="007E7800"/>
    <w:rsid w:val="007F0EB1"/>
    <w:rsid w:val="008032B3"/>
    <w:rsid w:val="008040BE"/>
    <w:rsid w:val="00806263"/>
    <w:rsid w:val="0082562C"/>
    <w:rsid w:val="008401BD"/>
    <w:rsid w:val="008474CC"/>
    <w:rsid w:val="00857788"/>
    <w:rsid w:val="00862440"/>
    <w:rsid w:val="00865335"/>
    <w:rsid w:val="008668E9"/>
    <w:rsid w:val="00874293"/>
    <w:rsid w:val="00874EA2"/>
    <w:rsid w:val="00874EAC"/>
    <w:rsid w:val="00875EF4"/>
    <w:rsid w:val="00885415"/>
    <w:rsid w:val="00890290"/>
    <w:rsid w:val="0089237D"/>
    <w:rsid w:val="00894E8F"/>
    <w:rsid w:val="00896D0B"/>
    <w:rsid w:val="008A4EF0"/>
    <w:rsid w:val="008A556A"/>
    <w:rsid w:val="008A6B57"/>
    <w:rsid w:val="008A7ED4"/>
    <w:rsid w:val="008B2EC8"/>
    <w:rsid w:val="008C22F9"/>
    <w:rsid w:val="008E1829"/>
    <w:rsid w:val="008F1417"/>
    <w:rsid w:val="008F4CE6"/>
    <w:rsid w:val="00900453"/>
    <w:rsid w:val="00907405"/>
    <w:rsid w:val="009256B4"/>
    <w:rsid w:val="00933F81"/>
    <w:rsid w:val="00966DF4"/>
    <w:rsid w:val="00972B25"/>
    <w:rsid w:val="00974078"/>
    <w:rsid w:val="00986672"/>
    <w:rsid w:val="00993E93"/>
    <w:rsid w:val="009B74C1"/>
    <w:rsid w:val="009C5C3E"/>
    <w:rsid w:val="009C7538"/>
    <w:rsid w:val="009D4FE1"/>
    <w:rsid w:val="009E1220"/>
    <w:rsid w:val="009E7075"/>
    <w:rsid w:val="009F022E"/>
    <w:rsid w:val="00A013F2"/>
    <w:rsid w:val="00A02113"/>
    <w:rsid w:val="00A213CB"/>
    <w:rsid w:val="00A33074"/>
    <w:rsid w:val="00A3340C"/>
    <w:rsid w:val="00A3399F"/>
    <w:rsid w:val="00A51BBE"/>
    <w:rsid w:val="00A532BB"/>
    <w:rsid w:val="00A76C17"/>
    <w:rsid w:val="00A81D47"/>
    <w:rsid w:val="00A85EEF"/>
    <w:rsid w:val="00AA0032"/>
    <w:rsid w:val="00AA5942"/>
    <w:rsid w:val="00AB1FC9"/>
    <w:rsid w:val="00AB2E6C"/>
    <w:rsid w:val="00AB775D"/>
    <w:rsid w:val="00AC7B2A"/>
    <w:rsid w:val="00AD338C"/>
    <w:rsid w:val="00AE26C1"/>
    <w:rsid w:val="00AE29A7"/>
    <w:rsid w:val="00AF2CDE"/>
    <w:rsid w:val="00AF6E44"/>
    <w:rsid w:val="00B1157E"/>
    <w:rsid w:val="00B11DC0"/>
    <w:rsid w:val="00B14135"/>
    <w:rsid w:val="00B166A9"/>
    <w:rsid w:val="00B16B8B"/>
    <w:rsid w:val="00B24073"/>
    <w:rsid w:val="00B24EA6"/>
    <w:rsid w:val="00B3156C"/>
    <w:rsid w:val="00B36E66"/>
    <w:rsid w:val="00B60A5D"/>
    <w:rsid w:val="00B6189C"/>
    <w:rsid w:val="00B71F9C"/>
    <w:rsid w:val="00B77627"/>
    <w:rsid w:val="00B87E98"/>
    <w:rsid w:val="00B905E1"/>
    <w:rsid w:val="00B90BEB"/>
    <w:rsid w:val="00B9233F"/>
    <w:rsid w:val="00B92366"/>
    <w:rsid w:val="00B92A46"/>
    <w:rsid w:val="00B974F9"/>
    <w:rsid w:val="00BA37FB"/>
    <w:rsid w:val="00BB002A"/>
    <w:rsid w:val="00BB0582"/>
    <w:rsid w:val="00BB1FD1"/>
    <w:rsid w:val="00BB38CE"/>
    <w:rsid w:val="00BD0911"/>
    <w:rsid w:val="00C002FB"/>
    <w:rsid w:val="00C01C4B"/>
    <w:rsid w:val="00C0760F"/>
    <w:rsid w:val="00C12281"/>
    <w:rsid w:val="00C14849"/>
    <w:rsid w:val="00C22B45"/>
    <w:rsid w:val="00C276A2"/>
    <w:rsid w:val="00C31F6A"/>
    <w:rsid w:val="00C335B2"/>
    <w:rsid w:val="00C346CD"/>
    <w:rsid w:val="00C36A26"/>
    <w:rsid w:val="00C44136"/>
    <w:rsid w:val="00C47E71"/>
    <w:rsid w:val="00C61624"/>
    <w:rsid w:val="00C631B2"/>
    <w:rsid w:val="00C63781"/>
    <w:rsid w:val="00C64F06"/>
    <w:rsid w:val="00C70C63"/>
    <w:rsid w:val="00C90E95"/>
    <w:rsid w:val="00C92805"/>
    <w:rsid w:val="00C94C1C"/>
    <w:rsid w:val="00C95E64"/>
    <w:rsid w:val="00CB01D9"/>
    <w:rsid w:val="00CB5460"/>
    <w:rsid w:val="00CB77C9"/>
    <w:rsid w:val="00CC2342"/>
    <w:rsid w:val="00CD47EF"/>
    <w:rsid w:val="00CE7F7B"/>
    <w:rsid w:val="00D0475A"/>
    <w:rsid w:val="00D1241F"/>
    <w:rsid w:val="00D14073"/>
    <w:rsid w:val="00D17D5E"/>
    <w:rsid w:val="00D213F4"/>
    <w:rsid w:val="00D23270"/>
    <w:rsid w:val="00D36FE1"/>
    <w:rsid w:val="00D440D1"/>
    <w:rsid w:val="00D74BDA"/>
    <w:rsid w:val="00D7673B"/>
    <w:rsid w:val="00D7797D"/>
    <w:rsid w:val="00D77F7C"/>
    <w:rsid w:val="00D8456E"/>
    <w:rsid w:val="00D96D84"/>
    <w:rsid w:val="00DA6194"/>
    <w:rsid w:val="00DB2971"/>
    <w:rsid w:val="00DC23B7"/>
    <w:rsid w:val="00DD526F"/>
    <w:rsid w:val="00DF4951"/>
    <w:rsid w:val="00E063DC"/>
    <w:rsid w:val="00E11A19"/>
    <w:rsid w:val="00E1767D"/>
    <w:rsid w:val="00E34643"/>
    <w:rsid w:val="00E34A84"/>
    <w:rsid w:val="00E34B6B"/>
    <w:rsid w:val="00E36B66"/>
    <w:rsid w:val="00E605D9"/>
    <w:rsid w:val="00E613BD"/>
    <w:rsid w:val="00E665F9"/>
    <w:rsid w:val="00E715B7"/>
    <w:rsid w:val="00E87CF2"/>
    <w:rsid w:val="00E95DF1"/>
    <w:rsid w:val="00E97C18"/>
    <w:rsid w:val="00EB55E2"/>
    <w:rsid w:val="00ED17EE"/>
    <w:rsid w:val="00ED4893"/>
    <w:rsid w:val="00ED73B5"/>
    <w:rsid w:val="00EE1F12"/>
    <w:rsid w:val="00EE2B4D"/>
    <w:rsid w:val="00EF3AD2"/>
    <w:rsid w:val="00EF3BB3"/>
    <w:rsid w:val="00EF4ACC"/>
    <w:rsid w:val="00F22879"/>
    <w:rsid w:val="00F31523"/>
    <w:rsid w:val="00F51B70"/>
    <w:rsid w:val="00F53B1B"/>
    <w:rsid w:val="00F577E8"/>
    <w:rsid w:val="00F620C0"/>
    <w:rsid w:val="00F65C38"/>
    <w:rsid w:val="00F752AF"/>
    <w:rsid w:val="00F81148"/>
    <w:rsid w:val="00F82EF1"/>
    <w:rsid w:val="00F90296"/>
    <w:rsid w:val="00F90D3F"/>
    <w:rsid w:val="00F93406"/>
    <w:rsid w:val="00F934C9"/>
    <w:rsid w:val="00F96A52"/>
    <w:rsid w:val="00FA6214"/>
    <w:rsid w:val="00FB17A0"/>
    <w:rsid w:val="00FB593F"/>
    <w:rsid w:val="00FB675B"/>
    <w:rsid w:val="00FC3A92"/>
    <w:rsid w:val="00FD62AA"/>
    <w:rsid w:val="00FD68EA"/>
    <w:rsid w:val="00FD7687"/>
    <w:rsid w:val="00FD79ED"/>
    <w:rsid w:val="00FE0CF2"/>
    <w:rsid w:val="00FE73DA"/>
    <w:rsid w:val="00FF7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646A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4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2</Pages>
  <Words>661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51</cp:revision>
  <cp:lastPrinted>2020-06-25T08:32:00Z</cp:lastPrinted>
  <dcterms:created xsi:type="dcterms:W3CDTF">2019-06-20T06:56:00Z</dcterms:created>
  <dcterms:modified xsi:type="dcterms:W3CDTF">2020-06-25T08:39:00Z</dcterms:modified>
</cp:coreProperties>
</file>