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5400E" w:rsidRDefault="0094163C" w:rsidP="00B5400E">
      <w:pPr>
        <w:ind w:firstLine="720"/>
        <w:rPr>
          <w:sz w:val="22"/>
          <w:szCs w:val="22"/>
          <w:lang w:val="ro-RO"/>
        </w:rPr>
      </w:pP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ROMÂNIA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JUDETUL TIMIŞ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 xml:space="preserve">MUNICIPIUL </w:t>
      </w:r>
      <w:smartTag w:uri="urn:schemas-microsoft-com:office:smarttags" w:element="place">
        <w:smartTag w:uri="urn:schemas-microsoft-com:office:smarttags" w:element="City">
          <w:r w:rsidRPr="00B5400E">
            <w:rPr>
              <w:b/>
              <w:sz w:val="22"/>
              <w:szCs w:val="22"/>
            </w:rPr>
            <w:t>TIMISOARA</w:t>
          </w:r>
        </w:smartTag>
      </w:smartTag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PRIMAR</w:t>
      </w:r>
    </w:p>
    <w:p w:rsidR="0079056E" w:rsidRPr="00BC3414" w:rsidRDefault="0079056E" w:rsidP="0079056E">
      <w:pPr>
        <w:spacing w:line="312" w:lineRule="auto"/>
      </w:pPr>
      <w:r>
        <w:rPr>
          <w:lang w:val="fr-FR"/>
        </w:rPr>
        <w:t xml:space="preserve">            </w:t>
      </w:r>
      <w:r w:rsidRPr="00BC3414">
        <w:rPr>
          <w:lang w:val="fr-FR"/>
        </w:rPr>
        <w:t>SC 2020-</w:t>
      </w:r>
      <w:r w:rsidRPr="00BC3414">
        <w:t xml:space="preserve"> </w:t>
      </w:r>
      <w:r>
        <w:t>8790/14.04.2020</w:t>
      </w:r>
    </w:p>
    <w:p w:rsidR="0094163C" w:rsidRDefault="0094163C" w:rsidP="00B5400E">
      <w:pPr>
        <w:ind w:firstLine="720"/>
        <w:rPr>
          <w:b/>
          <w:color w:val="000000"/>
          <w:sz w:val="22"/>
          <w:szCs w:val="22"/>
          <w:u w:val="single"/>
        </w:rPr>
      </w:pPr>
    </w:p>
    <w:p w:rsidR="005F26D4" w:rsidRPr="00B5400E" w:rsidRDefault="005F26D4" w:rsidP="00B5400E">
      <w:pPr>
        <w:ind w:firstLine="720"/>
        <w:rPr>
          <w:b/>
          <w:color w:val="000000"/>
          <w:sz w:val="22"/>
          <w:szCs w:val="22"/>
          <w:u w:val="single"/>
        </w:rPr>
      </w:pPr>
    </w:p>
    <w:p w:rsidR="0094163C" w:rsidRPr="00B5400E" w:rsidRDefault="0094163C" w:rsidP="00B5400E">
      <w:pPr>
        <w:ind w:firstLine="720"/>
        <w:jc w:val="center"/>
        <w:rPr>
          <w:b/>
          <w:color w:val="000000"/>
          <w:sz w:val="22"/>
          <w:szCs w:val="22"/>
          <w:u w:val="single"/>
        </w:rPr>
      </w:pPr>
      <w:r w:rsidRPr="00B5400E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94163C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CF0A74" w:rsidRPr="004E07C5" w:rsidRDefault="00CF0A74" w:rsidP="00CF0A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</w:t>
      </w:r>
      <w:r w:rsidRPr="004E07C5">
        <w:rPr>
          <w:b/>
        </w:rPr>
        <w:t>rivind aprobarea cererii de finanţare „Construire sală de sport la Școala Generală nr.25 din Timișoara”, cod smis 122504, şi a cheltuielilor aferente</w:t>
      </w:r>
    </w:p>
    <w:p w:rsidR="0094163C" w:rsidRPr="00B5400E" w:rsidRDefault="0094163C" w:rsidP="0079056E">
      <w:pPr>
        <w:jc w:val="center"/>
        <w:rPr>
          <w:b/>
          <w:bCs/>
          <w:color w:val="000000"/>
          <w:sz w:val="22"/>
          <w:szCs w:val="22"/>
        </w:rPr>
      </w:pPr>
      <w:r w:rsidRPr="00250855">
        <w:rPr>
          <w:b/>
          <w:bCs/>
        </w:rPr>
        <w:br/>
      </w: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Descrierea situatiei actuale</w:t>
      </w:r>
    </w:p>
    <w:p w:rsidR="00EF00F4" w:rsidRPr="00B5400E" w:rsidRDefault="0094163C" w:rsidP="00EF00F4">
      <w:pPr>
        <w:ind w:firstLine="720"/>
        <w:jc w:val="both"/>
        <w:rPr>
          <w:sz w:val="22"/>
          <w:szCs w:val="22"/>
        </w:rPr>
      </w:pPr>
      <w:r w:rsidRPr="00B5400E">
        <w:t>Prin HCL nr</w:t>
      </w:r>
      <w:r w:rsidRPr="007E4DF4">
        <w:rPr>
          <w:color w:val="FF0000"/>
        </w:rPr>
        <w:t xml:space="preserve">. </w:t>
      </w:r>
      <w:r w:rsidR="00EF00F4" w:rsidRPr="00EF00F4">
        <w:t>124/31.03.2020</w:t>
      </w:r>
      <w:r w:rsidRPr="00EF00F4">
        <w:t xml:space="preserve"> au fost aprobate: documentatia tehnico-economica la faza PT, </w:t>
      </w:r>
      <w:r w:rsidRPr="00EF00F4">
        <w:rPr>
          <w:bCs/>
        </w:rPr>
        <w:t>indicatorii tehnico-economici si anexa</w:t>
      </w:r>
      <w:r w:rsidRPr="00B5400E">
        <w:rPr>
          <w:bCs/>
          <w:color w:val="000000"/>
        </w:rPr>
        <w:t xml:space="preserve"> privind descrierea sumară a investitiei pentru proiectul </w:t>
      </w:r>
      <w:r w:rsidRPr="009A68F7">
        <w:t>"Construire sală sport la Şcoala Generală nr. 25 din Timişoara"</w:t>
      </w:r>
      <w:r w:rsidR="00EF00F4">
        <w:t xml:space="preserve"> ca urmare a</w:t>
      </w:r>
      <w:r w:rsidR="00EF00F4" w:rsidRPr="00EF00F4">
        <w:rPr>
          <w:sz w:val="22"/>
          <w:szCs w:val="22"/>
        </w:rPr>
        <w:t xml:space="preserve"> </w:t>
      </w:r>
      <w:r w:rsidR="00EF00F4" w:rsidRPr="00B5400E">
        <w:rPr>
          <w:sz w:val="22"/>
          <w:szCs w:val="22"/>
        </w:rPr>
        <w:t>actualiz</w:t>
      </w:r>
      <w:r w:rsidR="00EF00F4">
        <w:rPr>
          <w:sz w:val="22"/>
          <w:szCs w:val="22"/>
        </w:rPr>
        <w:t>ării</w:t>
      </w:r>
      <w:r w:rsidR="00EF00F4" w:rsidRPr="00B5400E">
        <w:rPr>
          <w:sz w:val="22"/>
          <w:szCs w:val="22"/>
        </w:rPr>
        <w:t xml:space="preserve"> estimărilor bugetare legate de valoarea preconizată a achizitiilor efectuate/care urmează să fie efectuate, inclusiv din punct de vedere al indicelui de inflatie pentru materialele de constructii. </w:t>
      </w:r>
    </w:p>
    <w:p w:rsidR="00453676" w:rsidRPr="008733B3" w:rsidRDefault="0094163C" w:rsidP="00453676">
      <w:pPr>
        <w:jc w:val="both"/>
        <w:rPr>
          <w:color w:val="FF0000"/>
        </w:rPr>
      </w:pPr>
      <w:r w:rsidRPr="009A68F7">
        <w:br/>
      </w:r>
      <w:r w:rsidR="00F6595D">
        <w:t xml:space="preserve">      </w:t>
      </w:r>
      <w:r w:rsidR="00A91841">
        <w:tab/>
      </w:r>
      <w:r w:rsidR="00F6595D">
        <w:t xml:space="preserve"> </w:t>
      </w:r>
      <w:r w:rsidRPr="009A68F7">
        <w:t>Proiectul a fost depus in vederea obtinerii finantarii nerambursabile in cadrul POR 2014</w:t>
      </w:r>
      <w:r w:rsidRPr="009A68F7">
        <w:rPr>
          <w:bCs/>
          <w:color w:val="000000"/>
        </w:rPr>
        <w:t>-2020</w:t>
      </w:r>
      <w:r w:rsidR="00453676">
        <w:rPr>
          <w:bCs/>
          <w:color w:val="000000"/>
        </w:rPr>
        <w:t>,</w:t>
      </w:r>
      <w:r w:rsidR="00453676" w:rsidRPr="00453676">
        <w:rPr>
          <w:bCs/>
          <w:color w:val="000000"/>
        </w:rPr>
        <w:t xml:space="preserve"> </w:t>
      </w:r>
      <w:r w:rsidR="00453676">
        <w:rPr>
          <w:bCs/>
          <w:color w:val="000000"/>
        </w:rPr>
        <w:t>apelul</w:t>
      </w:r>
      <w:r w:rsidR="00453676" w:rsidRPr="00C762CB">
        <w:rPr>
          <w:bCs/>
          <w:color w:val="000000"/>
        </w:rPr>
        <w:t xml:space="preserve"> “</w:t>
      </w:r>
      <w:r w:rsidR="00453676" w:rsidRPr="00BC3414">
        <w:t>POR/317/10/1/Cre</w:t>
      </w:r>
      <w:r w:rsidR="00453676">
        <w:rPr>
          <w:rFonts w:ascii="Calibri" w:hAnsi="Calibri"/>
        </w:rPr>
        <w:t>ş</w:t>
      </w:r>
      <w:r w:rsidR="00453676" w:rsidRPr="00BC3414">
        <w:t>terea gradului de participare la nivelul educa</w:t>
      </w:r>
      <w:r w:rsidR="00453676">
        <w:rPr>
          <w:rFonts w:ascii="Calibri" w:hAnsi="Calibri"/>
        </w:rPr>
        <w:t>ţ</w:t>
      </w:r>
      <w:r w:rsidR="00453676" w:rsidRPr="00BC3414">
        <w:t xml:space="preserve">iei timpurii </w:t>
      </w:r>
      <w:r w:rsidR="00453676" w:rsidRPr="00BC3414">
        <w:rPr>
          <w:rFonts w:ascii="Calibri" w:hAnsi="Calibri"/>
        </w:rPr>
        <w:t>ș</w:t>
      </w:r>
      <w:r w:rsidR="00453676" w:rsidRPr="00BC3414">
        <w:t>i învă</w:t>
      </w:r>
      <w:r w:rsidR="00453676" w:rsidRPr="00BC3414">
        <w:rPr>
          <w:rFonts w:ascii="Calibri" w:hAnsi="Calibri"/>
        </w:rPr>
        <w:t>ț</w:t>
      </w:r>
      <w:r w:rsidR="00453676" w:rsidRPr="00BC3414">
        <w:t>ământului obligatoriu, în special pentru copii cu risc crescut de părăsire timpurie a sistemului/1/Cre</w:t>
      </w:r>
      <w:r w:rsidR="00453676">
        <w:rPr>
          <w:rFonts w:ascii="Calibri" w:hAnsi="Calibri"/>
        </w:rPr>
        <w:t>ş</w:t>
      </w:r>
      <w:r w:rsidR="00453676" w:rsidRPr="00BC3414">
        <w:t>terea gradului de participare la nivelul educa</w:t>
      </w:r>
      <w:r w:rsidR="00453676" w:rsidRPr="00BC3414">
        <w:rPr>
          <w:rFonts w:ascii="Calibri" w:hAnsi="Calibri"/>
        </w:rPr>
        <w:t>ț</w:t>
      </w:r>
      <w:r w:rsidR="00453676" w:rsidRPr="00BC3414">
        <w:t xml:space="preserve">iei timpurii </w:t>
      </w:r>
      <w:r w:rsidR="00453676" w:rsidRPr="00BC3414">
        <w:rPr>
          <w:rFonts w:ascii="Calibri" w:hAnsi="Calibri"/>
        </w:rPr>
        <w:t>ș</w:t>
      </w:r>
      <w:r w:rsidR="00453676" w:rsidRPr="00BC3414">
        <w:t>i învă</w:t>
      </w:r>
      <w:r w:rsidR="00453676" w:rsidRPr="00BC3414">
        <w:rPr>
          <w:rFonts w:ascii="Calibri" w:hAnsi="Calibri"/>
        </w:rPr>
        <w:t>ț</w:t>
      </w:r>
      <w:r w:rsidR="00453676" w:rsidRPr="00BC3414">
        <w:t xml:space="preserve">ământului obligatoriu, în special pentru copii cu risc crescut de părăsire timpurie a sistemului” cu nr. de inregistrare </w:t>
      </w:r>
      <w:r w:rsidR="00453676" w:rsidRPr="00113200">
        <w:t>V/TM/2017/10</w:t>
      </w:r>
      <w:r w:rsidR="00453676">
        <w:t xml:space="preserve">/10.1/10.1B/720/30.05.2018.  </w:t>
      </w:r>
    </w:p>
    <w:p w:rsidR="0094163C" w:rsidRPr="00B5400E" w:rsidRDefault="0094163C" w:rsidP="00EF00F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</w:rPr>
      </w:pPr>
    </w:p>
    <w:p w:rsidR="0094163C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u w:val="single"/>
        </w:rPr>
      </w:pPr>
      <w:r w:rsidRPr="00B5400E">
        <w:rPr>
          <w:rFonts w:ascii="Times New Roman" w:hAnsi="Times New Roman"/>
          <w:b/>
          <w:color w:val="000000"/>
          <w:spacing w:val="-5"/>
          <w:u w:val="single"/>
        </w:rPr>
        <w:t>Schimbari preconizate si rezultate asteptate</w:t>
      </w:r>
    </w:p>
    <w:p w:rsidR="007E4DF4" w:rsidRPr="007E4DF4" w:rsidRDefault="007E4DF4" w:rsidP="00EF00F4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A91841">
        <w:rPr>
          <w:bCs/>
          <w:color w:val="000000"/>
        </w:rPr>
        <w:tab/>
      </w:r>
      <w:r>
        <w:rPr>
          <w:bCs/>
          <w:color w:val="000000"/>
        </w:rPr>
        <w:tab/>
        <w:t>P</w:t>
      </w:r>
      <w:r w:rsidRPr="007E4DF4">
        <w:rPr>
          <w:bCs/>
          <w:color w:val="000000"/>
        </w:rPr>
        <w:t>rin solicitarea de clarificări nr.4, înregistr</w:t>
      </w:r>
      <w:r w:rsidR="000B0931">
        <w:rPr>
          <w:bCs/>
          <w:color w:val="000000"/>
        </w:rPr>
        <w:t>a</w:t>
      </w:r>
      <w:r w:rsidRPr="007E4DF4">
        <w:rPr>
          <w:bCs/>
          <w:color w:val="000000"/>
        </w:rPr>
        <w:t>tă cu nr.CDD2020-361/10.04.2020, ADR Vest a anunțat</w:t>
      </w:r>
      <w:r>
        <w:rPr>
          <w:bCs/>
          <w:color w:val="000000"/>
        </w:rPr>
        <w:t xml:space="preserve"> demararea et</w:t>
      </w:r>
      <w:r w:rsidR="000B0931">
        <w:rPr>
          <w:bCs/>
          <w:color w:val="000000"/>
        </w:rPr>
        <w:t>a</w:t>
      </w:r>
      <w:r>
        <w:rPr>
          <w:bCs/>
          <w:color w:val="000000"/>
        </w:rPr>
        <w:t>pei precontractule și a solicitat aprobarea prin HCL a Cererii de finanțare și a cheltuielilor aferente.</w:t>
      </w:r>
    </w:p>
    <w:p w:rsidR="007E4DF4" w:rsidRPr="00B5400E" w:rsidRDefault="007E4DF4" w:rsidP="00EF00F4">
      <w:pPr>
        <w:pStyle w:val="ListParagraph"/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u w:val="single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u w:val="single"/>
        </w:rPr>
      </w:pPr>
      <w:r w:rsidRPr="00B5400E">
        <w:rPr>
          <w:rFonts w:ascii="Times New Roman" w:hAnsi="Times New Roman"/>
          <w:b/>
          <w:color w:val="000000"/>
          <w:spacing w:val="15"/>
          <w:u w:val="single"/>
        </w:rPr>
        <w:t xml:space="preserve">Alte informatii </w:t>
      </w:r>
    </w:p>
    <w:p w:rsidR="00EF00F4" w:rsidRDefault="00A91841" w:rsidP="00EF00F4">
      <w:pPr>
        <w:ind w:firstLine="540"/>
        <w:jc w:val="both"/>
      </w:pPr>
      <w:r>
        <w:t xml:space="preserve">  </w:t>
      </w:r>
      <w:r w:rsidR="00EF00F4">
        <w:t xml:space="preserve">Valoarea totala a proiectului este de </w:t>
      </w:r>
      <w:r w:rsidR="00EF00F4" w:rsidRPr="00BC3414">
        <w:t xml:space="preserve"> </w:t>
      </w:r>
      <w:r w:rsidR="00EF00F4">
        <w:t>9.050.302,93</w:t>
      </w:r>
      <w:r w:rsidR="00EF00F4" w:rsidRPr="00AF590D">
        <w:t xml:space="preserve">  lei (inclusiv TVA), din care</w:t>
      </w:r>
      <w:r w:rsidR="00EF00F4">
        <w:t>:</w:t>
      </w:r>
    </w:p>
    <w:p w:rsidR="00EF00F4" w:rsidRPr="00EF00F4" w:rsidRDefault="00EF00F4" w:rsidP="00EF00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valoare totală eligibilă 9.0</w:t>
      </w:r>
      <w:r w:rsidR="000B0931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50.302,93  lei ( inclusiv TVA );</w:t>
      </w:r>
    </w:p>
    <w:p w:rsidR="00EF00F4" w:rsidRPr="00EF00F4" w:rsidRDefault="00EF00F4" w:rsidP="00EF00F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181.006,0</w:t>
      </w:r>
      <w:r w:rsidR="00874DCB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7</w:t>
      </w:r>
      <w:r w:rsidRPr="00EF00F4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 xml:space="preserve"> lei, reprezentând contribuția de 2% din valoarea eligibilă a proiectului, respectiv cofinanțarea proiectului</w:t>
      </w:r>
      <w:r w:rsidR="000B0931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.</w:t>
      </w:r>
    </w:p>
    <w:p w:rsidR="0094163C" w:rsidRPr="00EF00F4" w:rsidRDefault="0094163C" w:rsidP="00EF00F4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</w:pPr>
    </w:p>
    <w:p w:rsidR="0094163C" w:rsidRPr="00B5400E" w:rsidRDefault="0094163C" w:rsidP="00EF00F4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u w:val="single"/>
        </w:rPr>
      </w:pPr>
      <w:r w:rsidRPr="00B5400E">
        <w:rPr>
          <w:rFonts w:ascii="Times New Roman" w:hAnsi="Times New Roman"/>
          <w:b/>
          <w:spacing w:val="-1"/>
          <w:u w:val="single"/>
        </w:rPr>
        <w:t>Concluzii</w:t>
      </w:r>
    </w:p>
    <w:p w:rsidR="0094163C" w:rsidRPr="00B5400E" w:rsidRDefault="00A91841" w:rsidP="00EF00F4">
      <w:pPr>
        <w:ind w:firstLine="720"/>
        <w:jc w:val="both"/>
        <w:rPr>
          <w:sz w:val="22"/>
          <w:szCs w:val="22"/>
        </w:rPr>
      </w:pPr>
      <w:r w:rsidRPr="00A91841">
        <w:rPr>
          <w:sz w:val="22"/>
          <w:szCs w:val="22"/>
        </w:rPr>
        <w:t xml:space="preserve">Având în vedere cele menţionate mai sus, considerăm necesară și oportună </w:t>
      </w:r>
      <w:r>
        <w:rPr>
          <w:sz w:val="22"/>
          <w:szCs w:val="22"/>
        </w:rPr>
        <w:t>aprobarea</w:t>
      </w:r>
      <w:r w:rsidR="0094163C" w:rsidRPr="00B5400E">
        <w:rPr>
          <w:sz w:val="22"/>
          <w:szCs w:val="22"/>
        </w:rPr>
        <w:t xml:space="preserve"> </w:t>
      </w:r>
      <w:r w:rsidR="00DD2612">
        <w:rPr>
          <w:bCs/>
          <w:color w:val="000000"/>
          <w:sz w:val="22"/>
          <w:szCs w:val="22"/>
        </w:rPr>
        <w:t>cerer</w:t>
      </w:r>
      <w:r>
        <w:rPr>
          <w:bCs/>
          <w:color w:val="000000"/>
          <w:sz w:val="22"/>
          <w:szCs w:val="22"/>
        </w:rPr>
        <w:t>ii</w:t>
      </w:r>
      <w:r w:rsidR="00DD2612">
        <w:rPr>
          <w:bCs/>
          <w:color w:val="000000"/>
          <w:sz w:val="22"/>
          <w:szCs w:val="22"/>
        </w:rPr>
        <w:t xml:space="preserve"> de finanțare și cheltuielile aferente pentru obiectivul</w:t>
      </w:r>
      <w:r w:rsidR="0094163C" w:rsidRPr="00B5400E">
        <w:rPr>
          <w:bCs/>
          <w:color w:val="000000"/>
          <w:sz w:val="22"/>
          <w:szCs w:val="22"/>
        </w:rPr>
        <w:t xml:space="preserve"> </w:t>
      </w:r>
      <w:r w:rsidR="0094163C" w:rsidRPr="009A68F7">
        <w:rPr>
          <w:sz w:val="22"/>
          <w:szCs w:val="22"/>
        </w:rPr>
        <w:t>"</w:t>
      </w:r>
      <w:r w:rsidR="0094163C">
        <w:t xml:space="preserve"> </w:t>
      </w:r>
      <w:r w:rsidR="0094163C" w:rsidRPr="009A68F7">
        <w:rPr>
          <w:sz w:val="22"/>
          <w:szCs w:val="22"/>
        </w:rPr>
        <w:t>Construire sală sport la Şcoala Generală nr. 25 din Timişoara</w:t>
      </w:r>
      <w:r w:rsidR="0094163C">
        <w:t xml:space="preserve"> </w:t>
      </w:r>
      <w:r w:rsidR="0094163C" w:rsidRPr="009A68F7">
        <w:rPr>
          <w:sz w:val="22"/>
          <w:szCs w:val="22"/>
        </w:rPr>
        <w:t>"</w:t>
      </w:r>
      <w:r w:rsidR="00DD2612">
        <w:rPr>
          <w:sz w:val="22"/>
          <w:szCs w:val="22"/>
        </w:rPr>
        <w:t>, cod SMIS 122504</w:t>
      </w:r>
      <w:r w:rsidR="0094163C" w:rsidRPr="00B5400E">
        <w:rPr>
          <w:sz w:val="22"/>
          <w:szCs w:val="22"/>
        </w:rPr>
        <w:t xml:space="preserve">, </w:t>
      </w:r>
      <w:r w:rsidR="00DD2612">
        <w:rPr>
          <w:sz w:val="22"/>
          <w:szCs w:val="22"/>
        </w:rPr>
        <w:t>î</w:t>
      </w:r>
      <w:r w:rsidR="0094163C" w:rsidRPr="00B5400E">
        <w:rPr>
          <w:sz w:val="22"/>
          <w:szCs w:val="22"/>
        </w:rPr>
        <w:t>n vederea finan</w:t>
      </w:r>
      <w:r w:rsidR="00DD2612">
        <w:rPr>
          <w:sz w:val="22"/>
          <w:szCs w:val="22"/>
        </w:rPr>
        <w:t>ță</w:t>
      </w:r>
      <w:r w:rsidR="0094163C" w:rsidRPr="00B5400E">
        <w:rPr>
          <w:sz w:val="22"/>
          <w:szCs w:val="22"/>
        </w:rPr>
        <w:t xml:space="preserve">rii </w:t>
      </w:r>
      <w:r w:rsidR="00DD2612">
        <w:rPr>
          <w:sz w:val="22"/>
          <w:szCs w:val="22"/>
        </w:rPr>
        <w:t>î</w:t>
      </w:r>
      <w:r w:rsidR="0094163C" w:rsidRPr="00B5400E">
        <w:rPr>
          <w:sz w:val="22"/>
          <w:szCs w:val="22"/>
        </w:rPr>
        <w:t>n cadrul Programului Operational Regional 2014-2020, Axa prioritara 10, Prioritatea de investitii 10.1</w:t>
      </w:r>
      <w:r w:rsidR="00DD2612">
        <w:rPr>
          <w:sz w:val="22"/>
          <w:szCs w:val="22"/>
        </w:rPr>
        <w:t>b</w:t>
      </w:r>
      <w:r w:rsidR="0094163C" w:rsidRPr="00B5400E">
        <w:rPr>
          <w:sz w:val="22"/>
          <w:szCs w:val="22"/>
        </w:rPr>
        <w:t>.</w:t>
      </w:r>
    </w:p>
    <w:p w:rsidR="0094163C" w:rsidRPr="00B5400E" w:rsidRDefault="0094163C" w:rsidP="00B5400E">
      <w:pPr>
        <w:ind w:firstLine="720"/>
        <w:rPr>
          <w:sz w:val="22"/>
          <w:szCs w:val="22"/>
        </w:rPr>
      </w:pPr>
    </w:p>
    <w:p w:rsidR="0094163C" w:rsidRDefault="0094163C" w:rsidP="00B5400E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DIRECTOR DIRECTIA DEZVOLTARE</w:t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>NICOLAE ROBU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smartTag w:uri="urn:schemas-microsoft-com:office:smarttags" w:element="place">
        <w:r>
          <w:rPr>
            <w:b/>
            <w:sz w:val="22"/>
            <w:szCs w:val="22"/>
          </w:rPr>
          <w:t>MAGDALENA</w:t>
        </w:r>
      </w:smartTag>
      <w:r>
        <w:rPr>
          <w:b/>
          <w:sz w:val="22"/>
          <w:szCs w:val="22"/>
        </w:rPr>
        <w:t xml:space="preserve"> NICOARA</w:t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79056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</w:p>
    <w:p w:rsidR="00A91841" w:rsidRDefault="00A91841" w:rsidP="00B5400E">
      <w:pPr>
        <w:ind w:firstLine="720"/>
        <w:rPr>
          <w:b/>
          <w:sz w:val="22"/>
          <w:szCs w:val="22"/>
        </w:rPr>
      </w:pPr>
    </w:p>
    <w:p w:rsidR="0094163C" w:rsidRPr="00B5400E" w:rsidRDefault="0094163C" w:rsidP="00B5400E">
      <w:pPr>
        <w:ind w:firstLine="720"/>
        <w:rPr>
          <w:b/>
          <w:sz w:val="22"/>
          <w:szCs w:val="22"/>
        </w:rPr>
      </w:pP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  <w:r w:rsidRPr="00B5400E">
        <w:rPr>
          <w:b/>
          <w:sz w:val="22"/>
          <w:szCs w:val="22"/>
        </w:rPr>
        <w:tab/>
      </w:r>
    </w:p>
    <w:p w:rsidR="0094163C" w:rsidRPr="00A91841" w:rsidRDefault="0094163C" w:rsidP="0079056E">
      <w:pPr>
        <w:ind w:firstLine="720"/>
        <w:rPr>
          <w:color w:val="C0504D"/>
          <w:sz w:val="20"/>
          <w:szCs w:val="20"/>
          <w:lang w:val="ro-RO"/>
        </w:rPr>
      </w:pPr>
      <w:r w:rsidRPr="00A91841">
        <w:rPr>
          <w:sz w:val="20"/>
          <w:szCs w:val="20"/>
          <w:lang w:val="sv-SE"/>
        </w:rPr>
        <w:t>NOTĂ: Elementele de natură tehnică, de detaliu, se vor regăsi în raportul de specialitate si, dacă se impune,  în nota de fundamentare.</w:t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  <w:r w:rsidRPr="00A91841">
        <w:rPr>
          <w:sz w:val="20"/>
          <w:szCs w:val="20"/>
          <w:lang w:val="ro-RO"/>
        </w:rPr>
        <w:tab/>
      </w:r>
    </w:p>
    <w:sectPr w:rsidR="0094163C" w:rsidRPr="00A91841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67" w:rsidRDefault="003D3267" w:rsidP="0079056E">
      <w:r>
        <w:separator/>
      </w:r>
    </w:p>
  </w:endnote>
  <w:endnote w:type="continuationSeparator" w:id="0">
    <w:p w:rsidR="003D3267" w:rsidRDefault="003D3267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6E" w:rsidRDefault="0079056E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67" w:rsidRDefault="003D3267" w:rsidP="0079056E">
      <w:r>
        <w:separator/>
      </w:r>
    </w:p>
  </w:footnote>
  <w:footnote w:type="continuationSeparator" w:id="0">
    <w:p w:rsidR="003D3267" w:rsidRDefault="003D3267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72601"/>
    <w:rsid w:val="000A729A"/>
    <w:rsid w:val="000B0931"/>
    <w:rsid w:val="00120E50"/>
    <w:rsid w:val="00237DF9"/>
    <w:rsid w:val="00250855"/>
    <w:rsid w:val="00275248"/>
    <w:rsid w:val="003112B1"/>
    <w:rsid w:val="00350E86"/>
    <w:rsid w:val="003D3267"/>
    <w:rsid w:val="00453676"/>
    <w:rsid w:val="004D0802"/>
    <w:rsid w:val="00513A09"/>
    <w:rsid w:val="005E3A5E"/>
    <w:rsid w:val="005F163E"/>
    <w:rsid w:val="005F26D4"/>
    <w:rsid w:val="006736E0"/>
    <w:rsid w:val="006B135B"/>
    <w:rsid w:val="006E1587"/>
    <w:rsid w:val="00702703"/>
    <w:rsid w:val="0079056E"/>
    <w:rsid w:val="007E4DF4"/>
    <w:rsid w:val="008259F1"/>
    <w:rsid w:val="00841A58"/>
    <w:rsid w:val="00874DCB"/>
    <w:rsid w:val="008F055A"/>
    <w:rsid w:val="00923998"/>
    <w:rsid w:val="0094163C"/>
    <w:rsid w:val="009813B5"/>
    <w:rsid w:val="009A68F7"/>
    <w:rsid w:val="00A64B07"/>
    <w:rsid w:val="00A91841"/>
    <w:rsid w:val="00B5400E"/>
    <w:rsid w:val="00C762CB"/>
    <w:rsid w:val="00CF0A74"/>
    <w:rsid w:val="00DD2612"/>
    <w:rsid w:val="00DE6F32"/>
    <w:rsid w:val="00EF00F4"/>
    <w:rsid w:val="00F6595D"/>
    <w:rsid w:val="00FA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6</cp:revision>
  <cp:lastPrinted>2020-04-14T10:39:00Z</cp:lastPrinted>
  <dcterms:created xsi:type="dcterms:W3CDTF">2020-04-14T05:42:00Z</dcterms:created>
  <dcterms:modified xsi:type="dcterms:W3CDTF">2020-04-14T10:42:00Z</dcterms:modified>
</cp:coreProperties>
</file>