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912D78" w:rsidRPr="005718CB" w:rsidRDefault="00912D78" w:rsidP="0087395F">
      <w:pPr>
        <w:jc w:val="both"/>
        <w:rPr>
          <w:rFonts w:eastAsiaTheme="minorHAnsi"/>
          <w:bCs/>
          <w:color w:val="000000"/>
          <w:sz w:val="22"/>
          <w:szCs w:val="22"/>
        </w:rPr>
      </w:pPr>
      <w:r>
        <w:rPr>
          <w:rFonts w:eastAsiaTheme="minorHAnsi"/>
          <w:bCs/>
          <w:color w:val="000000"/>
          <w:sz w:val="22"/>
          <w:szCs w:val="22"/>
        </w:rPr>
        <w:t>PRIMAR</w:t>
      </w:r>
    </w:p>
    <w:p w:rsidR="00912D78" w:rsidRDefault="00753017"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 xml:space="preserve">NR. </w:t>
      </w:r>
      <w:r w:rsidR="00F132E5">
        <w:rPr>
          <w:rFonts w:eastAsiaTheme="minorHAnsi"/>
          <w:bCs/>
          <w:color w:val="000000"/>
          <w:sz w:val="22"/>
          <w:szCs w:val="22"/>
        </w:rPr>
        <w:t>TMI2023-</w:t>
      </w:r>
      <w:r w:rsidR="00860D29">
        <w:rPr>
          <w:rFonts w:eastAsiaTheme="minorHAnsi"/>
          <w:bCs/>
          <w:color w:val="000000"/>
          <w:sz w:val="22"/>
          <w:szCs w:val="22"/>
        </w:rPr>
        <w:t>010905/25.10.2023</w:t>
      </w: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CF2DA4" w:rsidRDefault="00CF2DA4" w:rsidP="00631C8F">
      <w:pPr>
        <w:spacing w:after="180" w:line="276" w:lineRule="auto"/>
        <w:rPr>
          <w:b/>
          <w:color w:val="000000"/>
          <w:u w:val="single"/>
        </w:rPr>
      </w:pPr>
    </w:p>
    <w:p w:rsidR="0087395F" w:rsidRPr="00047EBB" w:rsidRDefault="0087395F" w:rsidP="00860D29">
      <w:pPr>
        <w:spacing w:line="276" w:lineRule="auto"/>
        <w:jc w:val="center"/>
        <w:rPr>
          <w:b/>
          <w:color w:val="000000"/>
          <w:u w:val="single"/>
        </w:rPr>
      </w:pPr>
      <w:r w:rsidRPr="00047EBB">
        <w:rPr>
          <w:b/>
          <w:color w:val="000000"/>
          <w:u w:val="single"/>
        </w:rPr>
        <w:t>REFERAT DE APROBARE A  PROIECTULUI DE HOTĂRÂRE</w:t>
      </w:r>
    </w:p>
    <w:p w:rsidR="0087395F" w:rsidRDefault="0087395F" w:rsidP="00860D29">
      <w:pPr>
        <w:spacing w:before="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3A337A" w:rsidRPr="008E588C" w:rsidRDefault="0087395F" w:rsidP="00860D29">
      <w:pPr>
        <w:autoSpaceDE w:val="0"/>
        <w:autoSpaceDN w:val="0"/>
        <w:adjustRightInd w:val="0"/>
        <w:spacing w:line="276" w:lineRule="auto"/>
        <w:jc w:val="center"/>
        <w:rPr>
          <w:bCs/>
          <w:color w:val="000000"/>
        </w:rPr>
      </w:pPr>
      <w:r w:rsidRPr="008E588C">
        <w:t>Proiectul de hotărâre</w:t>
      </w:r>
      <w:r w:rsidR="00DA6430" w:rsidRPr="008E588C">
        <w:t xml:space="preserve"> </w:t>
      </w:r>
      <w:r w:rsidR="003A337A" w:rsidRPr="008E588C">
        <w:rPr>
          <w:bCs/>
          <w:color w:val="000000"/>
        </w:rPr>
        <w:t>privind aprobarea rectificării bugetului de venituri și cheltuieli al Societății de Transport Public Timișoara S.A. pe anul 2023</w:t>
      </w:r>
    </w:p>
    <w:p w:rsidR="00753017" w:rsidRPr="00753017" w:rsidRDefault="00753017" w:rsidP="00860D29">
      <w:pPr>
        <w:autoSpaceDE w:val="0"/>
        <w:autoSpaceDN w:val="0"/>
        <w:adjustRightInd w:val="0"/>
        <w:spacing w:line="276" w:lineRule="auto"/>
        <w:jc w:val="center"/>
        <w:rPr>
          <w:b/>
        </w:rPr>
      </w:pPr>
    </w:p>
    <w:p w:rsidR="0087395F" w:rsidRDefault="0087395F" w:rsidP="00860D29">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F132E5" w:rsidRDefault="00F132E5" w:rsidP="00860D29">
      <w:pPr>
        <w:autoSpaceDE w:val="0"/>
        <w:autoSpaceDN w:val="0"/>
        <w:adjustRightInd w:val="0"/>
        <w:spacing w:line="276" w:lineRule="auto"/>
        <w:jc w:val="center"/>
        <w:rPr>
          <w:b/>
          <w:i/>
          <w:color w:val="000000"/>
          <w:spacing w:val="-7"/>
          <w:w w:val="105"/>
        </w:rPr>
      </w:pPr>
    </w:p>
    <w:p w:rsidR="003A337A" w:rsidRDefault="00F02E17" w:rsidP="00860D29">
      <w:pPr>
        <w:autoSpaceDE w:val="0"/>
        <w:autoSpaceDN w:val="0"/>
        <w:adjustRightInd w:val="0"/>
        <w:spacing w:line="276" w:lineRule="auto"/>
        <w:ind w:firstLine="708"/>
        <w:jc w:val="both"/>
        <w:rPr>
          <w:color w:val="000000"/>
        </w:rPr>
      </w:pPr>
      <w:r>
        <w:rPr>
          <w:bCs/>
          <w:color w:val="000000"/>
        </w:rPr>
        <w:t>Consiliul de Administrație al Societății</w:t>
      </w:r>
      <w:r w:rsidR="003A337A" w:rsidRPr="003A337A">
        <w:rPr>
          <w:bCs/>
          <w:color w:val="000000"/>
        </w:rPr>
        <w:t xml:space="preserve"> de Transport Public Timișoara S.A.</w:t>
      </w:r>
      <w:r w:rsidR="003A337A" w:rsidRPr="003A337A">
        <w:rPr>
          <w:b/>
          <w:bCs/>
          <w:color w:val="000000"/>
        </w:rPr>
        <w:t xml:space="preserve"> </w:t>
      </w:r>
      <w:r w:rsidR="00CB71F0">
        <w:rPr>
          <w:color w:val="000000"/>
        </w:rPr>
        <w:t xml:space="preserve">a aprobat rectificarea </w:t>
      </w:r>
      <w:r w:rsidR="00631C8F">
        <w:rPr>
          <w:color w:val="000000"/>
        </w:rPr>
        <w:t xml:space="preserve">bugetului de venituri și cheltuieli </w:t>
      </w:r>
      <w:r w:rsidR="00860D29">
        <w:rPr>
          <w:color w:val="000000"/>
        </w:rPr>
        <w:t>pe anul 2023 prin Decizia nr. 95/24.10.2023.</w:t>
      </w:r>
    </w:p>
    <w:p w:rsidR="00860D29" w:rsidRPr="00CB71F0" w:rsidRDefault="00860D29" w:rsidP="00860D29">
      <w:pPr>
        <w:autoSpaceDE w:val="0"/>
        <w:autoSpaceDN w:val="0"/>
        <w:adjustRightInd w:val="0"/>
        <w:spacing w:line="276" w:lineRule="auto"/>
        <w:ind w:firstLine="708"/>
        <w:jc w:val="both"/>
        <w:rPr>
          <w:color w:val="000000"/>
        </w:rPr>
      </w:pPr>
      <w:r>
        <w:rPr>
          <w:color w:val="000000"/>
        </w:rPr>
        <w:t>Astfel, conducerea executivă a societății, în temeiul art. 4 și art.</w:t>
      </w:r>
      <w:r w:rsidR="00212AA2">
        <w:rPr>
          <w:color w:val="000000"/>
        </w:rPr>
        <w:t xml:space="preserve"> </w:t>
      </w:r>
      <w:r>
        <w:rPr>
          <w:color w:val="000000"/>
        </w:rPr>
        <w:t>6 din Ordonanța Guvernului nr. 26/2013</w:t>
      </w:r>
      <w:r w:rsidR="00212AA2">
        <w:rPr>
          <w:color w:val="000000"/>
        </w:rPr>
        <w:t>,</w:t>
      </w:r>
      <w:r>
        <w:rPr>
          <w:color w:val="000000"/>
        </w:rPr>
        <w:t xml:space="preserve"> solicită aprobarea Consiliul Local</w:t>
      </w:r>
      <w:r w:rsidR="00212AA2">
        <w:rPr>
          <w:color w:val="000000"/>
        </w:rPr>
        <w:t xml:space="preserve"> al Municipiului Timișoara privind rectificarea bugetară.</w:t>
      </w:r>
    </w:p>
    <w:p w:rsidR="00B90456" w:rsidRDefault="00860D29" w:rsidP="00860D29">
      <w:pPr>
        <w:pStyle w:val="shdr"/>
        <w:spacing w:before="0" w:after="0" w:line="276" w:lineRule="auto"/>
        <w:ind w:firstLine="636"/>
        <w:jc w:val="both"/>
        <w:rPr>
          <w:rStyle w:val="slitbdy"/>
          <w:rFonts w:ascii="Times New Roman" w:hAnsi="Times New Roman"/>
          <w:b w:val="0"/>
          <w:i/>
          <w:sz w:val="24"/>
          <w:szCs w:val="24"/>
        </w:rPr>
      </w:pPr>
      <w:r>
        <w:rPr>
          <w:rStyle w:val="spar3"/>
          <w:rFonts w:ascii="Times New Roman" w:hAnsi="Times New Roman"/>
          <w:b w:val="0"/>
          <w:bCs w:val="0"/>
          <w:sz w:val="24"/>
          <w:szCs w:val="24"/>
        </w:rPr>
        <w:t>Menționăm că p</w:t>
      </w:r>
      <w:r w:rsidR="00771D24" w:rsidRPr="00D77734">
        <w:rPr>
          <w:rStyle w:val="spar3"/>
          <w:rFonts w:ascii="Times New Roman" w:hAnsi="Times New Roman"/>
          <w:b w:val="0"/>
          <w:bCs w:val="0"/>
          <w:sz w:val="24"/>
          <w:szCs w:val="24"/>
        </w:rPr>
        <w:t>revederile Ordonanței de Guvern nr. 26/2013</w:t>
      </w:r>
      <w:r w:rsidR="00771D24" w:rsidRPr="00D77734">
        <w:rPr>
          <w:sz w:val="24"/>
          <w:szCs w:val="24"/>
        </w:rPr>
        <w:t xml:space="preserve"> </w:t>
      </w:r>
      <w:r w:rsidR="00771D24" w:rsidRPr="00D77734">
        <w:rPr>
          <w:rFonts w:ascii="Times New Roman" w:hAnsi="Times New Roman"/>
          <w:b w:val="0"/>
          <w:sz w:val="24"/>
          <w:szCs w:val="24"/>
        </w:rPr>
        <w:t>privind întărirea disciplinei financiare la nivelul unor operatori economici la care statul sau unităţile administrativ-teritoriale sunt acţionari unici ori majoritari sau deţin direct ori indirect o participaţie majoritară</w:t>
      </w:r>
      <w:r w:rsidR="00771D24" w:rsidRPr="00D77734">
        <w:rPr>
          <w:rStyle w:val="spar3"/>
          <w:rFonts w:ascii="Times New Roman" w:hAnsi="Times New Roman"/>
          <w:b w:val="0"/>
          <w:bCs w:val="0"/>
          <w:i/>
          <w:sz w:val="24"/>
          <w:szCs w:val="24"/>
        </w:rPr>
        <w:t xml:space="preserve"> se aplică operatorilor economici care sunt organizaţi şi funcţionează în baza </w:t>
      </w:r>
      <w:r w:rsidR="00771D24" w:rsidRPr="00C14D1B">
        <w:rPr>
          <w:rStyle w:val="spar3"/>
          <w:rFonts w:ascii="Times New Roman" w:hAnsi="Times New Roman"/>
          <w:b w:val="0"/>
          <w:bCs w:val="0"/>
          <w:i/>
          <w:color w:val="auto"/>
          <w:sz w:val="24"/>
          <w:szCs w:val="24"/>
        </w:rPr>
        <w:t>Legii nr. 15/1990</w:t>
      </w:r>
      <w:r w:rsidR="00771D24"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00771D24" w:rsidRPr="00C14D1B">
        <w:rPr>
          <w:rStyle w:val="spar3"/>
          <w:rFonts w:ascii="Times New Roman" w:hAnsi="Times New Roman"/>
          <w:b w:val="0"/>
          <w:bCs w:val="0"/>
          <w:i/>
          <w:color w:val="auto"/>
          <w:sz w:val="24"/>
          <w:szCs w:val="24"/>
        </w:rPr>
        <w:t>Legii societăţilor nr. 31/1990</w:t>
      </w:r>
      <w:r w:rsidR="00771D24" w:rsidRPr="00D77734">
        <w:rPr>
          <w:rStyle w:val="spar3"/>
          <w:rFonts w:ascii="Times New Roman" w:hAnsi="Times New Roman"/>
          <w:b w:val="0"/>
          <w:bCs w:val="0"/>
          <w:i/>
          <w:sz w:val="24"/>
          <w:szCs w:val="24"/>
        </w:rPr>
        <w:t>, republicată, cu modificările şi completările ulterioare, după cum urmează</w:t>
      </w:r>
      <w:r w:rsidR="00C31C97">
        <w:rPr>
          <w:rStyle w:val="spar3"/>
          <w:rFonts w:ascii="Times New Roman" w:hAnsi="Times New Roman"/>
          <w:b w:val="0"/>
          <w:bCs w:val="0"/>
          <w:i/>
          <w:sz w:val="24"/>
          <w:szCs w:val="24"/>
        </w:rPr>
        <w:t xml:space="preserve"> </w:t>
      </w:r>
      <w:r w:rsidR="00771D24" w:rsidRPr="00D77734">
        <w:rPr>
          <w:rStyle w:val="spar3"/>
          <w:rFonts w:ascii="Times New Roman" w:hAnsi="Times New Roman"/>
          <w:b w:val="0"/>
          <w:bCs w:val="0"/>
          <w:i/>
          <w:sz w:val="24"/>
          <w:szCs w:val="24"/>
        </w:rPr>
        <w:t xml:space="preserve">(...) </w:t>
      </w:r>
      <w:r w:rsidR="00771D24" w:rsidRPr="00D77734">
        <w:rPr>
          <w:rStyle w:val="slitbdy"/>
          <w:rFonts w:ascii="Times New Roman" w:hAnsi="Times New Roman"/>
          <w:b w:val="0"/>
          <w:i/>
          <w:sz w:val="24"/>
          <w:szCs w:val="24"/>
        </w:rPr>
        <w:t>societăţilor comerciale la care unităţile administrativ-teritoriale sunt acţionari unici sau deţin o participaţie majoritară, după caz.</w:t>
      </w:r>
    </w:p>
    <w:p w:rsidR="004C2286" w:rsidRPr="00212AA2" w:rsidRDefault="004C2286" w:rsidP="00860D29">
      <w:pPr>
        <w:pStyle w:val="shdr"/>
        <w:spacing w:before="0" w:after="0" w:line="276" w:lineRule="auto"/>
        <w:ind w:firstLine="636"/>
        <w:jc w:val="both"/>
        <w:rPr>
          <w:rFonts w:ascii="Times New Roman" w:hAnsi="Times New Roman"/>
          <w:b w:val="0"/>
          <w:color w:val="000000"/>
          <w:sz w:val="24"/>
          <w:szCs w:val="24"/>
          <w:shd w:val="clear" w:color="auto" w:fill="FFFFFF"/>
        </w:rPr>
      </w:pPr>
      <w:r w:rsidRPr="00A310F5">
        <w:rPr>
          <w:rFonts w:ascii="Times New Roman" w:hAnsi="Times New Roman"/>
          <w:b w:val="0"/>
          <w:color w:val="auto"/>
          <w:sz w:val="24"/>
          <w:szCs w:val="24"/>
        </w:rPr>
        <w:t>În conformitate cu prevederile art. 4, alin. (1)</w:t>
      </w:r>
      <w:r>
        <w:rPr>
          <w:rFonts w:ascii="Times New Roman" w:hAnsi="Times New Roman"/>
          <w:b w:val="0"/>
          <w:color w:val="auto"/>
          <w:sz w:val="24"/>
          <w:szCs w:val="24"/>
        </w:rPr>
        <w:t>,</w:t>
      </w:r>
      <w:r w:rsidRPr="00A310F5">
        <w:rPr>
          <w:rFonts w:ascii="Times New Roman" w:hAnsi="Times New Roman"/>
          <w:b w:val="0"/>
          <w:color w:val="auto"/>
          <w:sz w:val="24"/>
          <w:szCs w:val="24"/>
        </w:rPr>
        <w:t xml:space="preserve"> lit. a)</w:t>
      </w:r>
      <w:r>
        <w:rPr>
          <w:rFonts w:ascii="Times New Roman" w:hAnsi="Times New Roman"/>
          <w:b w:val="0"/>
          <w:color w:val="auto"/>
          <w:sz w:val="24"/>
          <w:szCs w:val="24"/>
        </w:rPr>
        <w:t xml:space="preserve"> </w:t>
      </w:r>
      <w:r w:rsidRPr="00A310F5">
        <w:rPr>
          <w:rFonts w:ascii="Times New Roman" w:hAnsi="Times New Roman"/>
          <w:b w:val="0"/>
          <w:color w:val="auto"/>
          <w:sz w:val="24"/>
          <w:szCs w:val="24"/>
        </w:rPr>
        <w:t>din OG nr. 26/2013</w:t>
      </w:r>
      <w:r w:rsidRPr="00A310F5">
        <w:rPr>
          <w:rFonts w:ascii="Times New Roman" w:hAnsi="Times New Roman"/>
          <w:b w:val="0"/>
          <w:i/>
          <w:color w:val="auto"/>
          <w:sz w:val="24"/>
          <w:szCs w:val="24"/>
        </w:rPr>
        <w:t xml:space="preserve"> </w:t>
      </w:r>
      <w:r w:rsidRPr="00212AA2">
        <w:rPr>
          <w:rFonts w:ascii="Times New Roman" w:hAnsi="Times New Roman"/>
          <w:b w:val="0"/>
          <w:color w:val="auto"/>
          <w:sz w:val="24"/>
          <w:szCs w:val="24"/>
        </w:rPr>
        <w:t>b</w:t>
      </w:r>
      <w:r w:rsidRPr="00212AA2">
        <w:rPr>
          <w:rStyle w:val="salnbdy"/>
          <w:rFonts w:ascii="Times New Roman" w:eastAsia="Times New Roman" w:hAnsi="Times New Roman"/>
          <w:b w:val="0"/>
          <w:color w:val="auto"/>
          <w:sz w:val="24"/>
          <w:szCs w:val="24"/>
        </w:rPr>
        <w:t xml:space="preserve">ugetele de venituri şi cheltuieli ale operatorilor economici se aprobă </w:t>
      </w:r>
      <w:r w:rsidRPr="00212AA2">
        <w:rPr>
          <w:rStyle w:val="slitbdy"/>
          <w:rFonts w:ascii="Times New Roman" w:hAnsi="Times New Roman"/>
          <w:b w:val="0"/>
          <w:sz w:val="24"/>
          <w:szCs w:val="24"/>
        </w:rPr>
        <w:t>prin hotărâre a consiliului local iniţiată de ordonatorii principali de credite în subordinea, în coordonarea, sub autoritatea sau în portofoliul cărora se află.</w:t>
      </w:r>
    </w:p>
    <w:p w:rsidR="004C2286" w:rsidRDefault="004C2286" w:rsidP="00860D29">
      <w:pPr>
        <w:spacing w:line="276" w:lineRule="auto"/>
        <w:ind w:firstLine="708"/>
        <w:jc w:val="both"/>
        <w:rPr>
          <w:rStyle w:val="salnbdy"/>
          <w:rFonts w:ascii="Times New Roman" w:hAnsi="Times New Roman"/>
          <w:sz w:val="24"/>
          <w:szCs w:val="24"/>
        </w:rPr>
      </w:pPr>
      <w:r w:rsidRPr="009A350F">
        <w:rPr>
          <w:rStyle w:val="salnbdy"/>
          <w:rFonts w:ascii="Times New Roman" w:hAnsi="Times New Roman"/>
          <w:sz w:val="24"/>
          <w:szCs w:val="24"/>
        </w:rPr>
        <w:t>În vederea aprobării, bugetul de venituri şi cheltuieli însoţit de anexele de fundamentare, întocmite în conformitate cu prevederile legale în vigoare,</w:t>
      </w:r>
      <w:r w:rsidR="009A350F" w:rsidRPr="009A350F">
        <w:rPr>
          <w:rStyle w:val="salnbdy"/>
          <w:rFonts w:ascii="Times New Roman" w:hAnsi="Times New Roman"/>
          <w:sz w:val="24"/>
          <w:szCs w:val="24"/>
        </w:rPr>
        <w:t xml:space="preserve"> </w:t>
      </w:r>
      <w:r w:rsidRPr="009A350F">
        <w:rPr>
          <w:rStyle w:val="salnbdy"/>
          <w:rFonts w:ascii="Times New Roman" w:hAnsi="Times New Roman"/>
          <w:sz w:val="24"/>
          <w:szCs w:val="24"/>
        </w:rPr>
        <w:t xml:space="preserve">se prezintă administraţiei publice locale, în subordinea, în coordonarea, sub autoritatea sau în portofoliul cărora se află, </w:t>
      </w:r>
      <w:r w:rsidR="009A350F" w:rsidRPr="009A350F">
        <w:rPr>
          <w:rStyle w:val="salnbdy"/>
          <w:rFonts w:ascii="Times New Roman" w:hAnsi="Times New Roman"/>
          <w:sz w:val="24"/>
          <w:szCs w:val="24"/>
        </w:rPr>
        <w:t xml:space="preserve">iar, </w:t>
      </w:r>
      <w:r w:rsidR="009A350F" w:rsidRPr="009A350F">
        <w:rPr>
          <w:rStyle w:val="salnbdy"/>
          <w:rFonts w:ascii="Times New Roman" w:hAnsi="Times New Roman"/>
          <w:sz w:val="24"/>
          <w:szCs w:val="24"/>
        </w:rPr>
        <w:lastRenderedPageBreak/>
        <w:t>o</w:t>
      </w:r>
      <w:r w:rsidRPr="009A350F">
        <w:rPr>
          <w:rStyle w:val="salnbdy"/>
          <w:rFonts w:ascii="Times New Roman" w:hAnsi="Times New Roman"/>
          <w:sz w:val="24"/>
          <w:szCs w:val="24"/>
        </w:rPr>
        <w:t>rganele administraţiei p</w:t>
      </w:r>
      <w:r w:rsidR="00801260">
        <w:rPr>
          <w:rStyle w:val="salnbdy"/>
          <w:rFonts w:ascii="Times New Roman" w:hAnsi="Times New Roman"/>
          <w:sz w:val="24"/>
          <w:szCs w:val="24"/>
        </w:rPr>
        <w:t xml:space="preserve">ublice locale, au obligaţia ca </w:t>
      </w:r>
      <w:r w:rsidRPr="009A350F">
        <w:rPr>
          <w:rStyle w:val="salnbdy"/>
          <w:rFonts w:ascii="Times New Roman" w:hAnsi="Times New Roman"/>
          <w:sz w:val="24"/>
          <w:szCs w:val="24"/>
        </w:rPr>
        <w:t>de la primirea proiectelor bugetelor de venituri şi cheltuieli, întocmite în conformitate cu prevederile legale în vigoare, să elaboreze şi să transmită în vederea avizării documentaţia necesară aprobării acestora sau să le aprobe, după caz.</w:t>
      </w:r>
    </w:p>
    <w:p w:rsidR="00801260" w:rsidRPr="00801260" w:rsidRDefault="00801260" w:rsidP="00860D29">
      <w:pPr>
        <w:spacing w:line="276" w:lineRule="auto"/>
        <w:ind w:firstLine="708"/>
        <w:jc w:val="both"/>
        <w:rPr>
          <w:rStyle w:val="salnbdy"/>
          <w:rFonts w:ascii="Times New Roman" w:hAnsi="Times New Roman"/>
          <w:i/>
          <w:color w:val="auto"/>
          <w:sz w:val="24"/>
          <w:szCs w:val="24"/>
        </w:rPr>
      </w:pPr>
      <w:r w:rsidRPr="00801260">
        <w:t xml:space="preserve">În conformitate cu prevederile art. 10 alin. (2) și alin. (4) din OG nr. 26/2013 </w:t>
      </w:r>
      <w:r w:rsidRPr="00801260">
        <w:rPr>
          <w:rStyle w:val="salnbdy"/>
          <w:rFonts w:ascii="Times New Roman" w:hAnsi="Times New Roman"/>
          <w:i/>
          <w:color w:val="auto"/>
          <w:sz w:val="24"/>
          <w:szCs w:val="24"/>
        </w:rPr>
        <w:t xml:space="preserve">Operatorii economici pot proceda la rectificarea bugetelor de venituri şi cheltuieli, conform prevederilor </w:t>
      </w:r>
      <w:r w:rsidRPr="00801260">
        <w:rPr>
          <w:rStyle w:val="slgi1"/>
          <w:rFonts w:ascii="Times New Roman" w:hAnsi="Times New Roman"/>
          <w:i/>
          <w:color w:val="auto"/>
          <w:sz w:val="24"/>
          <w:szCs w:val="24"/>
          <w:u w:val="none"/>
        </w:rPr>
        <w:t>art. 4</w:t>
      </w:r>
      <w:r w:rsidRPr="00801260">
        <w:rPr>
          <w:rStyle w:val="salnbdy"/>
          <w:rFonts w:ascii="Times New Roman" w:hAnsi="Times New Roman"/>
          <w:i/>
          <w:color w:val="auto"/>
          <w:sz w:val="24"/>
          <w:szCs w:val="24"/>
        </w:rPr>
        <w:t>, atunci când din motive temeinic justificate sunt necesare modificări ale nivelului următorilor indicatori economico-financiari aprobaţi, astfel:</w:t>
      </w:r>
    </w:p>
    <w:p w:rsidR="00801260" w:rsidRPr="00801260" w:rsidRDefault="00801260" w:rsidP="00860D29">
      <w:pPr>
        <w:spacing w:line="276" w:lineRule="auto"/>
        <w:jc w:val="both"/>
        <w:rPr>
          <w:i/>
        </w:rPr>
      </w:pPr>
      <w:r w:rsidRPr="00A36713">
        <w:rPr>
          <w:rStyle w:val="slitttl1"/>
          <w:rFonts w:ascii="Times New Roman" w:hAnsi="Times New Roman"/>
          <w:b w:val="0"/>
          <w:i/>
          <w:color w:val="auto"/>
          <w:sz w:val="24"/>
          <w:szCs w:val="24"/>
        </w:rPr>
        <w:t>a)</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 xml:space="preserve">depăşirea limitelor maxime ale indicatorilor economico-financiari prevăzuţi la </w:t>
      </w:r>
      <w:r w:rsidRPr="00801260">
        <w:rPr>
          <w:rStyle w:val="slgi1"/>
          <w:rFonts w:ascii="Times New Roman" w:hAnsi="Times New Roman"/>
          <w:i/>
          <w:color w:val="auto"/>
          <w:sz w:val="24"/>
          <w:szCs w:val="24"/>
          <w:u w:val="none"/>
        </w:rPr>
        <w:t>alin. (1) lit. a)</w:t>
      </w:r>
      <w:r w:rsidRPr="00801260">
        <w:rPr>
          <w:rStyle w:val="slitbdy"/>
          <w:rFonts w:ascii="Times New Roman" w:hAnsi="Times New Roman"/>
          <w:i/>
          <w:color w:val="auto"/>
          <w:sz w:val="24"/>
          <w:szCs w:val="24"/>
        </w:rPr>
        <w:t xml:space="preserve">, cu respectarea obiectivelor de politică salarială stabilită prin legea anuală a bugetului de stat şi a prevederilor </w:t>
      </w:r>
      <w:r w:rsidRPr="00801260">
        <w:rPr>
          <w:rStyle w:val="slgi1"/>
          <w:rFonts w:ascii="Times New Roman" w:hAnsi="Times New Roman"/>
          <w:i/>
          <w:color w:val="auto"/>
          <w:sz w:val="24"/>
          <w:szCs w:val="24"/>
          <w:u w:val="none"/>
        </w:rPr>
        <w:t>art. 9 alin. (3)</w:t>
      </w:r>
      <w:r w:rsidRPr="00801260">
        <w:rPr>
          <w:rStyle w:val="slitbdy"/>
          <w:rFonts w:ascii="Times New Roman" w:hAnsi="Times New Roman"/>
          <w:i/>
          <w:color w:val="auto"/>
          <w:sz w:val="24"/>
          <w:szCs w:val="24"/>
        </w:rPr>
        <w:t>;</w:t>
      </w:r>
    </w:p>
    <w:p w:rsidR="00801260" w:rsidRPr="00801260" w:rsidRDefault="00801260" w:rsidP="00860D29">
      <w:pPr>
        <w:spacing w:line="276" w:lineRule="auto"/>
        <w:jc w:val="both"/>
        <w:rPr>
          <w:i/>
          <w:shd w:val="clear" w:color="auto" w:fill="FFFFFF"/>
        </w:rPr>
      </w:pPr>
      <w:r w:rsidRPr="00A36713">
        <w:rPr>
          <w:rStyle w:val="slitttl1"/>
          <w:rFonts w:ascii="Times New Roman" w:hAnsi="Times New Roman"/>
          <w:b w:val="0"/>
          <w:i/>
          <w:color w:val="auto"/>
          <w:sz w:val="24"/>
          <w:szCs w:val="24"/>
        </w:rPr>
        <w:t>b)</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 xml:space="preserve">reducerea profitului brut/majorarea pierderii şi/sau a dividendelor cuvenite bugetului de stat sau local, în situaţia în care nu se respectă prevederile </w:t>
      </w:r>
      <w:r w:rsidRPr="00801260">
        <w:rPr>
          <w:rStyle w:val="slgi1"/>
          <w:rFonts w:ascii="Times New Roman" w:hAnsi="Times New Roman"/>
          <w:i/>
          <w:color w:val="auto"/>
          <w:sz w:val="24"/>
          <w:szCs w:val="24"/>
          <w:u w:val="none"/>
        </w:rPr>
        <w:t>alin. (1) lit. b)</w:t>
      </w:r>
      <w:r w:rsidRPr="00801260">
        <w:rPr>
          <w:rStyle w:val="slitbdy"/>
          <w:rFonts w:ascii="Times New Roman" w:hAnsi="Times New Roman"/>
          <w:i/>
          <w:color w:val="auto"/>
          <w:sz w:val="24"/>
          <w:szCs w:val="24"/>
        </w:rPr>
        <w:t>;</w:t>
      </w:r>
    </w:p>
    <w:p w:rsidR="00801260" w:rsidRPr="00801260" w:rsidRDefault="00801260" w:rsidP="00860D29">
      <w:pPr>
        <w:spacing w:line="276" w:lineRule="auto"/>
        <w:jc w:val="both"/>
        <w:rPr>
          <w:i/>
          <w:shd w:val="clear" w:color="auto" w:fill="FFFFFF"/>
        </w:rPr>
      </w:pPr>
      <w:r w:rsidRPr="00A36713">
        <w:rPr>
          <w:rStyle w:val="slitttl1"/>
          <w:rFonts w:ascii="Times New Roman" w:hAnsi="Times New Roman"/>
          <w:b w:val="0"/>
          <w:i/>
          <w:color w:val="auto"/>
          <w:sz w:val="24"/>
          <w:szCs w:val="24"/>
        </w:rPr>
        <w:t>c)</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reducerea productivităţii muncii;</w:t>
      </w:r>
    </w:p>
    <w:p w:rsidR="00801260" w:rsidRPr="00801260" w:rsidRDefault="00801260" w:rsidP="00860D29">
      <w:pPr>
        <w:spacing w:line="276" w:lineRule="auto"/>
        <w:jc w:val="both"/>
        <w:rPr>
          <w:i/>
          <w:shd w:val="clear" w:color="auto" w:fill="FFFFFF"/>
        </w:rPr>
      </w:pPr>
      <w:r w:rsidRPr="00A36713">
        <w:rPr>
          <w:rStyle w:val="slitttl1"/>
          <w:rFonts w:ascii="Times New Roman" w:hAnsi="Times New Roman"/>
          <w:b w:val="0"/>
          <w:i/>
          <w:color w:val="auto"/>
          <w:sz w:val="24"/>
          <w:szCs w:val="24"/>
        </w:rPr>
        <w:t>d)</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creşterea nivelului cheltuielilor totale la 1.000 lei venituri totale;</w:t>
      </w:r>
    </w:p>
    <w:p w:rsidR="00801260" w:rsidRPr="00801260" w:rsidRDefault="00801260" w:rsidP="00860D29">
      <w:pPr>
        <w:spacing w:line="276" w:lineRule="auto"/>
        <w:jc w:val="both"/>
        <w:rPr>
          <w:i/>
          <w:shd w:val="clear" w:color="auto" w:fill="FFFFFF"/>
        </w:rPr>
      </w:pPr>
      <w:r w:rsidRPr="00A36713">
        <w:rPr>
          <w:rStyle w:val="slitttl1"/>
          <w:rFonts w:ascii="Times New Roman" w:hAnsi="Times New Roman"/>
          <w:b w:val="0"/>
          <w:i/>
          <w:color w:val="auto"/>
          <w:sz w:val="24"/>
          <w:szCs w:val="24"/>
        </w:rPr>
        <w:t>e)</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depăşirea nivelului plăţilor restante;</w:t>
      </w:r>
    </w:p>
    <w:p w:rsidR="00801260" w:rsidRPr="00801260" w:rsidRDefault="00801260" w:rsidP="00860D29">
      <w:pPr>
        <w:spacing w:line="276" w:lineRule="auto"/>
        <w:jc w:val="both"/>
        <w:rPr>
          <w:i/>
          <w:shd w:val="clear" w:color="auto" w:fill="FFFFFF"/>
        </w:rPr>
      </w:pPr>
      <w:r w:rsidRPr="00A36713">
        <w:rPr>
          <w:rStyle w:val="slitttl1"/>
          <w:rFonts w:ascii="Times New Roman" w:hAnsi="Times New Roman"/>
          <w:b w:val="0"/>
          <w:i/>
          <w:color w:val="auto"/>
          <w:sz w:val="24"/>
          <w:szCs w:val="24"/>
        </w:rPr>
        <w:t>f)</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în alte situaţii impuse de prevederile legale.</w:t>
      </w:r>
    </w:p>
    <w:p w:rsidR="00801260" w:rsidRPr="00801260" w:rsidRDefault="00801260" w:rsidP="00860D29">
      <w:pPr>
        <w:spacing w:line="276" w:lineRule="auto"/>
        <w:ind w:firstLine="708"/>
        <w:jc w:val="both"/>
        <w:rPr>
          <w:shd w:val="clear" w:color="auto" w:fill="FFFFFF"/>
        </w:rPr>
      </w:pPr>
      <w:r w:rsidRPr="00801260">
        <w:rPr>
          <w:rStyle w:val="salnbdy"/>
          <w:rFonts w:ascii="Times New Roman" w:hAnsi="Times New Roman"/>
          <w:color w:val="auto"/>
          <w:sz w:val="24"/>
          <w:szCs w:val="24"/>
        </w:rPr>
        <w:t>Rectificarea bugetelor de venituri şi cheltuieli prevăzută de O</w:t>
      </w:r>
      <w:r w:rsidR="00C71CEC">
        <w:rPr>
          <w:rStyle w:val="salnbdy"/>
          <w:rFonts w:ascii="Times New Roman" w:hAnsi="Times New Roman"/>
          <w:color w:val="auto"/>
          <w:sz w:val="24"/>
          <w:szCs w:val="24"/>
        </w:rPr>
        <w:t xml:space="preserve">ordonanța de </w:t>
      </w:r>
      <w:r w:rsidRPr="00801260">
        <w:rPr>
          <w:rStyle w:val="salnbdy"/>
          <w:rFonts w:ascii="Times New Roman" w:hAnsi="Times New Roman"/>
          <w:color w:val="auto"/>
          <w:sz w:val="24"/>
          <w:szCs w:val="24"/>
        </w:rPr>
        <w:t>G</w:t>
      </w:r>
      <w:r w:rsidR="00C71CEC">
        <w:rPr>
          <w:rStyle w:val="salnbdy"/>
          <w:rFonts w:ascii="Times New Roman" w:hAnsi="Times New Roman"/>
          <w:color w:val="auto"/>
          <w:sz w:val="24"/>
          <w:szCs w:val="24"/>
        </w:rPr>
        <w:t>uvern</w:t>
      </w:r>
      <w:r w:rsidRPr="00801260">
        <w:rPr>
          <w:rStyle w:val="salnbdy"/>
          <w:rFonts w:ascii="Times New Roman" w:hAnsi="Times New Roman"/>
          <w:color w:val="auto"/>
          <w:sz w:val="24"/>
          <w:szCs w:val="24"/>
        </w:rPr>
        <w:t xml:space="preserve"> nr. 26/2013</w:t>
      </w:r>
      <w:r>
        <w:rPr>
          <w:rStyle w:val="salnbdy"/>
          <w:rFonts w:ascii="Times New Roman" w:hAnsi="Times New Roman"/>
          <w:color w:val="auto"/>
          <w:sz w:val="24"/>
          <w:szCs w:val="24"/>
        </w:rPr>
        <w:t xml:space="preserve"> se aprobă</w:t>
      </w:r>
      <w:r w:rsidRPr="00801260">
        <w:rPr>
          <w:rStyle w:val="salnbdy"/>
          <w:rFonts w:ascii="Times New Roman" w:hAnsi="Times New Roman"/>
          <w:color w:val="auto"/>
          <w:sz w:val="24"/>
          <w:szCs w:val="24"/>
        </w:rPr>
        <w:t xml:space="preserve"> de </w:t>
      </w:r>
      <w:r>
        <w:rPr>
          <w:rStyle w:val="salnbdy"/>
          <w:rFonts w:ascii="Times New Roman" w:hAnsi="Times New Roman"/>
          <w:color w:val="auto"/>
          <w:sz w:val="24"/>
          <w:szCs w:val="24"/>
        </w:rPr>
        <w:t xml:space="preserve">către </w:t>
      </w:r>
      <w:r w:rsidRPr="00801260">
        <w:rPr>
          <w:rStyle w:val="salnbdy"/>
          <w:rFonts w:ascii="Times New Roman" w:hAnsi="Times New Roman"/>
          <w:color w:val="auto"/>
          <w:sz w:val="24"/>
          <w:szCs w:val="24"/>
        </w:rPr>
        <w:t xml:space="preserve">consiliul local, până la data de 31 octombrie a anului curent, cu excepţia situaţiilor prevăzute la art. 10 </w:t>
      </w:r>
      <w:r w:rsidRPr="00801260">
        <w:rPr>
          <w:rStyle w:val="slgi1"/>
          <w:rFonts w:ascii="Times New Roman" w:hAnsi="Times New Roman"/>
          <w:color w:val="auto"/>
          <w:sz w:val="24"/>
          <w:szCs w:val="24"/>
          <w:u w:val="none"/>
        </w:rPr>
        <w:t>alin. (2) lit. f)</w:t>
      </w:r>
      <w:r w:rsidRPr="00801260">
        <w:rPr>
          <w:rStyle w:val="salnbdy"/>
          <w:rFonts w:ascii="Times New Roman" w:hAnsi="Times New Roman"/>
          <w:color w:val="auto"/>
          <w:sz w:val="24"/>
          <w:szCs w:val="24"/>
        </w:rPr>
        <w:t>, care se aprobă până la finele exerciţiului financiar al anului curent.</w:t>
      </w:r>
    </w:p>
    <w:p w:rsidR="00BE2CF8" w:rsidRPr="002C4539" w:rsidRDefault="00BE2CF8" w:rsidP="00860D29">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860D29">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801260" w:rsidRPr="00801260" w:rsidRDefault="00860D29" w:rsidP="00860D29">
      <w:pPr>
        <w:autoSpaceDE w:val="0"/>
        <w:autoSpaceDN w:val="0"/>
        <w:adjustRightInd w:val="0"/>
        <w:spacing w:line="276" w:lineRule="auto"/>
        <w:ind w:firstLine="708"/>
        <w:jc w:val="both"/>
        <w:rPr>
          <w:bCs/>
          <w:color w:val="000000"/>
        </w:rPr>
      </w:pPr>
      <w:r>
        <w:t xml:space="preserve">În </w:t>
      </w:r>
      <w:r w:rsidR="008E588C">
        <w:t>ac</w:t>
      </w:r>
      <w:r>
        <w:t>ord cu cele</w:t>
      </w:r>
      <w:r w:rsidR="00BE2CF8" w:rsidRPr="008E1686">
        <w:t xml:space="preserve"> </w:t>
      </w:r>
      <w:r>
        <w:t>precizate</w:t>
      </w:r>
      <w:r w:rsidR="00BE2CF8" w:rsidRPr="008E1686">
        <w:t xml:space="preserve"> mai sus, considerăm necesară și oportună</w:t>
      </w:r>
      <w:r w:rsidR="00771D24">
        <w:t xml:space="preserve"> </w:t>
      </w:r>
      <w:r w:rsidR="00801260" w:rsidRPr="00801260">
        <w:rPr>
          <w:bCs/>
          <w:color w:val="000000"/>
        </w:rPr>
        <w:t xml:space="preserve">aprobarea rectificării bugetului de venituri și cheltuieli al Societății </w:t>
      </w:r>
      <w:r w:rsidR="004B5E96" w:rsidRPr="003A337A">
        <w:rPr>
          <w:bCs/>
          <w:color w:val="000000"/>
        </w:rPr>
        <w:t>de Transport Public Timișoara S.A.</w:t>
      </w:r>
      <w:r w:rsidR="004B5E96" w:rsidRPr="003A337A">
        <w:rPr>
          <w:b/>
          <w:bCs/>
          <w:color w:val="000000"/>
        </w:rPr>
        <w:t xml:space="preserve"> </w:t>
      </w:r>
      <w:r w:rsidR="00801260" w:rsidRPr="00801260">
        <w:rPr>
          <w:bCs/>
          <w:color w:val="000000"/>
        </w:rPr>
        <w:t>pe anul 2023</w:t>
      </w:r>
      <w:r w:rsidR="00801260">
        <w:rPr>
          <w:bCs/>
          <w:color w:val="000000"/>
        </w:rPr>
        <w:t>.</w:t>
      </w:r>
    </w:p>
    <w:p w:rsidR="005A227B" w:rsidRPr="0087395F" w:rsidRDefault="005A227B" w:rsidP="00860D29">
      <w:pPr>
        <w:spacing w:line="276" w:lineRule="auto"/>
        <w:jc w:val="both"/>
        <w:rPr>
          <w:spacing w:val="-1"/>
        </w:rPr>
      </w:pPr>
    </w:p>
    <w:p w:rsidR="00EA5FAC" w:rsidRDefault="00A81771" w:rsidP="00860D29">
      <w:pPr>
        <w:pStyle w:val="ListParagraph"/>
        <w:spacing w:after="0"/>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t>Administrator Public,</w:t>
      </w:r>
      <w:r>
        <w:rPr>
          <w:rFonts w:ascii="Times New Roman" w:hAnsi="Times New Roman" w:cs="Times New Roman"/>
          <w:spacing w:val="-1"/>
          <w:sz w:val="24"/>
          <w:szCs w:val="24"/>
        </w:rPr>
        <w:tab/>
      </w:r>
      <w:r>
        <w:rPr>
          <w:rFonts w:ascii="Times New Roman" w:hAnsi="Times New Roman" w:cs="Times New Roman"/>
          <w:spacing w:val="-1"/>
          <w:sz w:val="24"/>
          <w:szCs w:val="24"/>
        </w:rPr>
        <w:tab/>
      </w:r>
    </w:p>
    <w:p w:rsidR="0087395F" w:rsidRPr="00047EBB" w:rsidRDefault="00EA5FAC" w:rsidP="00860D29">
      <w:pPr>
        <w:pStyle w:val="ListParagraph"/>
        <w:spacing w:after="0"/>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A81771">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Pr>
          <w:rFonts w:ascii="Times New Roman" w:hAnsi="Times New Roman" w:cs="Times New Roman"/>
          <w:spacing w:val="-1"/>
          <w:sz w:val="24"/>
          <w:szCs w:val="24"/>
        </w:rPr>
        <w:t xml:space="preserve">    </w:t>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    Matei Creiveanu</w:t>
      </w:r>
      <w:r w:rsidR="0087395F" w:rsidRPr="00047EBB">
        <w:rPr>
          <w:rFonts w:ascii="Times New Roman" w:hAnsi="Times New Roman" w:cs="Times New Roman"/>
          <w:spacing w:val="-1"/>
          <w:sz w:val="24"/>
          <w:szCs w:val="24"/>
        </w:rPr>
        <w:tab/>
      </w:r>
    </w:p>
    <w:p w:rsidR="00B627B5" w:rsidRDefault="00B627B5" w:rsidP="00860D29">
      <w:pPr>
        <w:spacing w:line="276" w:lineRule="auto"/>
        <w:jc w:val="both"/>
        <w:rPr>
          <w:spacing w:val="-1"/>
        </w:rPr>
      </w:pPr>
    </w:p>
    <w:p w:rsidR="00860D29" w:rsidRPr="00B627B5" w:rsidRDefault="00860D29" w:rsidP="00860D29">
      <w:pPr>
        <w:spacing w:line="276" w:lineRule="auto"/>
        <w:jc w:val="both"/>
        <w:rPr>
          <w:spacing w:val="-1"/>
        </w:rPr>
      </w:pPr>
    </w:p>
    <w:p w:rsidR="00EA5FAC" w:rsidRPr="00047EBB" w:rsidRDefault="00EA5FAC" w:rsidP="00860D29">
      <w:pPr>
        <w:pStyle w:val="ListParagraph"/>
        <w:spacing w:after="0"/>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Director </w:t>
      </w:r>
      <w:r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Pr="00047EBB">
        <w:rPr>
          <w:rFonts w:ascii="Times New Roman" w:hAnsi="Times New Roman" w:cs="Times New Roman"/>
          <w:spacing w:val="-1"/>
          <w:sz w:val="24"/>
          <w:szCs w:val="24"/>
        </w:rPr>
        <w:t>,</w:t>
      </w:r>
    </w:p>
    <w:p w:rsidR="00EA5FAC" w:rsidRPr="00047EBB" w:rsidRDefault="00EA5FAC" w:rsidP="00860D29">
      <w:pPr>
        <w:pStyle w:val="ListParagraph"/>
        <w:spacing w:after="0"/>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Steliana Stanciu</w:t>
      </w:r>
    </w:p>
    <w:sectPr w:rsidR="00EA5FAC" w:rsidRPr="00047EBB"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AF3" w:rsidRDefault="00ED3AF3" w:rsidP="0035743D">
      <w:r>
        <w:separator/>
      </w:r>
    </w:p>
  </w:endnote>
  <w:endnote w:type="continuationSeparator" w:id="1">
    <w:p w:rsidR="00ED3AF3" w:rsidRDefault="00ED3AF3"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ED3A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AF3" w:rsidRDefault="00ED3AF3" w:rsidP="0035743D">
      <w:r>
        <w:separator/>
      </w:r>
    </w:p>
  </w:footnote>
  <w:footnote w:type="continuationSeparator" w:id="1">
    <w:p w:rsidR="00ED3AF3" w:rsidRDefault="00ED3AF3"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016F6"/>
    <w:rsid w:val="0004084F"/>
    <w:rsid w:val="00200F34"/>
    <w:rsid w:val="00212AA2"/>
    <w:rsid w:val="0029443A"/>
    <w:rsid w:val="002E1728"/>
    <w:rsid w:val="003217AA"/>
    <w:rsid w:val="0035743D"/>
    <w:rsid w:val="00367E1C"/>
    <w:rsid w:val="00397119"/>
    <w:rsid w:val="003A2F50"/>
    <w:rsid w:val="003A337A"/>
    <w:rsid w:val="003B7EE9"/>
    <w:rsid w:val="003F3D37"/>
    <w:rsid w:val="003F7760"/>
    <w:rsid w:val="004202D2"/>
    <w:rsid w:val="004434A1"/>
    <w:rsid w:val="00472C73"/>
    <w:rsid w:val="00482F12"/>
    <w:rsid w:val="004B5E96"/>
    <w:rsid w:val="004C2286"/>
    <w:rsid w:val="004C45F8"/>
    <w:rsid w:val="00571C2D"/>
    <w:rsid w:val="005A227B"/>
    <w:rsid w:val="005E5D9C"/>
    <w:rsid w:val="00627C67"/>
    <w:rsid w:val="00631C8F"/>
    <w:rsid w:val="006526B2"/>
    <w:rsid w:val="00676DFF"/>
    <w:rsid w:val="006C6BD9"/>
    <w:rsid w:val="006C7AE8"/>
    <w:rsid w:val="00753017"/>
    <w:rsid w:val="00771D24"/>
    <w:rsid w:val="00774432"/>
    <w:rsid w:val="007A72E6"/>
    <w:rsid w:val="007B4B50"/>
    <w:rsid w:val="007C3FA6"/>
    <w:rsid w:val="00801260"/>
    <w:rsid w:val="00860D29"/>
    <w:rsid w:val="00865322"/>
    <w:rsid w:val="0087395F"/>
    <w:rsid w:val="008C13A4"/>
    <w:rsid w:val="008D575C"/>
    <w:rsid w:val="008E588C"/>
    <w:rsid w:val="00912D78"/>
    <w:rsid w:val="00970ADB"/>
    <w:rsid w:val="009716D8"/>
    <w:rsid w:val="009A350F"/>
    <w:rsid w:val="009B4036"/>
    <w:rsid w:val="009B788D"/>
    <w:rsid w:val="00A23BC5"/>
    <w:rsid w:val="00A36713"/>
    <w:rsid w:val="00A81771"/>
    <w:rsid w:val="00A93120"/>
    <w:rsid w:val="00AA067F"/>
    <w:rsid w:val="00B0716C"/>
    <w:rsid w:val="00B627B5"/>
    <w:rsid w:val="00B73054"/>
    <w:rsid w:val="00B90456"/>
    <w:rsid w:val="00BB27F3"/>
    <w:rsid w:val="00BC331B"/>
    <w:rsid w:val="00BE2CF8"/>
    <w:rsid w:val="00BF50FF"/>
    <w:rsid w:val="00C31C97"/>
    <w:rsid w:val="00C35D4C"/>
    <w:rsid w:val="00C50DF1"/>
    <w:rsid w:val="00C71CEC"/>
    <w:rsid w:val="00C737A1"/>
    <w:rsid w:val="00C923D5"/>
    <w:rsid w:val="00CA255F"/>
    <w:rsid w:val="00CA3DDA"/>
    <w:rsid w:val="00CB71F0"/>
    <w:rsid w:val="00CF10B0"/>
    <w:rsid w:val="00CF2DA4"/>
    <w:rsid w:val="00DA6430"/>
    <w:rsid w:val="00E43D1B"/>
    <w:rsid w:val="00E46C0A"/>
    <w:rsid w:val="00EA5FAC"/>
    <w:rsid w:val="00ED3AF3"/>
    <w:rsid w:val="00F02E17"/>
    <w:rsid w:val="00F114B7"/>
    <w:rsid w:val="00F132E5"/>
    <w:rsid w:val="00FD7A9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paragraph" w:customStyle="1" w:styleId="shdr">
    <w:name w:val="s_hdr"/>
    <w:basedOn w:val="Normal"/>
    <w:rsid w:val="00771D24"/>
    <w:pPr>
      <w:spacing w:before="72" w:after="72"/>
      <w:ind w:left="72" w:right="72"/>
    </w:pPr>
    <w:rPr>
      <w:rFonts w:ascii="Verdana" w:eastAsiaTheme="minorEastAsia" w:hAnsi="Verdana"/>
      <w:b/>
      <w:bCs/>
      <w:color w:val="333333"/>
      <w:sz w:val="16"/>
      <w:szCs w:val="16"/>
      <w:lang w:val="ro-RO" w:eastAsia="ro-RO"/>
    </w:rPr>
  </w:style>
  <w:style w:type="character" w:customStyle="1" w:styleId="spar3">
    <w:name w:val="s_par3"/>
    <w:basedOn w:val="DefaultParagraphFont"/>
    <w:rsid w:val="00771D24"/>
    <w:rPr>
      <w:rFonts w:ascii="Verdana" w:hAnsi="Verdana" w:hint="default"/>
      <w:b w:val="0"/>
      <w:bCs w:val="0"/>
      <w:vanish w:val="0"/>
      <w:webHidden w:val="0"/>
      <w:color w:val="000000"/>
      <w:sz w:val="20"/>
      <w:szCs w:val="20"/>
      <w:shd w:val="clear" w:color="auto" w:fill="FFFFFF"/>
      <w:specVanish w:val="0"/>
    </w:rPr>
  </w:style>
  <w:style w:type="paragraph" w:customStyle="1" w:styleId="sartttl">
    <w:name w:val="s_art_ttl"/>
    <w:basedOn w:val="Normal"/>
    <w:rsid w:val="004C2286"/>
    <w:rPr>
      <w:rFonts w:ascii="Verdana" w:eastAsiaTheme="minorEastAsia" w:hAnsi="Verdana"/>
      <w:b/>
      <w:bCs/>
      <w:color w:val="24689B"/>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130268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700</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15</cp:revision>
  <cp:lastPrinted>2023-08-07T11:26:00Z</cp:lastPrinted>
  <dcterms:created xsi:type="dcterms:W3CDTF">2023-10-24T11:31:00Z</dcterms:created>
  <dcterms:modified xsi:type="dcterms:W3CDTF">2023-10-25T07:35:00Z</dcterms:modified>
</cp:coreProperties>
</file>