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956" w:rsidRPr="00034E84" w:rsidRDefault="00257956" w:rsidP="00257956">
      <w:pPr>
        <w:rPr>
          <w:rFonts w:ascii="Times New Roman" w:hAnsi="Times New Roman" w:cs="Times New Roman"/>
          <w:b/>
          <w:sz w:val="24"/>
          <w:szCs w:val="24"/>
        </w:rPr>
      </w:pPr>
      <w:r w:rsidRPr="00034E8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Anexa 1 la HCL nr.</w:t>
      </w:r>
      <w:r w:rsidRPr="00034E84">
        <w:rPr>
          <w:rFonts w:ascii="Times New Roman" w:hAnsi="Times New Roman" w:cs="Times New Roman"/>
          <w:b/>
          <w:sz w:val="24"/>
          <w:szCs w:val="24"/>
        </w:rPr>
        <w:tab/>
        <w:t xml:space="preserve">      /       </w:t>
      </w:r>
      <w:r w:rsidRPr="00034E84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</w:p>
    <w:p w:rsidR="00257956" w:rsidRPr="00034E84" w:rsidRDefault="00257956" w:rsidP="00257956">
      <w:pPr>
        <w:rPr>
          <w:rFonts w:ascii="Times New Roman" w:hAnsi="Times New Roman" w:cs="Times New Roman"/>
          <w:b/>
          <w:sz w:val="24"/>
          <w:szCs w:val="24"/>
        </w:rPr>
      </w:pPr>
      <w:r w:rsidRPr="00034E8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34E84">
        <w:rPr>
          <w:rFonts w:ascii="Times New Roman" w:hAnsi="Times New Roman" w:cs="Times New Roman"/>
          <w:b/>
          <w:sz w:val="24"/>
          <w:szCs w:val="24"/>
        </w:rPr>
        <w:tab/>
      </w:r>
      <w:r w:rsidRPr="00034E84">
        <w:rPr>
          <w:rFonts w:ascii="Times New Roman" w:hAnsi="Times New Roman" w:cs="Times New Roman"/>
          <w:b/>
          <w:sz w:val="24"/>
          <w:szCs w:val="24"/>
        </w:rPr>
        <w:tab/>
      </w:r>
      <w:r w:rsidRPr="00034E84">
        <w:rPr>
          <w:rFonts w:ascii="Times New Roman" w:hAnsi="Times New Roman" w:cs="Times New Roman"/>
          <w:b/>
          <w:sz w:val="24"/>
          <w:szCs w:val="24"/>
        </w:rPr>
        <w:tab/>
      </w:r>
      <w:r w:rsidRPr="00034E84">
        <w:rPr>
          <w:rFonts w:ascii="Times New Roman" w:hAnsi="Times New Roman" w:cs="Times New Roman"/>
          <w:b/>
          <w:sz w:val="24"/>
          <w:szCs w:val="24"/>
        </w:rPr>
        <w:tab/>
      </w:r>
      <w:r w:rsidRPr="00034E84">
        <w:rPr>
          <w:rFonts w:ascii="Times New Roman" w:hAnsi="Times New Roman" w:cs="Times New Roman"/>
          <w:b/>
          <w:sz w:val="24"/>
          <w:szCs w:val="24"/>
        </w:rPr>
        <w:tab/>
      </w:r>
      <w:r w:rsidRPr="00034E84">
        <w:rPr>
          <w:rFonts w:ascii="Times New Roman" w:hAnsi="Times New Roman" w:cs="Times New Roman"/>
          <w:b/>
          <w:sz w:val="24"/>
          <w:szCs w:val="24"/>
        </w:rPr>
        <w:tab/>
      </w:r>
      <w:r w:rsidRPr="00034E84">
        <w:rPr>
          <w:rFonts w:ascii="Times New Roman" w:hAnsi="Times New Roman" w:cs="Times New Roman"/>
          <w:b/>
          <w:sz w:val="24"/>
          <w:szCs w:val="24"/>
        </w:rPr>
        <w:tab/>
      </w:r>
      <w:r w:rsidRPr="00034E84">
        <w:rPr>
          <w:rFonts w:ascii="Times New Roman" w:hAnsi="Times New Roman" w:cs="Times New Roman"/>
          <w:b/>
          <w:sz w:val="24"/>
          <w:szCs w:val="24"/>
        </w:rPr>
        <w:tab/>
      </w:r>
      <w:r w:rsidRPr="00034E84">
        <w:rPr>
          <w:rFonts w:ascii="Times New Roman" w:hAnsi="Times New Roman" w:cs="Times New Roman"/>
          <w:b/>
          <w:sz w:val="24"/>
          <w:szCs w:val="24"/>
        </w:rPr>
        <w:tab/>
      </w:r>
      <w:r w:rsidRPr="00034E84">
        <w:rPr>
          <w:rFonts w:ascii="Times New Roman" w:hAnsi="Times New Roman" w:cs="Times New Roman"/>
          <w:b/>
          <w:sz w:val="24"/>
          <w:szCs w:val="24"/>
        </w:rPr>
        <w:tab/>
      </w:r>
      <w:r w:rsidRPr="00034E84">
        <w:rPr>
          <w:rFonts w:ascii="Times New Roman" w:hAnsi="Times New Roman" w:cs="Times New Roman"/>
          <w:b/>
          <w:sz w:val="24"/>
          <w:szCs w:val="24"/>
        </w:rPr>
        <w:tab/>
      </w:r>
    </w:p>
    <w:p w:rsidR="00257956" w:rsidRPr="00034E84" w:rsidRDefault="00257956" w:rsidP="00257956">
      <w:pPr>
        <w:rPr>
          <w:rFonts w:ascii="Times New Roman" w:hAnsi="Times New Roman" w:cs="Times New Roman"/>
          <w:b/>
          <w:sz w:val="24"/>
          <w:szCs w:val="24"/>
        </w:rPr>
      </w:pPr>
      <w:r w:rsidRPr="00034E84">
        <w:rPr>
          <w:rFonts w:ascii="Times New Roman" w:hAnsi="Times New Roman" w:cs="Times New Roman"/>
          <w:b/>
          <w:sz w:val="24"/>
          <w:szCs w:val="24"/>
        </w:rPr>
        <w:tab/>
      </w:r>
      <w:r w:rsidRPr="00034E84">
        <w:rPr>
          <w:rFonts w:ascii="Times New Roman" w:hAnsi="Times New Roman" w:cs="Times New Roman"/>
          <w:b/>
          <w:sz w:val="24"/>
          <w:szCs w:val="24"/>
        </w:rPr>
        <w:tab/>
        <w:t>INDICATORI TEHNICO – ECONOMICI – FAZA PT</w:t>
      </w:r>
    </w:p>
    <w:p w:rsidR="00C42C0F" w:rsidRPr="00034E84" w:rsidRDefault="00C42C0F" w:rsidP="00C42C0F">
      <w:pPr>
        <w:numPr>
          <w:ilvl w:val="0"/>
          <w:numId w:val="2"/>
        </w:numPr>
        <w:spacing w:before="240" w:after="0"/>
        <w:ind w:right="27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034E84">
        <w:rPr>
          <w:rFonts w:ascii="Times New Roman" w:hAnsi="Times New Roman" w:cs="Times New Roman"/>
          <w:b/>
          <w:caps/>
          <w:sz w:val="24"/>
          <w:szCs w:val="24"/>
        </w:rPr>
        <w:t>Elemente de identificare a obiectivului de investIȚii</w:t>
      </w:r>
    </w:p>
    <w:p w:rsidR="00C42C0F" w:rsidRPr="00034E84" w:rsidRDefault="00C42C0F" w:rsidP="00C42C0F">
      <w:pPr>
        <w:pStyle w:val="BodyText"/>
        <w:spacing w:before="13" w:line="245" w:lineRule="auto"/>
        <w:ind w:left="208" w:right="176" w:firstLine="76"/>
        <w:rPr>
          <w:rFonts w:ascii="Times New Roman" w:hAnsi="Times New Roman" w:cs="Times New Roman"/>
          <w:sz w:val="24"/>
          <w:szCs w:val="24"/>
        </w:rPr>
      </w:pPr>
    </w:p>
    <w:p w:rsidR="00C42C0F" w:rsidRPr="00034E84" w:rsidRDefault="00C42C0F" w:rsidP="00C42C0F">
      <w:pPr>
        <w:pStyle w:val="BodyText"/>
        <w:spacing w:before="13" w:line="245" w:lineRule="auto"/>
        <w:ind w:left="208" w:right="176" w:firstLine="76"/>
        <w:rPr>
          <w:rFonts w:ascii="Times New Roman" w:hAnsi="Times New Roman" w:cs="Times New Roman"/>
          <w:sz w:val="24"/>
          <w:szCs w:val="24"/>
        </w:rPr>
      </w:pPr>
      <w:r w:rsidRPr="00034E84">
        <w:rPr>
          <w:rFonts w:ascii="Times New Roman" w:hAnsi="Times New Roman" w:cs="Times New Roman"/>
          <w:sz w:val="24"/>
          <w:szCs w:val="24"/>
        </w:rPr>
        <w:t>1. Denumire:</w:t>
      </w:r>
      <w:r w:rsidRPr="00034E8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34E84">
        <w:rPr>
          <w:rFonts w:ascii="Times New Roman" w:hAnsi="Times New Roman" w:cs="Times New Roman"/>
          <w:b/>
          <w:bCs/>
          <w:w w:val="105"/>
          <w:sz w:val="24"/>
          <w:szCs w:val="24"/>
          <w:lang w:val="en-US"/>
        </w:rPr>
        <w:t>„</w:t>
      </w:r>
      <w:proofErr w:type="spellStart"/>
      <w:r w:rsidRPr="00034E84">
        <w:rPr>
          <w:rFonts w:ascii="Times New Roman" w:hAnsi="Times New Roman" w:cs="Times New Roman"/>
          <w:b/>
          <w:bCs/>
          <w:w w:val="105"/>
          <w:sz w:val="24"/>
          <w:szCs w:val="24"/>
          <w:lang w:val="en-US"/>
        </w:rPr>
        <w:t>Reabilitarea</w:t>
      </w:r>
      <w:proofErr w:type="spellEnd"/>
      <w:r w:rsidRPr="00034E84">
        <w:rPr>
          <w:rFonts w:ascii="Times New Roman" w:hAnsi="Times New Roman" w:cs="Times New Roman"/>
          <w:b/>
          <w:bCs/>
          <w:w w:val="105"/>
          <w:sz w:val="24"/>
          <w:szCs w:val="24"/>
          <w:lang w:val="en-US"/>
        </w:rPr>
        <w:t xml:space="preserve">, </w:t>
      </w:r>
      <w:proofErr w:type="spellStart"/>
      <w:r w:rsidRPr="00034E84">
        <w:rPr>
          <w:rFonts w:ascii="Times New Roman" w:hAnsi="Times New Roman" w:cs="Times New Roman"/>
          <w:b/>
          <w:bCs/>
          <w:w w:val="105"/>
          <w:sz w:val="24"/>
          <w:szCs w:val="24"/>
          <w:lang w:val="en-US"/>
        </w:rPr>
        <w:t>extinderea</w:t>
      </w:r>
      <w:proofErr w:type="spellEnd"/>
      <w:r w:rsidRPr="00034E84">
        <w:rPr>
          <w:rFonts w:ascii="Times New Roman" w:hAnsi="Times New Roman" w:cs="Times New Roman"/>
          <w:b/>
          <w:bCs/>
          <w:w w:val="105"/>
          <w:sz w:val="24"/>
          <w:szCs w:val="24"/>
          <w:lang w:val="en-US"/>
        </w:rPr>
        <w:t xml:space="preserve"> </w:t>
      </w:r>
      <w:proofErr w:type="spellStart"/>
      <w:r w:rsidRPr="00034E84">
        <w:rPr>
          <w:rFonts w:ascii="Times New Roman" w:hAnsi="Times New Roman" w:cs="Times New Roman"/>
          <w:b/>
          <w:bCs/>
          <w:w w:val="105"/>
          <w:sz w:val="24"/>
          <w:szCs w:val="24"/>
          <w:lang w:val="en-US"/>
        </w:rPr>
        <w:t>şi</w:t>
      </w:r>
      <w:proofErr w:type="spellEnd"/>
      <w:r w:rsidRPr="00034E84">
        <w:rPr>
          <w:rFonts w:ascii="Times New Roman" w:hAnsi="Times New Roman" w:cs="Times New Roman"/>
          <w:b/>
          <w:bCs/>
          <w:w w:val="105"/>
          <w:sz w:val="24"/>
          <w:szCs w:val="24"/>
          <w:lang w:val="en-US"/>
        </w:rPr>
        <w:t xml:space="preserve"> </w:t>
      </w:r>
      <w:proofErr w:type="spellStart"/>
      <w:r w:rsidRPr="00034E84">
        <w:rPr>
          <w:rFonts w:ascii="Times New Roman" w:hAnsi="Times New Roman" w:cs="Times New Roman"/>
          <w:b/>
          <w:bCs/>
          <w:w w:val="105"/>
          <w:sz w:val="24"/>
          <w:szCs w:val="24"/>
          <w:lang w:val="en-US"/>
        </w:rPr>
        <w:t>dotarea</w:t>
      </w:r>
      <w:proofErr w:type="spellEnd"/>
      <w:r w:rsidRPr="00034E84">
        <w:rPr>
          <w:rFonts w:ascii="Times New Roman" w:hAnsi="Times New Roman" w:cs="Times New Roman"/>
          <w:b/>
          <w:bCs/>
          <w:w w:val="105"/>
          <w:sz w:val="24"/>
          <w:szCs w:val="24"/>
          <w:lang w:val="en-US"/>
        </w:rPr>
        <w:t xml:space="preserve"> </w:t>
      </w:r>
      <w:proofErr w:type="spellStart"/>
      <w:r w:rsidRPr="00034E84">
        <w:rPr>
          <w:rFonts w:ascii="Times New Roman" w:hAnsi="Times New Roman" w:cs="Times New Roman"/>
          <w:b/>
          <w:bCs/>
          <w:w w:val="105"/>
          <w:sz w:val="24"/>
          <w:szCs w:val="24"/>
          <w:lang w:val="en-US"/>
        </w:rPr>
        <w:t>infrastructurii</w:t>
      </w:r>
      <w:proofErr w:type="spellEnd"/>
      <w:r w:rsidRPr="00034E84">
        <w:rPr>
          <w:rFonts w:ascii="Times New Roman" w:hAnsi="Times New Roman" w:cs="Times New Roman"/>
          <w:b/>
          <w:bCs/>
          <w:w w:val="105"/>
          <w:sz w:val="24"/>
          <w:szCs w:val="24"/>
          <w:lang w:val="en-US"/>
        </w:rPr>
        <w:t xml:space="preserve"> </w:t>
      </w:r>
      <w:r w:rsidRPr="00034E84">
        <w:rPr>
          <w:rFonts w:ascii="Times New Roman" w:hAnsi="Times New Roman" w:cs="Times New Roman"/>
          <w:b/>
          <w:bCs/>
          <w:w w:val="105"/>
          <w:sz w:val="24"/>
          <w:szCs w:val="24"/>
          <w:lang w:val="en-US"/>
        </w:rPr>
        <w:tab/>
      </w:r>
      <w:proofErr w:type="spellStart"/>
      <w:r w:rsidRPr="00034E84">
        <w:rPr>
          <w:rFonts w:ascii="Times New Roman" w:hAnsi="Times New Roman" w:cs="Times New Roman"/>
          <w:b/>
          <w:bCs/>
          <w:w w:val="105"/>
          <w:sz w:val="24"/>
          <w:szCs w:val="24"/>
          <w:lang w:val="en-US"/>
        </w:rPr>
        <w:t>ambulatoriului</w:t>
      </w:r>
      <w:proofErr w:type="spellEnd"/>
      <w:r w:rsidRPr="00034E84">
        <w:rPr>
          <w:rFonts w:ascii="Times New Roman" w:hAnsi="Times New Roman" w:cs="Times New Roman"/>
          <w:b/>
          <w:bCs/>
          <w:w w:val="105"/>
          <w:sz w:val="24"/>
          <w:szCs w:val="24"/>
          <w:lang w:val="en-US"/>
        </w:rPr>
        <w:t xml:space="preserve"> O.R.L. din </w:t>
      </w:r>
      <w:proofErr w:type="spellStart"/>
      <w:r w:rsidRPr="00034E84">
        <w:rPr>
          <w:rFonts w:ascii="Times New Roman" w:hAnsi="Times New Roman" w:cs="Times New Roman"/>
          <w:b/>
          <w:bCs/>
          <w:w w:val="105"/>
          <w:sz w:val="24"/>
          <w:szCs w:val="24"/>
          <w:lang w:val="en-US"/>
        </w:rPr>
        <w:t>cadrul</w:t>
      </w:r>
      <w:proofErr w:type="spellEnd"/>
      <w:r w:rsidRPr="00034E84">
        <w:rPr>
          <w:rFonts w:ascii="Times New Roman" w:hAnsi="Times New Roman" w:cs="Times New Roman"/>
          <w:b/>
          <w:bCs/>
          <w:w w:val="105"/>
          <w:sz w:val="24"/>
          <w:szCs w:val="24"/>
          <w:lang w:val="en-US"/>
        </w:rPr>
        <w:t xml:space="preserve"> </w:t>
      </w:r>
      <w:proofErr w:type="spellStart"/>
      <w:r w:rsidRPr="00034E84">
        <w:rPr>
          <w:rFonts w:ascii="Times New Roman" w:hAnsi="Times New Roman" w:cs="Times New Roman"/>
          <w:b/>
          <w:bCs/>
          <w:w w:val="105"/>
          <w:sz w:val="24"/>
          <w:szCs w:val="24"/>
          <w:lang w:val="en-US"/>
        </w:rPr>
        <w:t>Spitalului</w:t>
      </w:r>
      <w:proofErr w:type="spellEnd"/>
      <w:r w:rsidRPr="00034E84">
        <w:rPr>
          <w:rFonts w:ascii="Times New Roman" w:hAnsi="Times New Roman" w:cs="Times New Roman"/>
          <w:b/>
          <w:bCs/>
          <w:w w:val="105"/>
          <w:sz w:val="24"/>
          <w:szCs w:val="24"/>
          <w:lang w:val="en-US"/>
        </w:rPr>
        <w:t xml:space="preserve"> Clinic Municipal de </w:t>
      </w:r>
      <w:proofErr w:type="spellStart"/>
      <w:r w:rsidRPr="00034E84">
        <w:rPr>
          <w:rFonts w:ascii="Times New Roman" w:hAnsi="Times New Roman" w:cs="Times New Roman"/>
          <w:b/>
          <w:bCs/>
          <w:w w:val="105"/>
          <w:sz w:val="24"/>
          <w:szCs w:val="24"/>
          <w:lang w:val="en-US"/>
        </w:rPr>
        <w:t>Urgenţe</w:t>
      </w:r>
      <w:proofErr w:type="spellEnd"/>
      <w:r w:rsidRPr="00034E84">
        <w:rPr>
          <w:rFonts w:ascii="Times New Roman" w:hAnsi="Times New Roman" w:cs="Times New Roman"/>
          <w:b/>
          <w:bCs/>
          <w:w w:val="105"/>
          <w:sz w:val="24"/>
          <w:szCs w:val="24"/>
          <w:lang w:val="en-US"/>
        </w:rPr>
        <w:t>”</w:t>
      </w:r>
    </w:p>
    <w:p w:rsidR="00C42C0F" w:rsidRPr="00034E84" w:rsidRDefault="00C42C0F" w:rsidP="00C42C0F">
      <w:pPr>
        <w:pStyle w:val="BodyText"/>
        <w:spacing w:before="13" w:line="245" w:lineRule="auto"/>
        <w:ind w:left="208" w:right="176" w:firstLine="76"/>
        <w:rPr>
          <w:rFonts w:ascii="Times New Roman" w:hAnsi="Times New Roman" w:cs="Times New Roman"/>
          <w:sz w:val="24"/>
          <w:szCs w:val="24"/>
        </w:rPr>
      </w:pPr>
      <w:r w:rsidRPr="00034E84">
        <w:rPr>
          <w:rFonts w:ascii="Times New Roman" w:hAnsi="Times New Roman" w:cs="Times New Roman"/>
          <w:sz w:val="24"/>
          <w:szCs w:val="24"/>
        </w:rPr>
        <w:t xml:space="preserve">2. Amplasament: </w:t>
      </w:r>
      <w:r w:rsidRPr="00034E84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Municipiul Timișoara, </w:t>
      </w:r>
      <w:r w:rsidRPr="00034E84">
        <w:rPr>
          <w:rFonts w:ascii="Times New Roman" w:hAnsi="Times New Roman" w:cs="Times New Roman"/>
          <w:b/>
          <w:bCs/>
          <w:sz w:val="24"/>
          <w:szCs w:val="24"/>
        </w:rPr>
        <w:t>Bv. Revoluției din 1989 nr. 6, Jud. Timiş</w:t>
      </w:r>
    </w:p>
    <w:p w:rsidR="00C42C0F" w:rsidRPr="00034E84" w:rsidRDefault="00C42C0F" w:rsidP="00C42C0F">
      <w:pPr>
        <w:pStyle w:val="BodyText"/>
        <w:spacing w:before="13" w:line="245" w:lineRule="auto"/>
        <w:ind w:left="208" w:right="176" w:firstLine="76"/>
        <w:rPr>
          <w:rFonts w:ascii="Times New Roman" w:hAnsi="Times New Roman" w:cs="Times New Roman"/>
          <w:sz w:val="24"/>
          <w:szCs w:val="24"/>
        </w:rPr>
      </w:pPr>
      <w:r w:rsidRPr="00034E84">
        <w:rPr>
          <w:rFonts w:ascii="Times New Roman" w:hAnsi="Times New Roman" w:cs="Times New Roman"/>
          <w:sz w:val="24"/>
          <w:szCs w:val="24"/>
        </w:rPr>
        <w:t xml:space="preserve">3. Beneficiar: </w:t>
      </w:r>
      <w:r w:rsidRPr="00034E84">
        <w:rPr>
          <w:rFonts w:ascii="Times New Roman" w:hAnsi="Times New Roman" w:cs="Times New Roman"/>
          <w:b/>
          <w:sz w:val="24"/>
          <w:szCs w:val="24"/>
        </w:rPr>
        <w:t xml:space="preserve">Municipiul Timisoara </w:t>
      </w:r>
    </w:p>
    <w:p w:rsidR="00C42C0F" w:rsidRPr="00034E84" w:rsidRDefault="00C42C0F" w:rsidP="00C42C0F">
      <w:pPr>
        <w:pStyle w:val="BodyText"/>
        <w:spacing w:before="13" w:line="245" w:lineRule="auto"/>
        <w:ind w:left="208" w:right="176" w:firstLine="76"/>
        <w:rPr>
          <w:rFonts w:ascii="Times New Roman" w:hAnsi="Times New Roman" w:cs="Times New Roman"/>
          <w:sz w:val="24"/>
          <w:szCs w:val="24"/>
        </w:rPr>
      </w:pPr>
      <w:r w:rsidRPr="00034E84">
        <w:rPr>
          <w:rFonts w:ascii="Times New Roman" w:hAnsi="Times New Roman" w:cs="Times New Roman"/>
          <w:sz w:val="24"/>
          <w:szCs w:val="24"/>
        </w:rPr>
        <w:t xml:space="preserve">4. Faza: </w:t>
      </w:r>
      <w:r w:rsidRPr="00034E84">
        <w:rPr>
          <w:rFonts w:ascii="Times New Roman" w:hAnsi="Times New Roman" w:cs="Times New Roman"/>
          <w:b/>
          <w:sz w:val="24"/>
          <w:szCs w:val="24"/>
        </w:rPr>
        <w:t>Proiect Tehnic</w:t>
      </w:r>
    </w:p>
    <w:p w:rsidR="00C42C0F" w:rsidRPr="00034E84" w:rsidRDefault="00C42C0F" w:rsidP="00C42C0F">
      <w:pPr>
        <w:pStyle w:val="BodyText"/>
        <w:spacing w:before="13" w:line="245" w:lineRule="auto"/>
        <w:ind w:left="208" w:right="176" w:firstLine="76"/>
        <w:rPr>
          <w:rFonts w:ascii="Times New Roman" w:hAnsi="Times New Roman" w:cs="Times New Roman"/>
          <w:b/>
          <w:sz w:val="24"/>
          <w:szCs w:val="24"/>
        </w:rPr>
      </w:pPr>
      <w:r w:rsidRPr="00034E84">
        <w:rPr>
          <w:rFonts w:ascii="Times New Roman" w:hAnsi="Times New Roman" w:cs="Times New Roman"/>
          <w:sz w:val="24"/>
          <w:szCs w:val="24"/>
        </w:rPr>
        <w:t xml:space="preserve">5. Elaborator: </w:t>
      </w:r>
      <w:r w:rsidRPr="00034E84">
        <w:rPr>
          <w:rFonts w:ascii="Times New Roman" w:hAnsi="Times New Roman" w:cs="Times New Roman"/>
          <w:b/>
          <w:sz w:val="24"/>
          <w:szCs w:val="24"/>
        </w:rPr>
        <w:t>ATELIERUL ARHITEXT SRL</w:t>
      </w:r>
    </w:p>
    <w:p w:rsidR="00C42C0F" w:rsidRPr="00034E84" w:rsidRDefault="00C42C0F" w:rsidP="00C42C0F">
      <w:pPr>
        <w:pStyle w:val="BodyText"/>
        <w:spacing w:before="13" w:line="245" w:lineRule="auto"/>
        <w:ind w:left="208" w:right="176" w:firstLine="76"/>
        <w:rPr>
          <w:rFonts w:ascii="Times New Roman" w:hAnsi="Times New Roman" w:cs="Times New Roman"/>
          <w:sz w:val="24"/>
          <w:szCs w:val="24"/>
        </w:rPr>
      </w:pPr>
    </w:p>
    <w:p w:rsidR="00C42C0F" w:rsidRDefault="00C42C0F" w:rsidP="00034E84">
      <w:pPr>
        <w:numPr>
          <w:ilvl w:val="0"/>
          <w:numId w:val="2"/>
        </w:numPr>
        <w:spacing w:after="0" w:line="240" w:lineRule="auto"/>
        <w:ind w:right="27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034E84">
        <w:rPr>
          <w:rFonts w:ascii="Times New Roman" w:hAnsi="Times New Roman" w:cs="Times New Roman"/>
          <w:b/>
          <w:caps/>
          <w:sz w:val="24"/>
          <w:szCs w:val="24"/>
        </w:rPr>
        <w:t xml:space="preserve">Principalii Indicatori tehnico-economici aferenȚi obiectivului de investiţii: </w:t>
      </w:r>
    </w:p>
    <w:p w:rsidR="00685C3A" w:rsidRPr="00034E84" w:rsidRDefault="00685C3A" w:rsidP="00685C3A">
      <w:pPr>
        <w:spacing w:after="0" w:line="240" w:lineRule="auto"/>
        <w:ind w:left="720" w:right="27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C42C0F" w:rsidRPr="00034E84" w:rsidRDefault="00C42C0F" w:rsidP="00034E84">
      <w:pPr>
        <w:numPr>
          <w:ilvl w:val="0"/>
          <w:numId w:val="3"/>
        </w:numPr>
        <w:spacing w:after="0" w:line="240" w:lineRule="auto"/>
        <w:ind w:left="709" w:right="270" w:hanging="425"/>
        <w:jc w:val="both"/>
        <w:rPr>
          <w:rFonts w:ascii="Times New Roman" w:hAnsi="Times New Roman" w:cs="Times New Roman"/>
          <w:sz w:val="24"/>
          <w:szCs w:val="24"/>
        </w:rPr>
      </w:pPr>
      <w:r w:rsidRPr="00034E84">
        <w:rPr>
          <w:rFonts w:ascii="Times New Roman" w:hAnsi="Times New Roman" w:cs="Times New Roman"/>
          <w:sz w:val="24"/>
          <w:szCs w:val="24"/>
        </w:rPr>
        <w:t xml:space="preserve">Indicatori maximali/Valoarea totală a investiției (T.V.A. inclus) </w:t>
      </w:r>
    </w:p>
    <w:p w:rsidR="00C42C0F" w:rsidRPr="00034E84" w:rsidRDefault="00C42C0F" w:rsidP="00034E8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34E84">
        <w:rPr>
          <w:rFonts w:ascii="Times New Roman" w:hAnsi="Times New Roman" w:cs="Times New Roman"/>
          <w:sz w:val="24"/>
          <w:szCs w:val="24"/>
        </w:rPr>
        <w:t xml:space="preserve">       varianta recomandată de proiectant - 11.836.593,72 lei, din care C+M </w:t>
      </w:r>
      <w:r w:rsidR="00DF6DBD">
        <w:rPr>
          <w:rFonts w:ascii="Times New Roman" w:hAnsi="Times New Roman" w:cs="Times New Roman"/>
          <w:sz w:val="24"/>
          <w:szCs w:val="24"/>
        </w:rPr>
        <w:t>–</w:t>
      </w:r>
      <w:r w:rsidRPr="00034E84">
        <w:rPr>
          <w:rFonts w:ascii="Times New Roman" w:hAnsi="Times New Roman" w:cs="Times New Roman"/>
          <w:sz w:val="24"/>
          <w:szCs w:val="24"/>
        </w:rPr>
        <w:t xml:space="preserve"> </w:t>
      </w:r>
      <w:r w:rsidR="00DF6DBD">
        <w:rPr>
          <w:rFonts w:ascii="Times New Roman" w:hAnsi="Times New Roman" w:cs="Times New Roman"/>
          <w:sz w:val="24"/>
          <w:szCs w:val="24"/>
        </w:rPr>
        <w:t>8.619.593,96</w:t>
      </w:r>
      <w:r w:rsidRPr="00034E84">
        <w:rPr>
          <w:rFonts w:ascii="Times New Roman" w:hAnsi="Times New Roman" w:cs="Times New Roman"/>
          <w:sz w:val="24"/>
          <w:szCs w:val="24"/>
        </w:rPr>
        <w:t xml:space="preserve"> lei </w:t>
      </w:r>
    </w:p>
    <w:p w:rsidR="00C42C0F" w:rsidRPr="00034E84" w:rsidRDefault="00C42C0F" w:rsidP="00034E84">
      <w:pPr>
        <w:numPr>
          <w:ilvl w:val="0"/>
          <w:numId w:val="3"/>
        </w:numPr>
        <w:spacing w:after="0" w:line="240" w:lineRule="auto"/>
        <w:ind w:left="709" w:right="270" w:hanging="425"/>
        <w:jc w:val="both"/>
        <w:rPr>
          <w:rFonts w:ascii="Times New Roman" w:hAnsi="Times New Roman" w:cs="Times New Roman"/>
          <w:sz w:val="24"/>
          <w:szCs w:val="24"/>
        </w:rPr>
      </w:pPr>
      <w:r w:rsidRPr="00034E84">
        <w:rPr>
          <w:rFonts w:ascii="Times New Roman" w:hAnsi="Times New Roman" w:cs="Times New Roman"/>
          <w:sz w:val="24"/>
          <w:szCs w:val="24"/>
        </w:rPr>
        <w:t xml:space="preserve">Durata  de realizare estimată a investiției este de </w:t>
      </w:r>
      <w:r w:rsidR="00D750EB" w:rsidRPr="00034E84">
        <w:rPr>
          <w:rFonts w:ascii="Times New Roman" w:hAnsi="Times New Roman" w:cs="Times New Roman"/>
          <w:sz w:val="24"/>
          <w:szCs w:val="24"/>
        </w:rPr>
        <w:t>de 33 luni</w:t>
      </w:r>
      <w:r w:rsidRPr="00034E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2C0F" w:rsidRPr="00034E84" w:rsidRDefault="00C42C0F" w:rsidP="00034E84">
      <w:pPr>
        <w:numPr>
          <w:ilvl w:val="0"/>
          <w:numId w:val="3"/>
        </w:numPr>
        <w:spacing w:after="0" w:line="240" w:lineRule="auto"/>
        <w:ind w:left="709" w:right="270" w:hanging="425"/>
        <w:jc w:val="both"/>
        <w:rPr>
          <w:rFonts w:ascii="Times New Roman" w:hAnsi="Times New Roman" w:cs="Times New Roman"/>
          <w:sz w:val="24"/>
          <w:szCs w:val="24"/>
        </w:rPr>
      </w:pPr>
      <w:r w:rsidRPr="00034E84">
        <w:rPr>
          <w:rFonts w:ascii="Times New Roman" w:hAnsi="Times New Roman" w:cs="Times New Roman"/>
          <w:sz w:val="24"/>
          <w:szCs w:val="24"/>
        </w:rPr>
        <w:t>Statutul juridic: Municipiul Timişoara – domeniu public, cu drept de administrare pentru Spitalul Clinic Municipal de Urgenta Timisoara</w:t>
      </w:r>
    </w:p>
    <w:p w:rsidR="00C42C0F" w:rsidRPr="00034E84" w:rsidRDefault="00C42C0F" w:rsidP="00034E84">
      <w:pPr>
        <w:numPr>
          <w:ilvl w:val="0"/>
          <w:numId w:val="3"/>
        </w:numPr>
        <w:spacing w:after="0" w:line="240" w:lineRule="auto"/>
        <w:ind w:left="709" w:right="270" w:hanging="425"/>
        <w:jc w:val="both"/>
        <w:rPr>
          <w:rFonts w:ascii="Times New Roman" w:hAnsi="Times New Roman" w:cs="Times New Roman"/>
          <w:sz w:val="24"/>
          <w:szCs w:val="24"/>
        </w:rPr>
      </w:pPr>
      <w:r w:rsidRPr="00034E84">
        <w:rPr>
          <w:rFonts w:ascii="Times New Roman" w:hAnsi="Times New Roman" w:cs="Times New Roman"/>
          <w:sz w:val="24"/>
          <w:szCs w:val="24"/>
        </w:rPr>
        <w:t>Indicatori minimali /Capacităţi (în unităţi fizice şi valorice):</w:t>
      </w:r>
    </w:p>
    <w:p w:rsidR="00C42C0F" w:rsidRPr="00034E84" w:rsidRDefault="00C42C0F" w:rsidP="00034E8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4E84">
        <w:rPr>
          <w:rFonts w:ascii="Times New Roman" w:hAnsi="Times New Roman" w:cs="Times New Roman"/>
          <w:sz w:val="24"/>
          <w:szCs w:val="24"/>
        </w:rPr>
        <w:t>Corp extindere ambulatoriu („Corp din curte” – corp B)</w:t>
      </w:r>
    </w:p>
    <w:p w:rsidR="00C42C0F" w:rsidRPr="00034E84" w:rsidRDefault="00C42C0F" w:rsidP="00034E8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4E84">
        <w:rPr>
          <w:rFonts w:ascii="Times New Roman" w:hAnsi="Times New Roman" w:cs="Times New Roman"/>
          <w:sz w:val="24"/>
          <w:szCs w:val="24"/>
        </w:rPr>
        <w:t>Categoria de importanta – “C”  (constructii de importanta normal, conf HG  766/1997</w:t>
      </w:r>
    </w:p>
    <w:p w:rsidR="00C42C0F" w:rsidRPr="00034E84" w:rsidRDefault="00C42C0F" w:rsidP="00034E8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4E84">
        <w:rPr>
          <w:rFonts w:ascii="Times New Roman" w:hAnsi="Times New Roman" w:cs="Times New Roman"/>
          <w:sz w:val="24"/>
          <w:szCs w:val="24"/>
        </w:rPr>
        <w:t xml:space="preserve">Clasa de importanta – “II”, conf. P100/2006 </w:t>
      </w:r>
    </w:p>
    <w:p w:rsidR="00C42C0F" w:rsidRPr="00034E84" w:rsidRDefault="00C42C0F" w:rsidP="00034E8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4E84">
        <w:rPr>
          <w:rFonts w:ascii="Times New Roman" w:hAnsi="Times New Roman" w:cs="Times New Roman"/>
          <w:sz w:val="24"/>
          <w:szCs w:val="24"/>
        </w:rPr>
        <w:t>Riscul de incendiu – “MIC, conf.  P118/99</w:t>
      </w:r>
    </w:p>
    <w:p w:rsidR="00C42C0F" w:rsidRPr="00034E84" w:rsidRDefault="00C42C0F" w:rsidP="00034E8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4E84">
        <w:rPr>
          <w:rFonts w:ascii="Times New Roman" w:hAnsi="Times New Roman" w:cs="Times New Roman"/>
          <w:sz w:val="24"/>
          <w:szCs w:val="24"/>
        </w:rPr>
        <w:t>Gradul de rezistenta la foc – “II”, conf. P118/99</w:t>
      </w:r>
    </w:p>
    <w:p w:rsidR="00C42C0F" w:rsidRPr="00034E84" w:rsidRDefault="00C42C0F" w:rsidP="00034E8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4E84">
        <w:rPr>
          <w:rFonts w:ascii="Times New Roman" w:hAnsi="Times New Roman" w:cs="Times New Roman"/>
          <w:sz w:val="24"/>
          <w:szCs w:val="24"/>
        </w:rPr>
        <w:t>Regim de inaltime prop – P+4E</w:t>
      </w:r>
    </w:p>
    <w:p w:rsidR="00C42C0F" w:rsidRPr="00034E84" w:rsidRDefault="00C42C0F" w:rsidP="00034E8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4E84">
        <w:rPr>
          <w:rFonts w:ascii="Times New Roman" w:hAnsi="Times New Roman" w:cs="Times New Roman"/>
          <w:sz w:val="24"/>
          <w:szCs w:val="24"/>
        </w:rPr>
        <w:t>Suprafata construita (corp extindere ambulatoriu)  - 23</w:t>
      </w:r>
      <w:r w:rsidR="00EF4D70">
        <w:rPr>
          <w:rFonts w:ascii="Times New Roman" w:hAnsi="Times New Roman" w:cs="Times New Roman"/>
          <w:sz w:val="24"/>
          <w:szCs w:val="24"/>
        </w:rPr>
        <w:t>8</w:t>
      </w:r>
      <w:r w:rsidRPr="00034E84">
        <w:rPr>
          <w:rFonts w:ascii="Times New Roman" w:hAnsi="Times New Roman" w:cs="Times New Roman"/>
          <w:sz w:val="24"/>
          <w:szCs w:val="24"/>
        </w:rPr>
        <w:t>,70 mp</w:t>
      </w:r>
    </w:p>
    <w:p w:rsidR="00C42C0F" w:rsidRPr="00034E84" w:rsidRDefault="00C42C0F" w:rsidP="00034E8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4E84">
        <w:rPr>
          <w:rFonts w:ascii="Times New Roman" w:hAnsi="Times New Roman" w:cs="Times New Roman"/>
          <w:sz w:val="24"/>
          <w:szCs w:val="24"/>
        </w:rPr>
        <w:t>Suprafata construita desfasurata (corp extindere ambulatoriu)  – 1030,10 mp</w:t>
      </w:r>
      <w:r w:rsidRPr="00034E84">
        <w:rPr>
          <w:rFonts w:ascii="Times New Roman" w:hAnsi="Times New Roman" w:cs="Times New Roman"/>
          <w:sz w:val="24"/>
          <w:szCs w:val="24"/>
        </w:rPr>
        <w:tab/>
      </w:r>
    </w:p>
    <w:p w:rsidR="00C42C0F" w:rsidRPr="00034E84" w:rsidRDefault="00C42C0F" w:rsidP="00034E8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4E84">
        <w:rPr>
          <w:rFonts w:ascii="Times New Roman" w:hAnsi="Times New Roman" w:cs="Times New Roman"/>
          <w:sz w:val="24"/>
          <w:szCs w:val="24"/>
        </w:rPr>
        <w:t>Suprafata construita totala (Clinica ORL si corp extindere-ambulatoriu) – 626,10 mp</w:t>
      </w:r>
    </w:p>
    <w:p w:rsidR="00C42C0F" w:rsidRPr="00034E84" w:rsidRDefault="00C42C0F" w:rsidP="00034E8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4E84">
        <w:rPr>
          <w:rFonts w:ascii="Times New Roman" w:hAnsi="Times New Roman" w:cs="Times New Roman"/>
          <w:sz w:val="24"/>
          <w:szCs w:val="24"/>
        </w:rPr>
        <w:t>Suprafata construita desfasurata totala (Clinica ORL si corp extindere-ambulatoriu)–2712,70 mp</w:t>
      </w:r>
    </w:p>
    <w:p w:rsidR="00C42C0F" w:rsidRPr="00034E84" w:rsidRDefault="00C42C0F" w:rsidP="00034E84">
      <w:pPr>
        <w:numPr>
          <w:ilvl w:val="0"/>
          <w:numId w:val="3"/>
        </w:numPr>
        <w:spacing w:after="0" w:line="240" w:lineRule="auto"/>
        <w:ind w:left="709" w:right="270" w:hanging="425"/>
        <w:jc w:val="both"/>
        <w:rPr>
          <w:rFonts w:ascii="Times New Roman" w:hAnsi="Times New Roman" w:cs="Times New Roman"/>
          <w:sz w:val="24"/>
          <w:szCs w:val="24"/>
        </w:rPr>
      </w:pPr>
      <w:r w:rsidRPr="00034E84">
        <w:rPr>
          <w:rFonts w:ascii="Times New Roman" w:hAnsi="Times New Roman" w:cs="Times New Roman"/>
          <w:sz w:val="24"/>
          <w:szCs w:val="24"/>
        </w:rPr>
        <w:t>Indicatori financiari, socio-economici, de impact, de rezultat/operare (după caz): Nu este cazul</w:t>
      </w:r>
    </w:p>
    <w:p w:rsidR="00C42C0F" w:rsidRPr="00034E84" w:rsidRDefault="00C42C0F" w:rsidP="00034E84">
      <w:pPr>
        <w:numPr>
          <w:ilvl w:val="0"/>
          <w:numId w:val="3"/>
        </w:numPr>
        <w:spacing w:after="0" w:line="240" w:lineRule="auto"/>
        <w:ind w:left="709" w:right="270" w:hanging="425"/>
        <w:jc w:val="both"/>
        <w:rPr>
          <w:rFonts w:ascii="Times New Roman" w:hAnsi="Times New Roman" w:cs="Times New Roman"/>
          <w:sz w:val="24"/>
          <w:szCs w:val="24"/>
        </w:rPr>
      </w:pPr>
      <w:r w:rsidRPr="00034E84">
        <w:rPr>
          <w:rFonts w:ascii="Times New Roman" w:hAnsi="Times New Roman" w:cs="Times New Roman"/>
          <w:sz w:val="24"/>
          <w:szCs w:val="24"/>
        </w:rPr>
        <w:t xml:space="preserve">Surse de finanţare: Buget local/ FEDR/Buget de stat – Contract de finantare nr. 4619/23.07.2019 </w:t>
      </w:r>
    </w:p>
    <w:p w:rsidR="00257956" w:rsidRPr="00034E84" w:rsidRDefault="00257956" w:rsidP="00257956">
      <w:pPr>
        <w:rPr>
          <w:rFonts w:ascii="Times New Roman" w:hAnsi="Times New Roman" w:cs="Times New Roman"/>
          <w:b/>
          <w:sz w:val="24"/>
          <w:szCs w:val="24"/>
        </w:rPr>
      </w:pPr>
    </w:p>
    <w:p w:rsidR="00257956" w:rsidRPr="00685C3A" w:rsidRDefault="00257956" w:rsidP="0003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C3A">
        <w:rPr>
          <w:rFonts w:ascii="Times New Roman" w:hAnsi="Times New Roman" w:cs="Times New Roman"/>
          <w:sz w:val="24"/>
          <w:szCs w:val="24"/>
        </w:rPr>
        <w:t>PROIECTANT</w:t>
      </w:r>
    </w:p>
    <w:p w:rsidR="00C42C0F" w:rsidRPr="00685C3A" w:rsidRDefault="00C42C0F" w:rsidP="00034E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C3A">
        <w:rPr>
          <w:rFonts w:ascii="Times New Roman" w:hAnsi="Times New Roman" w:cs="Times New Roman"/>
          <w:sz w:val="24"/>
          <w:szCs w:val="24"/>
        </w:rPr>
        <w:t>ATELIERUL ARHITEXT SRL</w:t>
      </w:r>
    </w:p>
    <w:p w:rsidR="00257956" w:rsidRPr="00685C3A" w:rsidRDefault="00034E84" w:rsidP="00555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85C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Arh. Ionel Petru </w:t>
      </w:r>
      <w:r w:rsidR="000A44D6" w:rsidRPr="00685C3A">
        <w:rPr>
          <w:rFonts w:ascii="Times New Roman" w:hAnsi="Times New Roman" w:cs="Times New Roman"/>
          <w:bCs/>
          <w:color w:val="000000"/>
          <w:sz w:val="24"/>
          <w:szCs w:val="24"/>
        </w:rPr>
        <w:t>Pop</w:t>
      </w:r>
    </w:p>
    <w:sectPr w:rsidR="00257956" w:rsidRPr="00685C3A" w:rsidSect="009A51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00A28"/>
    <w:multiLevelType w:val="hybridMultilevel"/>
    <w:tmpl w:val="9B4A109C"/>
    <w:lvl w:ilvl="0" w:tplc="13B67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3D2968"/>
    <w:multiLevelType w:val="hybridMultilevel"/>
    <w:tmpl w:val="EABCE110"/>
    <w:lvl w:ilvl="0" w:tplc="83548FFA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166379E"/>
    <w:multiLevelType w:val="hybridMultilevel"/>
    <w:tmpl w:val="ADF640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C41E7C"/>
    <w:multiLevelType w:val="hybridMultilevel"/>
    <w:tmpl w:val="9DD2174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3C409A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5CFD"/>
    <w:rsid w:val="00034E84"/>
    <w:rsid w:val="000A44D6"/>
    <w:rsid w:val="00257956"/>
    <w:rsid w:val="00555CFD"/>
    <w:rsid w:val="00580547"/>
    <w:rsid w:val="00685C3A"/>
    <w:rsid w:val="006F2517"/>
    <w:rsid w:val="00727C7C"/>
    <w:rsid w:val="008130F2"/>
    <w:rsid w:val="00841836"/>
    <w:rsid w:val="009A5131"/>
    <w:rsid w:val="00C42C0F"/>
    <w:rsid w:val="00D21990"/>
    <w:rsid w:val="00D750EB"/>
    <w:rsid w:val="00DF6DBD"/>
    <w:rsid w:val="00E55A0F"/>
    <w:rsid w:val="00EF4D70"/>
    <w:rsid w:val="00FB6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1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257956"/>
    <w:pPr>
      <w:spacing w:before="60" w:after="60" w:line="240" w:lineRule="auto"/>
      <w:jc w:val="both"/>
    </w:pPr>
    <w:rPr>
      <w:rFonts w:ascii="Trebuchet MS" w:eastAsia="Times New Roman" w:hAnsi="Trebuchet MS" w:cs="Times New Roman"/>
      <w:sz w:val="20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2579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579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MMalac</dc:creator>
  <cp:lastModifiedBy>MMalac</cp:lastModifiedBy>
  <cp:revision>3</cp:revision>
  <cp:lastPrinted>2023-05-19T07:11:00Z</cp:lastPrinted>
  <dcterms:created xsi:type="dcterms:W3CDTF">2023-05-19T10:06:00Z</dcterms:created>
  <dcterms:modified xsi:type="dcterms:W3CDTF">2023-05-22T05:54:00Z</dcterms:modified>
</cp:coreProperties>
</file>