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822" w:rsidRDefault="00280822" w:rsidP="00280822">
      <w:pPr>
        <w:contextualSpacing/>
        <w:jc w:val="center"/>
        <w:rPr>
          <w:b/>
          <w:lang w:val="ro-RO"/>
        </w:rPr>
      </w:pPr>
    </w:p>
    <w:p w:rsidR="00280822" w:rsidRPr="00F80A8F" w:rsidRDefault="00280822" w:rsidP="00280822">
      <w:pPr>
        <w:ind w:left="720"/>
        <w:rPr>
          <w:sz w:val="22"/>
          <w:szCs w:val="22"/>
        </w:rPr>
      </w:pPr>
      <w:r w:rsidRPr="00F80A8F">
        <w:rPr>
          <w:noProof/>
          <w:sz w:val="22"/>
          <w:szCs w:val="22"/>
          <w:lang w:val="ro-RO" w:eastAsia="ro-RO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-188595</wp:posOffset>
            </wp:positionH>
            <wp:positionV relativeFrom="paragraph">
              <wp:posOffset>-55880</wp:posOffset>
            </wp:positionV>
            <wp:extent cx="809625" cy="1162050"/>
            <wp:effectExtent l="19050" t="0" r="9525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80A8F">
        <w:rPr>
          <w:sz w:val="22"/>
          <w:szCs w:val="22"/>
        </w:rPr>
        <w:t>ROMÂNIA</w:t>
      </w:r>
    </w:p>
    <w:p w:rsidR="00280822" w:rsidRPr="00F80A8F" w:rsidRDefault="00280822" w:rsidP="00280822">
      <w:pPr>
        <w:ind w:left="720"/>
        <w:rPr>
          <w:sz w:val="22"/>
          <w:szCs w:val="22"/>
        </w:rPr>
      </w:pPr>
      <w:r w:rsidRPr="00F80A8F">
        <w:rPr>
          <w:sz w:val="22"/>
          <w:szCs w:val="22"/>
        </w:rPr>
        <w:t>JUDEȚUL TIMIȘ</w:t>
      </w:r>
    </w:p>
    <w:p w:rsidR="00280822" w:rsidRPr="00F80A8F" w:rsidRDefault="00280822" w:rsidP="00280822">
      <w:pPr>
        <w:ind w:left="720"/>
        <w:rPr>
          <w:sz w:val="22"/>
          <w:szCs w:val="22"/>
        </w:rPr>
      </w:pPr>
      <w:r w:rsidRPr="00F80A8F">
        <w:rPr>
          <w:sz w:val="22"/>
          <w:szCs w:val="22"/>
        </w:rPr>
        <w:t>MUNICIPIUL TIMIȘOARA</w:t>
      </w:r>
    </w:p>
    <w:p w:rsidR="00280822" w:rsidRPr="00F80A8F" w:rsidRDefault="00280822" w:rsidP="00280822">
      <w:pPr>
        <w:jc w:val="both"/>
        <w:rPr>
          <w:rFonts w:eastAsiaTheme="minorHAnsi"/>
          <w:bCs/>
          <w:color w:val="000000"/>
          <w:sz w:val="22"/>
          <w:szCs w:val="22"/>
        </w:rPr>
      </w:pPr>
      <w:r>
        <w:rPr>
          <w:rFonts w:eastAsiaTheme="minorHAnsi"/>
          <w:bCs/>
          <w:color w:val="000000"/>
          <w:sz w:val="22"/>
          <w:szCs w:val="22"/>
        </w:rPr>
        <w:t>PRIMAR</w:t>
      </w:r>
    </w:p>
    <w:p w:rsidR="00280822" w:rsidRDefault="00280822" w:rsidP="00280822">
      <w:pPr>
        <w:ind w:left="720"/>
        <w:rPr>
          <w:rFonts w:eastAsiaTheme="minorHAnsi"/>
          <w:bCs/>
          <w:color w:val="000000"/>
          <w:sz w:val="22"/>
          <w:szCs w:val="22"/>
        </w:rPr>
      </w:pPr>
      <w:r w:rsidRPr="00F80A8F">
        <w:rPr>
          <w:rFonts w:eastAsiaTheme="minorHAnsi"/>
          <w:bCs/>
          <w:color w:val="000000"/>
          <w:sz w:val="22"/>
          <w:szCs w:val="22"/>
        </w:rPr>
        <w:t xml:space="preserve">NR. </w:t>
      </w:r>
      <w:r>
        <w:rPr>
          <w:rFonts w:eastAsiaTheme="minorHAnsi"/>
          <w:bCs/>
          <w:color w:val="000000"/>
          <w:sz w:val="22"/>
          <w:szCs w:val="22"/>
        </w:rPr>
        <w:t>SC2021-</w:t>
      </w:r>
    </w:p>
    <w:p w:rsidR="00280822" w:rsidRDefault="00280822" w:rsidP="00280822">
      <w:pPr>
        <w:ind w:left="720"/>
        <w:rPr>
          <w:i/>
        </w:rPr>
      </w:pPr>
      <w:r>
        <w:rPr>
          <w:rFonts w:eastAsiaTheme="minorHAnsi"/>
          <w:bCs/>
          <w:color w:val="000000"/>
          <w:sz w:val="22"/>
          <w:szCs w:val="22"/>
        </w:rPr>
        <w:t>__________________________________________________________________________</w:t>
      </w:r>
      <w:r w:rsidRPr="00F80A8F">
        <w:rPr>
          <w:i/>
        </w:rPr>
        <w:t xml:space="preserve"> </w:t>
      </w:r>
    </w:p>
    <w:p w:rsidR="00280822" w:rsidRDefault="00280822" w:rsidP="00280822">
      <w:pPr>
        <w:ind w:left="720"/>
        <w:jc w:val="center"/>
        <w:rPr>
          <w:sz w:val="20"/>
          <w:szCs w:val="20"/>
          <w:u w:val="single"/>
          <w:lang w:val="it-IT"/>
        </w:rPr>
      </w:pPr>
      <w:r w:rsidRPr="00F80A8F">
        <w:rPr>
          <w:i/>
        </w:rPr>
        <w:t xml:space="preserve"> </w:t>
      </w:r>
      <w:r w:rsidRPr="00F80A8F">
        <w:rPr>
          <w:i/>
          <w:sz w:val="20"/>
          <w:szCs w:val="20"/>
        </w:rPr>
        <w:t>Bd. C.D. Loga nr. 1, Timişoara, tel: +40 256 – 408.300</w:t>
      </w:r>
      <w:r w:rsidRPr="00A80250">
        <w:rPr>
          <w:i/>
          <w:sz w:val="20"/>
          <w:szCs w:val="20"/>
        </w:rPr>
        <w:t>,</w:t>
      </w:r>
      <w:r w:rsidRPr="00F80A8F">
        <w:rPr>
          <w:i/>
          <w:color w:val="0000FF"/>
          <w:sz w:val="20"/>
          <w:szCs w:val="20"/>
        </w:rPr>
        <w:t xml:space="preserve"> </w:t>
      </w:r>
      <w:r w:rsidRPr="00F80A8F">
        <w:rPr>
          <w:i/>
          <w:sz w:val="20"/>
          <w:szCs w:val="20"/>
        </w:rPr>
        <w:t>e-mail:</w:t>
      </w:r>
      <w:r w:rsidRPr="00F80A8F">
        <w:rPr>
          <w:i/>
          <w:color w:val="0000FF"/>
          <w:sz w:val="20"/>
          <w:szCs w:val="20"/>
        </w:rPr>
        <w:t>cabinetprimar@primariatm.ro</w:t>
      </w:r>
    </w:p>
    <w:p w:rsidR="00513E7F" w:rsidRPr="00482D80" w:rsidRDefault="00513E7F" w:rsidP="00513E7F">
      <w:pPr>
        <w:rPr>
          <w:color w:val="FF0000"/>
        </w:rPr>
      </w:pPr>
    </w:p>
    <w:p w:rsidR="00280822" w:rsidRDefault="00280822" w:rsidP="00280822">
      <w:pPr>
        <w:spacing w:after="180" w:line="206" w:lineRule="auto"/>
        <w:jc w:val="center"/>
        <w:rPr>
          <w:b/>
          <w:color w:val="000000"/>
          <w:sz w:val="28"/>
          <w:szCs w:val="28"/>
          <w:u w:val="single"/>
        </w:rPr>
      </w:pPr>
    </w:p>
    <w:p w:rsidR="00280822" w:rsidRPr="00E04C5C" w:rsidRDefault="00280822" w:rsidP="00280822">
      <w:pPr>
        <w:spacing w:after="180" w:line="206" w:lineRule="auto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REFERAT DE APROBARE A  PROIECTULUI DE HOTĂRÂRE</w:t>
      </w:r>
    </w:p>
    <w:p w:rsidR="00280822" w:rsidRPr="00E04C5C" w:rsidRDefault="00280822" w:rsidP="00280822">
      <w:pPr>
        <w:spacing w:before="324" w:after="324"/>
        <w:jc w:val="center"/>
        <w:rPr>
          <w:b/>
          <w:i/>
          <w:color w:val="000000"/>
          <w:spacing w:val="-16"/>
          <w:w w:val="105"/>
        </w:rPr>
      </w:pPr>
      <w:r w:rsidRPr="00E04C5C">
        <w:rPr>
          <w:b/>
          <w:i/>
          <w:color w:val="000000"/>
          <w:spacing w:val="-16"/>
          <w:w w:val="105"/>
        </w:rPr>
        <w:t xml:space="preserve">Sectiunea 1 </w:t>
      </w:r>
      <w:r w:rsidRPr="00E04C5C">
        <w:rPr>
          <w:b/>
          <w:i/>
          <w:color w:val="000000"/>
          <w:spacing w:val="-16"/>
          <w:w w:val="105"/>
        </w:rPr>
        <w:br/>
      </w:r>
      <w:r w:rsidRPr="00E04C5C">
        <w:rPr>
          <w:b/>
          <w:i/>
          <w:color w:val="000000"/>
          <w:spacing w:val="-8"/>
          <w:w w:val="105"/>
        </w:rPr>
        <w:t>Titlul proiectului de hotărâre</w:t>
      </w:r>
    </w:p>
    <w:p w:rsidR="00280822" w:rsidRPr="00280822" w:rsidRDefault="00280822" w:rsidP="00484E81">
      <w:pPr>
        <w:jc w:val="center"/>
        <w:rPr>
          <w:b/>
          <w:lang w:val="ro-RO"/>
        </w:rPr>
      </w:pPr>
      <w:r w:rsidRPr="00E04C5C">
        <w:rPr>
          <w:b/>
          <w:color w:val="000000"/>
          <w:spacing w:val="-6"/>
        </w:rPr>
        <w:t xml:space="preserve">Proiect de hotărâre </w:t>
      </w:r>
      <w:r>
        <w:rPr>
          <w:b/>
          <w:lang w:val="ro-RO"/>
        </w:rPr>
        <w:t>p</w:t>
      </w:r>
      <w:r w:rsidRPr="00482D80">
        <w:rPr>
          <w:b/>
          <w:lang w:val="ro-RO"/>
        </w:rPr>
        <w:t xml:space="preserve">rivind aprobarea Raportului </w:t>
      </w:r>
      <w:r>
        <w:rPr>
          <w:b/>
          <w:lang w:val="ro-RO"/>
        </w:rPr>
        <w:t>final întocmit de Comisia de selecţie, în vederea numirii noilor membri în Consiliul de Administraţie la Compania Locală de Termoficare „COLTERM” S.A. Timișoara</w:t>
      </w:r>
      <w:r w:rsidR="00484E81">
        <w:rPr>
          <w:b/>
          <w:lang w:val="ro-RO"/>
        </w:rPr>
        <w:t>,</w:t>
      </w:r>
      <w:r w:rsidR="00484E81" w:rsidRPr="00FE15AC">
        <w:rPr>
          <w:rFonts w:eastAsiaTheme="minorHAnsi"/>
          <w:b/>
          <w:bCs/>
          <w:color w:val="000000"/>
          <w:lang w:val="ro-RO"/>
        </w:rPr>
        <w:t xml:space="preserve"> </w:t>
      </w:r>
      <w:r w:rsidR="00484E81">
        <w:rPr>
          <w:rFonts w:eastAsiaTheme="minorHAnsi"/>
          <w:b/>
          <w:bCs/>
          <w:color w:val="000000"/>
          <w:lang w:val="ro-RO"/>
        </w:rPr>
        <w:t>stabilirea criteriilor de integritate și indicatorilor cheie de performanță</w:t>
      </w:r>
    </w:p>
    <w:p w:rsidR="00280822" w:rsidRDefault="00280822" w:rsidP="00280822">
      <w:pPr>
        <w:spacing w:before="388" w:after="324"/>
        <w:jc w:val="center"/>
        <w:rPr>
          <w:b/>
          <w:i/>
          <w:color w:val="000000"/>
          <w:spacing w:val="-7"/>
          <w:w w:val="105"/>
        </w:rPr>
      </w:pPr>
      <w:r w:rsidRPr="00E04C5C">
        <w:rPr>
          <w:b/>
          <w:i/>
          <w:color w:val="000000"/>
          <w:spacing w:val="-20"/>
          <w:w w:val="105"/>
        </w:rPr>
        <w:t xml:space="preserve">Sectiunea a 2 - a </w:t>
      </w:r>
      <w:r w:rsidRPr="00E04C5C">
        <w:rPr>
          <w:b/>
          <w:i/>
          <w:color w:val="000000"/>
          <w:spacing w:val="-20"/>
          <w:w w:val="105"/>
        </w:rPr>
        <w:br/>
      </w:r>
      <w:r w:rsidRPr="00E04C5C">
        <w:rPr>
          <w:b/>
          <w:i/>
          <w:color w:val="000000"/>
          <w:spacing w:val="-7"/>
          <w:w w:val="105"/>
        </w:rPr>
        <w:t>Motivul emiterii proiectului de hotărâre</w:t>
      </w:r>
    </w:p>
    <w:p w:rsidR="00513E7F" w:rsidRPr="00280822" w:rsidRDefault="00AD2053" w:rsidP="00280822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</w:rPr>
        <w:t>Descrierea situaț</w:t>
      </w:r>
      <w:r w:rsidR="00280822" w:rsidRPr="00E04C5C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</w:rPr>
        <w:t>iei actuale</w:t>
      </w:r>
    </w:p>
    <w:p w:rsidR="00AB38BE" w:rsidRPr="00AB38BE" w:rsidRDefault="00AB38BE" w:rsidP="00AB38BE">
      <w:pPr>
        <w:ind w:firstLine="360"/>
        <w:jc w:val="both"/>
        <w:rPr>
          <w:bCs/>
        </w:rPr>
      </w:pPr>
      <w:r>
        <w:rPr>
          <w:bCs/>
        </w:rPr>
        <w:t>Având în vedere art. 3 pct.-ul 2 lit. b) din O.U.G. nr.  109/2011 privind guvernanţa corporativă a întreprinderilor publice, autoritatea publică tutelară are competenţa de a propune, în numele unităţii administrativ-teritoriale, candidaţi pentru funcţiile de membri ai consiliului de administraţie.</w:t>
      </w:r>
    </w:p>
    <w:p w:rsidR="00513E7F" w:rsidRDefault="00AB38BE" w:rsidP="00513E7F">
      <w:pPr>
        <w:tabs>
          <w:tab w:val="decimal" w:pos="360"/>
          <w:tab w:val="decimal" w:pos="432"/>
        </w:tabs>
        <w:spacing w:line="276" w:lineRule="auto"/>
        <w:jc w:val="both"/>
        <w:rPr>
          <w:color w:val="000000"/>
          <w:spacing w:val="-5"/>
        </w:rPr>
      </w:pPr>
      <w:r>
        <w:rPr>
          <w:color w:val="000000"/>
          <w:spacing w:val="-5"/>
        </w:rPr>
        <w:tab/>
      </w:r>
      <w:r>
        <w:rPr>
          <w:color w:val="000000"/>
          <w:spacing w:val="-5"/>
        </w:rPr>
        <w:tab/>
      </w:r>
      <w:r w:rsidR="00513E7F">
        <w:rPr>
          <w:color w:val="000000"/>
          <w:spacing w:val="-5"/>
        </w:rPr>
        <w:t>În cazul societăţilor</w:t>
      </w:r>
      <w:r w:rsidR="00280822">
        <w:rPr>
          <w:color w:val="000000"/>
          <w:spacing w:val="-5"/>
        </w:rPr>
        <w:t xml:space="preserve"> cărora li se aplică prevederile OUG nr. 109/2011</w:t>
      </w:r>
      <w:r w:rsidR="00513E7F">
        <w:rPr>
          <w:color w:val="000000"/>
          <w:spacing w:val="-5"/>
        </w:rPr>
        <w:t xml:space="preserve">,  procedura de selecţie </w:t>
      </w:r>
      <w:r w:rsidR="00513E7F" w:rsidRPr="001470D2">
        <w:rPr>
          <w:color w:val="000000"/>
          <w:spacing w:val="-5"/>
        </w:rPr>
        <w:t>se efectuează cu scopul de a asigura transparentizarea şi profesionalizarea consiliilor de administraţie, potrivit standardelor de guvernanţă corporativă a întreprinderilor publice.</w:t>
      </w:r>
      <w:r w:rsidR="00513E7F">
        <w:rPr>
          <w:color w:val="000000"/>
          <w:spacing w:val="-5"/>
        </w:rPr>
        <w:t xml:space="preserve"> </w:t>
      </w:r>
    </w:p>
    <w:p w:rsidR="00280822" w:rsidRPr="00280822" w:rsidRDefault="00280822" w:rsidP="00513E7F">
      <w:pPr>
        <w:tabs>
          <w:tab w:val="decimal" w:pos="360"/>
          <w:tab w:val="decimal" w:pos="432"/>
        </w:tabs>
        <w:spacing w:line="276" w:lineRule="auto"/>
        <w:jc w:val="both"/>
        <w:rPr>
          <w:color w:val="000000"/>
          <w:spacing w:val="-5"/>
          <w:lang w:val="ro-RO"/>
        </w:rPr>
      </w:pPr>
      <w:r>
        <w:rPr>
          <w:color w:val="000000"/>
          <w:spacing w:val="-5"/>
        </w:rPr>
        <w:tab/>
      </w:r>
      <w:r>
        <w:rPr>
          <w:color w:val="000000"/>
          <w:spacing w:val="-5"/>
        </w:rPr>
        <w:tab/>
        <w:t>Procedura de selecție a noilor membri</w:t>
      </w:r>
      <w:r w:rsidR="00AD2053">
        <w:rPr>
          <w:color w:val="000000"/>
          <w:spacing w:val="-5"/>
        </w:rPr>
        <w:t xml:space="preserve"> </w:t>
      </w:r>
      <w:r>
        <w:rPr>
          <w:color w:val="000000"/>
          <w:spacing w:val="-5"/>
        </w:rPr>
        <w:t>din cadrul Consiliului de Administrație al Companiei Locale de Termoficare “COLTERM” S.A. Timișoara a fost demarată prin Hotărârea Consiliului Local al Municipiului Timișoara nr. 152/22.04.2021 și finalizată prin întocmirea Raportului final nr. SC2021-</w:t>
      </w:r>
      <w:r w:rsidR="00484E81">
        <w:rPr>
          <w:color w:val="000000"/>
          <w:spacing w:val="-5"/>
        </w:rPr>
        <w:t>26092/17.09.2021</w:t>
      </w:r>
      <w:r>
        <w:rPr>
          <w:color w:val="000000"/>
          <w:spacing w:val="-5"/>
        </w:rPr>
        <w:t>, de către Comisia de selecție constituită prin Hotărârea Consiliului Local nr. 64/2021.</w:t>
      </w:r>
    </w:p>
    <w:p w:rsidR="00280822" w:rsidRPr="00690F1B" w:rsidRDefault="00690F1B" w:rsidP="00690F1B">
      <w:pPr>
        <w:tabs>
          <w:tab w:val="decimal" w:pos="360"/>
        </w:tabs>
        <w:spacing w:before="64"/>
        <w:ind w:left="360"/>
        <w:jc w:val="both"/>
        <w:rPr>
          <w:b/>
          <w:color w:val="000000"/>
          <w:spacing w:val="-5"/>
        </w:rPr>
      </w:pPr>
      <w:r>
        <w:rPr>
          <w:b/>
          <w:color w:val="000000"/>
          <w:spacing w:val="-5"/>
        </w:rPr>
        <w:t>2.</w:t>
      </w:r>
      <w:r w:rsidR="00280822" w:rsidRPr="00690F1B">
        <w:rPr>
          <w:b/>
          <w:color w:val="000000"/>
          <w:spacing w:val="-5"/>
        </w:rPr>
        <w:t>Schimb</w:t>
      </w:r>
      <w:r w:rsidR="00AD2053" w:rsidRPr="00690F1B">
        <w:rPr>
          <w:b/>
          <w:color w:val="000000"/>
          <w:spacing w:val="-5"/>
        </w:rPr>
        <w:t>ă</w:t>
      </w:r>
      <w:r w:rsidR="00280822" w:rsidRPr="00690F1B">
        <w:rPr>
          <w:b/>
          <w:color w:val="000000"/>
          <w:spacing w:val="-5"/>
        </w:rPr>
        <w:t>ri preconizate și rezultate așteptate</w:t>
      </w:r>
    </w:p>
    <w:p w:rsidR="00280822" w:rsidRDefault="00280822" w:rsidP="00513E7F">
      <w:pPr>
        <w:tabs>
          <w:tab w:val="decimal" w:pos="360"/>
          <w:tab w:val="decimal" w:pos="432"/>
        </w:tabs>
        <w:spacing w:line="276" w:lineRule="auto"/>
        <w:jc w:val="both"/>
        <w:rPr>
          <w:color w:val="000000"/>
          <w:spacing w:val="-5"/>
        </w:rPr>
      </w:pPr>
    </w:p>
    <w:p w:rsidR="00513E7F" w:rsidRDefault="00513E7F" w:rsidP="00513E7F">
      <w:pPr>
        <w:tabs>
          <w:tab w:val="decimal" w:pos="360"/>
          <w:tab w:val="decimal" w:pos="432"/>
        </w:tabs>
        <w:spacing w:line="276" w:lineRule="auto"/>
        <w:jc w:val="both"/>
        <w:rPr>
          <w:color w:val="000000"/>
          <w:spacing w:val="-5"/>
        </w:rPr>
      </w:pPr>
      <w:r>
        <w:rPr>
          <w:color w:val="000000"/>
          <w:spacing w:val="-5"/>
        </w:rPr>
        <w:tab/>
      </w:r>
      <w:r>
        <w:rPr>
          <w:color w:val="000000"/>
          <w:spacing w:val="-5"/>
        </w:rPr>
        <w:tab/>
        <w:t xml:space="preserve">Luând în considerare specificul domeniului de activitate al </w:t>
      </w:r>
      <w:r w:rsidR="00280822">
        <w:rPr>
          <w:color w:val="000000"/>
          <w:spacing w:val="-5"/>
        </w:rPr>
        <w:t xml:space="preserve">Companiei Locale de Termoficare “COLTERM” S.A, se urmăreşte să se asigure </w:t>
      </w:r>
      <w:r>
        <w:rPr>
          <w:color w:val="000000"/>
          <w:spacing w:val="-5"/>
        </w:rPr>
        <w:t>o diversitate a competenţelor la nivelul consiliului de administraţie.</w:t>
      </w:r>
    </w:p>
    <w:p w:rsidR="00484E81" w:rsidRDefault="00484E81" w:rsidP="00484E81">
      <w:pPr>
        <w:autoSpaceDE w:val="0"/>
        <w:autoSpaceDN w:val="0"/>
        <w:adjustRightInd w:val="0"/>
        <w:ind w:firstLine="720"/>
        <w:jc w:val="both"/>
        <w:rPr>
          <w:rFonts w:eastAsiaTheme="minorHAnsi"/>
        </w:rPr>
      </w:pPr>
      <w:r>
        <w:rPr>
          <w:lang w:val="ro-RO"/>
        </w:rPr>
        <w:t>Potrivit art. 3 pct. 6 din OUG nr. 109/2011 autoritatea publică tutelară stabilește</w:t>
      </w:r>
      <w:r>
        <w:rPr>
          <w:rFonts w:ascii="Courier New" w:eastAsiaTheme="minorHAnsi" w:hAnsi="Courier New" w:cs="Courier New"/>
          <w:color w:val="0000FF"/>
        </w:rPr>
        <w:t xml:space="preserve"> </w:t>
      </w:r>
      <w:r w:rsidRPr="00000466">
        <w:rPr>
          <w:rFonts w:eastAsiaTheme="minorHAnsi"/>
        </w:rPr>
        <w:t>criterii de integritate pentru membr</w:t>
      </w:r>
      <w:r>
        <w:rPr>
          <w:rFonts w:eastAsiaTheme="minorHAnsi"/>
        </w:rPr>
        <w:t xml:space="preserve">ii consiliului de administraţie </w:t>
      </w:r>
      <w:r w:rsidRPr="00000466">
        <w:rPr>
          <w:rFonts w:eastAsiaTheme="minorHAnsi"/>
        </w:rPr>
        <w:t xml:space="preserve">şi </w:t>
      </w:r>
      <w:r>
        <w:rPr>
          <w:rFonts w:eastAsiaTheme="minorHAnsi"/>
        </w:rPr>
        <w:t xml:space="preserve">trebuie </w:t>
      </w:r>
      <w:r w:rsidRPr="00000466">
        <w:rPr>
          <w:rFonts w:eastAsiaTheme="minorHAnsi"/>
        </w:rPr>
        <w:t>să asigure înscrierea ac</w:t>
      </w:r>
      <w:r>
        <w:rPr>
          <w:rFonts w:eastAsiaTheme="minorHAnsi"/>
        </w:rPr>
        <w:t>estora în contractele de mandate.</w:t>
      </w:r>
    </w:p>
    <w:p w:rsidR="00484E81" w:rsidRPr="00484E81" w:rsidRDefault="00484E81" w:rsidP="00484E81">
      <w:pPr>
        <w:ind w:firstLine="708"/>
        <w:jc w:val="both"/>
      </w:pPr>
      <w:r w:rsidRPr="00000466">
        <w:rPr>
          <w:lang w:val="ro-RO"/>
        </w:rPr>
        <w:lastRenderedPageBreak/>
        <w:t xml:space="preserve">În conformitate cu </w:t>
      </w:r>
      <w:r>
        <w:rPr>
          <w:lang w:val="ro-RO"/>
        </w:rPr>
        <w:t>art 11 alin. (3) , art. 14 alin. (1), art. 16 și art. 20 din normele metodologice pentru stabilirea indicatorilor de performanță financiari și nefinanciari prevăzute în Anexa nr. 2 din HG nr. 722/2016 „</w:t>
      </w:r>
      <w:r w:rsidRPr="00484E81">
        <w:rPr>
          <w:lang w:val="ro-RO"/>
        </w:rPr>
        <w:t>autoritățile publice tutelare pot stabili prin act administrativ indicatori de performanță suplimentari raportați la specificul și complexitatea activității întreprinderii publice.”</w:t>
      </w:r>
    </w:p>
    <w:p w:rsidR="00484E81" w:rsidRDefault="00484E81" w:rsidP="00484E81">
      <w:pPr>
        <w:ind w:firstLine="708"/>
        <w:jc w:val="both"/>
        <w:rPr>
          <w:rFonts w:eastAsiaTheme="minorHAnsi"/>
        </w:rPr>
      </w:pPr>
      <w:r w:rsidRPr="00484E81">
        <w:rPr>
          <w:rFonts w:eastAsiaTheme="minorHAnsi"/>
        </w:rPr>
        <w:t>Structurile de guvernanţă corporativă din cadrul fiecărei autorităţi publice tutelare propun conducerii acesteia ceea ce consideră a fi indicatori financiari şi nefinanciari de performanţă potriviţi, în concordanţă cu interesele întreprinderii publice.</w:t>
      </w:r>
      <w:r>
        <w:rPr>
          <w:rFonts w:eastAsiaTheme="minorHAnsi"/>
        </w:rPr>
        <w:t xml:space="preserve"> Aceștia</w:t>
      </w:r>
      <w:r w:rsidRPr="00000466">
        <w:rPr>
          <w:rFonts w:eastAsiaTheme="minorHAnsi"/>
        </w:rPr>
        <w:t xml:space="preserve"> vor fi folosiţi ca bază de negociere pentru indicatorii de performanţă financiari şi nefinanciari rezul</w:t>
      </w:r>
      <w:r>
        <w:rPr>
          <w:rFonts w:eastAsiaTheme="minorHAnsi"/>
        </w:rPr>
        <w:t>taţi din planul de administrare.</w:t>
      </w:r>
    </w:p>
    <w:p w:rsidR="00280822" w:rsidRPr="00AB38BE" w:rsidRDefault="00513E7F" w:rsidP="00484E81">
      <w:pPr>
        <w:jc w:val="both"/>
        <w:rPr>
          <w:bCs/>
        </w:rPr>
      </w:pPr>
      <w:r>
        <w:rPr>
          <w:color w:val="000000"/>
          <w:spacing w:val="-5"/>
        </w:rPr>
        <w:tab/>
      </w:r>
    </w:p>
    <w:p w:rsidR="00280822" w:rsidRPr="00690F1B" w:rsidRDefault="00690F1B" w:rsidP="00690F1B">
      <w:pPr>
        <w:ind w:left="360"/>
        <w:jc w:val="both"/>
        <w:rPr>
          <w:b/>
          <w:spacing w:val="-1"/>
        </w:rPr>
      </w:pPr>
      <w:r>
        <w:rPr>
          <w:b/>
          <w:spacing w:val="-1"/>
        </w:rPr>
        <w:t>3.</w:t>
      </w:r>
      <w:r w:rsidR="00280822" w:rsidRPr="00690F1B">
        <w:rPr>
          <w:b/>
          <w:spacing w:val="-1"/>
        </w:rPr>
        <w:t>Concluzii</w:t>
      </w:r>
    </w:p>
    <w:p w:rsidR="00513E7F" w:rsidRDefault="00513E7F" w:rsidP="00513E7F">
      <w:pPr>
        <w:autoSpaceDE w:val="0"/>
        <w:autoSpaceDN w:val="0"/>
        <w:adjustRightInd w:val="0"/>
        <w:ind w:firstLine="360"/>
        <w:jc w:val="both"/>
        <w:rPr>
          <w:bCs/>
        </w:rPr>
      </w:pPr>
      <w:r>
        <w:rPr>
          <w:spacing w:val="-1"/>
        </w:rPr>
        <w:t xml:space="preserve">În concluzie, </w:t>
      </w:r>
      <w:r>
        <w:rPr>
          <w:shd w:val="clear" w:color="auto" w:fill="FFFFFF"/>
        </w:rPr>
        <w:t>considerăm că este oportună iniţierea unui proiect de hotărâre pentru aprobarea Raportului pentru numirile finale, întocmit de către Comisia de selecţie</w:t>
      </w:r>
      <w:r w:rsidR="00280822">
        <w:rPr>
          <w:shd w:val="clear" w:color="auto" w:fill="FFFFFF"/>
        </w:rPr>
        <w:t>, stabilirea</w:t>
      </w:r>
      <w:r w:rsidR="00484E81">
        <w:rPr>
          <w:shd w:val="clear" w:color="auto" w:fill="FFFFFF"/>
        </w:rPr>
        <w:t xml:space="preserve"> criteriilor de integritate și </w:t>
      </w:r>
      <w:r w:rsidR="00280822">
        <w:rPr>
          <w:shd w:val="clear" w:color="auto" w:fill="FFFFFF"/>
        </w:rPr>
        <w:t xml:space="preserve"> indicatorilor de performanță</w:t>
      </w:r>
      <w:r w:rsidR="00690F1B">
        <w:rPr>
          <w:shd w:val="clear" w:color="auto" w:fill="FFFFFF"/>
        </w:rPr>
        <w:t>.</w:t>
      </w:r>
    </w:p>
    <w:p w:rsidR="00513E7F" w:rsidRDefault="00513E7F" w:rsidP="00513E7F">
      <w:pPr>
        <w:pStyle w:val="ListParagraph"/>
        <w:ind w:left="644"/>
        <w:jc w:val="both"/>
        <w:rPr>
          <w:spacing w:val="-1"/>
        </w:rPr>
      </w:pPr>
    </w:p>
    <w:p w:rsidR="00B21BA6" w:rsidRDefault="00B21BA6" w:rsidP="00513E7F">
      <w:pPr>
        <w:pStyle w:val="ListParagraph"/>
        <w:ind w:left="644"/>
        <w:jc w:val="both"/>
        <w:rPr>
          <w:spacing w:val="-1"/>
        </w:rPr>
      </w:pPr>
    </w:p>
    <w:p w:rsidR="00B21BA6" w:rsidRPr="00280822" w:rsidRDefault="00B21BA6" w:rsidP="00513E7F">
      <w:pPr>
        <w:pStyle w:val="ListParagraph"/>
        <w:ind w:left="644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B21BA6" w:rsidRPr="00280822" w:rsidRDefault="00280822" w:rsidP="00513E7F">
      <w:pPr>
        <w:pStyle w:val="ListParagraph"/>
        <w:ind w:left="644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      </w:t>
      </w:r>
      <w:r w:rsidRPr="00280822">
        <w:rPr>
          <w:rFonts w:ascii="Times New Roman" w:hAnsi="Times New Roman" w:cs="Times New Roman"/>
          <w:spacing w:val="-1"/>
          <w:sz w:val="24"/>
          <w:szCs w:val="24"/>
        </w:rPr>
        <w:t>PRIMAR,</w:t>
      </w:r>
      <w:r>
        <w:rPr>
          <w:rFonts w:ascii="Times New Roman" w:hAnsi="Times New Roman" w:cs="Times New Roman"/>
          <w:spacing w:val="-1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ab/>
      </w:r>
      <w:r w:rsidRPr="00280822">
        <w:rPr>
          <w:rFonts w:ascii="Times New Roman" w:hAnsi="Times New Roman" w:cs="Times New Roman"/>
          <w:spacing w:val="-1"/>
          <w:sz w:val="24"/>
          <w:szCs w:val="24"/>
        </w:rPr>
        <w:tab/>
        <w:t>DIRECTOR ECONOMIC,</w:t>
      </w:r>
    </w:p>
    <w:p w:rsidR="00280822" w:rsidRPr="00280822" w:rsidRDefault="00280822" w:rsidP="00513E7F">
      <w:pPr>
        <w:pStyle w:val="ListParagraph"/>
        <w:ind w:left="644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280822">
        <w:rPr>
          <w:rFonts w:ascii="Times New Roman" w:hAnsi="Times New Roman" w:cs="Times New Roman"/>
          <w:spacing w:val="-1"/>
          <w:sz w:val="24"/>
          <w:szCs w:val="24"/>
        </w:rPr>
        <w:t>DOMINIC FRITZ</w:t>
      </w:r>
      <w:r>
        <w:rPr>
          <w:rFonts w:ascii="Times New Roman" w:hAnsi="Times New Roman" w:cs="Times New Roman"/>
          <w:spacing w:val="-1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ab/>
      </w:r>
      <w:r w:rsidRPr="00280822">
        <w:rPr>
          <w:rFonts w:ascii="Times New Roman" w:hAnsi="Times New Roman" w:cs="Times New Roman"/>
          <w:spacing w:val="-1"/>
          <w:sz w:val="24"/>
          <w:szCs w:val="24"/>
        </w:rPr>
        <w:tab/>
        <w:t>STELIANA STANCIU</w:t>
      </w:r>
    </w:p>
    <w:p w:rsidR="00B21BA6" w:rsidRPr="00280822" w:rsidRDefault="00B21BA6" w:rsidP="00513E7F">
      <w:pPr>
        <w:pStyle w:val="ListParagraph"/>
        <w:ind w:left="644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B21BA6" w:rsidRPr="00280822" w:rsidRDefault="00B21BA6" w:rsidP="00513E7F">
      <w:pPr>
        <w:pStyle w:val="ListParagraph"/>
        <w:ind w:left="644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B21BA6" w:rsidRDefault="00B21BA6" w:rsidP="00513E7F">
      <w:pPr>
        <w:pStyle w:val="ListParagraph"/>
        <w:ind w:left="644"/>
        <w:jc w:val="both"/>
        <w:rPr>
          <w:spacing w:val="-1"/>
        </w:rPr>
      </w:pPr>
    </w:p>
    <w:p w:rsidR="00B21BA6" w:rsidRDefault="00B21BA6" w:rsidP="00513E7F">
      <w:pPr>
        <w:pStyle w:val="ListParagraph"/>
        <w:ind w:left="644"/>
        <w:jc w:val="both"/>
        <w:rPr>
          <w:spacing w:val="-1"/>
        </w:rPr>
      </w:pPr>
    </w:p>
    <w:p w:rsidR="00B21BA6" w:rsidRDefault="00B21BA6" w:rsidP="00513E7F">
      <w:pPr>
        <w:pStyle w:val="ListParagraph"/>
        <w:ind w:left="644"/>
        <w:jc w:val="both"/>
        <w:rPr>
          <w:spacing w:val="-1"/>
        </w:rPr>
      </w:pPr>
    </w:p>
    <w:p w:rsidR="007F3C04" w:rsidRDefault="007F3C04"/>
    <w:sectPr w:rsidR="007F3C04" w:rsidSect="007F3C04"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145A" w:rsidRDefault="007C145A" w:rsidP="00F12977">
      <w:r>
        <w:separator/>
      </w:r>
    </w:p>
  </w:endnote>
  <w:endnote w:type="continuationSeparator" w:id="1">
    <w:p w:rsidR="007C145A" w:rsidRDefault="007C145A" w:rsidP="00F129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2977" w:rsidRPr="00FE219A" w:rsidRDefault="00F12977" w:rsidP="00F12977">
    <w:pPr>
      <w:jc w:val="right"/>
      <w:rPr>
        <w:color w:val="C0504D"/>
        <w:lang w:val="ro-RO"/>
      </w:rPr>
    </w:pPr>
    <w:r>
      <w:rPr>
        <w:lang w:val="ro-RO"/>
      </w:rPr>
      <w:t>Cod FO53-03,</w:t>
    </w:r>
    <w:r w:rsidRPr="00ED0B55">
      <w:rPr>
        <w:lang w:val="ro-RO"/>
      </w:rPr>
      <w:t>Ver.3</w:t>
    </w:r>
  </w:p>
  <w:p w:rsidR="00F12977" w:rsidRDefault="00F1297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145A" w:rsidRDefault="007C145A" w:rsidP="00F12977">
      <w:r>
        <w:separator/>
      </w:r>
    </w:p>
  </w:footnote>
  <w:footnote w:type="continuationSeparator" w:id="1">
    <w:p w:rsidR="007C145A" w:rsidRDefault="007C145A" w:rsidP="00F1297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1A56A8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306E2B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513E7F"/>
    <w:rsid w:val="00000659"/>
    <w:rsid w:val="00001CC9"/>
    <w:rsid w:val="00002947"/>
    <w:rsid w:val="00005D92"/>
    <w:rsid w:val="00005FAE"/>
    <w:rsid w:val="00007870"/>
    <w:rsid w:val="00011280"/>
    <w:rsid w:val="000154C8"/>
    <w:rsid w:val="000169CB"/>
    <w:rsid w:val="00017900"/>
    <w:rsid w:val="000214CC"/>
    <w:rsid w:val="00022778"/>
    <w:rsid w:val="00023532"/>
    <w:rsid w:val="00024DE8"/>
    <w:rsid w:val="000263E4"/>
    <w:rsid w:val="00030866"/>
    <w:rsid w:val="00030874"/>
    <w:rsid w:val="0003344B"/>
    <w:rsid w:val="00034210"/>
    <w:rsid w:val="00034269"/>
    <w:rsid w:val="00034408"/>
    <w:rsid w:val="0003715E"/>
    <w:rsid w:val="00037F5D"/>
    <w:rsid w:val="000416B2"/>
    <w:rsid w:val="00045CC2"/>
    <w:rsid w:val="00047247"/>
    <w:rsid w:val="00057227"/>
    <w:rsid w:val="00057C32"/>
    <w:rsid w:val="000613F2"/>
    <w:rsid w:val="0006183C"/>
    <w:rsid w:val="00064BAC"/>
    <w:rsid w:val="000650F3"/>
    <w:rsid w:val="00071219"/>
    <w:rsid w:val="00072486"/>
    <w:rsid w:val="000750C6"/>
    <w:rsid w:val="00080020"/>
    <w:rsid w:val="00082471"/>
    <w:rsid w:val="00082F44"/>
    <w:rsid w:val="00085B2F"/>
    <w:rsid w:val="00087463"/>
    <w:rsid w:val="00087FD1"/>
    <w:rsid w:val="00090385"/>
    <w:rsid w:val="00090ACE"/>
    <w:rsid w:val="00093056"/>
    <w:rsid w:val="000944C4"/>
    <w:rsid w:val="00094CF6"/>
    <w:rsid w:val="000A209A"/>
    <w:rsid w:val="000A7C24"/>
    <w:rsid w:val="000B345E"/>
    <w:rsid w:val="000B4ECF"/>
    <w:rsid w:val="000B4FF9"/>
    <w:rsid w:val="000B5D36"/>
    <w:rsid w:val="000C2A6B"/>
    <w:rsid w:val="000C358D"/>
    <w:rsid w:val="000C5B05"/>
    <w:rsid w:val="000C6744"/>
    <w:rsid w:val="000C703A"/>
    <w:rsid w:val="000D0855"/>
    <w:rsid w:val="000D5FBD"/>
    <w:rsid w:val="000D61FF"/>
    <w:rsid w:val="000D77EB"/>
    <w:rsid w:val="000D7DF3"/>
    <w:rsid w:val="000E005A"/>
    <w:rsid w:val="000E02D9"/>
    <w:rsid w:val="000E2804"/>
    <w:rsid w:val="000F6421"/>
    <w:rsid w:val="000F7A1D"/>
    <w:rsid w:val="00102337"/>
    <w:rsid w:val="00102A43"/>
    <w:rsid w:val="00102E28"/>
    <w:rsid w:val="00111FF3"/>
    <w:rsid w:val="001122F2"/>
    <w:rsid w:val="001151C8"/>
    <w:rsid w:val="00117201"/>
    <w:rsid w:val="00126400"/>
    <w:rsid w:val="00127208"/>
    <w:rsid w:val="001314FE"/>
    <w:rsid w:val="00131A8A"/>
    <w:rsid w:val="00132922"/>
    <w:rsid w:val="00132A40"/>
    <w:rsid w:val="00134BA5"/>
    <w:rsid w:val="001431AB"/>
    <w:rsid w:val="0014326B"/>
    <w:rsid w:val="00146A47"/>
    <w:rsid w:val="0015013E"/>
    <w:rsid w:val="0015167A"/>
    <w:rsid w:val="00152D42"/>
    <w:rsid w:val="00155F52"/>
    <w:rsid w:val="00163A84"/>
    <w:rsid w:val="00163BE1"/>
    <w:rsid w:val="00164135"/>
    <w:rsid w:val="001649B3"/>
    <w:rsid w:val="00166DE2"/>
    <w:rsid w:val="0017082C"/>
    <w:rsid w:val="00170E60"/>
    <w:rsid w:val="00171591"/>
    <w:rsid w:val="001723FA"/>
    <w:rsid w:val="0017394A"/>
    <w:rsid w:val="0017403B"/>
    <w:rsid w:val="00180573"/>
    <w:rsid w:val="00182298"/>
    <w:rsid w:val="00182A72"/>
    <w:rsid w:val="00185826"/>
    <w:rsid w:val="00187D8A"/>
    <w:rsid w:val="001903F2"/>
    <w:rsid w:val="00194738"/>
    <w:rsid w:val="001948A4"/>
    <w:rsid w:val="00196887"/>
    <w:rsid w:val="001A3BD4"/>
    <w:rsid w:val="001A7E45"/>
    <w:rsid w:val="001B0581"/>
    <w:rsid w:val="001B1E01"/>
    <w:rsid w:val="001B21F7"/>
    <w:rsid w:val="001B38F6"/>
    <w:rsid w:val="001B396D"/>
    <w:rsid w:val="001C5EA2"/>
    <w:rsid w:val="001D6668"/>
    <w:rsid w:val="001E010A"/>
    <w:rsid w:val="001E0E9E"/>
    <w:rsid w:val="001E0EB8"/>
    <w:rsid w:val="001E3E41"/>
    <w:rsid w:val="001E5865"/>
    <w:rsid w:val="001F0E02"/>
    <w:rsid w:val="001F17B8"/>
    <w:rsid w:val="001F3879"/>
    <w:rsid w:val="001F3DBB"/>
    <w:rsid w:val="001F50D5"/>
    <w:rsid w:val="001F6740"/>
    <w:rsid w:val="00201153"/>
    <w:rsid w:val="00201D88"/>
    <w:rsid w:val="00203705"/>
    <w:rsid w:val="0020574C"/>
    <w:rsid w:val="00205E41"/>
    <w:rsid w:val="00206BDB"/>
    <w:rsid w:val="00207E67"/>
    <w:rsid w:val="00210743"/>
    <w:rsid w:val="00216FD2"/>
    <w:rsid w:val="002170F8"/>
    <w:rsid w:val="00220E5C"/>
    <w:rsid w:val="00226D8B"/>
    <w:rsid w:val="0022707A"/>
    <w:rsid w:val="00233612"/>
    <w:rsid w:val="00234C76"/>
    <w:rsid w:val="002473C3"/>
    <w:rsid w:val="0025171A"/>
    <w:rsid w:val="00252699"/>
    <w:rsid w:val="00253823"/>
    <w:rsid w:val="00253CEE"/>
    <w:rsid w:val="00253E4E"/>
    <w:rsid w:val="002540C9"/>
    <w:rsid w:val="00254D73"/>
    <w:rsid w:val="0026098D"/>
    <w:rsid w:val="002623AD"/>
    <w:rsid w:val="00273F25"/>
    <w:rsid w:val="00276900"/>
    <w:rsid w:val="00280822"/>
    <w:rsid w:val="00281967"/>
    <w:rsid w:val="0028379B"/>
    <w:rsid w:val="00284878"/>
    <w:rsid w:val="002936DA"/>
    <w:rsid w:val="002943E2"/>
    <w:rsid w:val="002961E5"/>
    <w:rsid w:val="002A091C"/>
    <w:rsid w:val="002A0B75"/>
    <w:rsid w:val="002A23E8"/>
    <w:rsid w:val="002A4403"/>
    <w:rsid w:val="002A4666"/>
    <w:rsid w:val="002A5419"/>
    <w:rsid w:val="002B039D"/>
    <w:rsid w:val="002B0B96"/>
    <w:rsid w:val="002B1971"/>
    <w:rsid w:val="002B2B24"/>
    <w:rsid w:val="002B3320"/>
    <w:rsid w:val="002B3AEA"/>
    <w:rsid w:val="002C07B8"/>
    <w:rsid w:val="002C237E"/>
    <w:rsid w:val="002C27C3"/>
    <w:rsid w:val="002C3865"/>
    <w:rsid w:val="002C7CFE"/>
    <w:rsid w:val="002D1FE1"/>
    <w:rsid w:val="002D2E0C"/>
    <w:rsid w:val="002D7BED"/>
    <w:rsid w:val="002E0FE6"/>
    <w:rsid w:val="002E1CFD"/>
    <w:rsid w:val="002E2AEA"/>
    <w:rsid w:val="002E5C1A"/>
    <w:rsid w:val="002E7496"/>
    <w:rsid w:val="002E75F4"/>
    <w:rsid w:val="002F01EF"/>
    <w:rsid w:val="002F11BB"/>
    <w:rsid w:val="002F1234"/>
    <w:rsid w:val="002F4922"/>
    <w:rsid w:val="002F699C"/>
    <w:rsid w:val="00301D71"/>
    <w:rsid w:val="00303658"/>
    <w:rsid w:val="00303D70"/>
    <w:rsid w:val="00310209"/>
    <w:rsid w:val="0031036F"/>
    <w:rsid w:val="00310EF8"/>
    <w:rsid w:val="00312A9C"/>
    <w:rsid w:val="0031445B"/>
    <w:rsid w:val="00317BC1"/>
    <w:rsid w:val="0032312A"/>
    <w:rsid w:val="003246BA"/>
    <w:rsid w:val="0032674F"/>
    <w:rsid w:val="00327652"/>
    <w:rsid w:val="00331682"/>
    <w:rsid w:val="00331A00"/>
    <w:rsid w:val="00333E68"/>
    <w:rsid w:val="00334EC8"/>
    <w:rsid w:val="003412B2"/>
    <w:rsid w:val="00344356"/>
    <w:rsid w:val="003447F6"/>
    <w:rsid w:val="003450AC"/>
    <w:rsid w:val="00345969"/>
    <w:rsid w:val="00346971"/>
    <w:rsid w:val="00346FEE"/>
    <w:rsid w:val="00350A95"/>
    <w:rsid w:val="0035100E"/>
    <w:rsid w:val="00351FC8"/>
    <w:rsid w:val="00356717"/>
    <w:rsid w:val="0036006B"/>
    <w:rsid w:val="003606B2"/>
    <w:rsid w:val="003646CF"/>
    <w:rsid w:val="0036544A"/>
    <w:rsid w:val="00365AA9"/>
    <w:rsid w:val="00366749"/>
    <w:rsid w:val="00371252"/>
    <w:rsid w:val="003736B4"/>
    <w:rsid w:val="0037381D"/>
    <w:rsid w:val="00375C64"/>
    <w:rsid w:val="00380F53"/>
    <w:rsid w:val="003855FE"/>
    <w:rsid w:val="0039071F"/>
    <w:rsid w:val="00392603"/>
    <w:rsid w:val="00392FCD"/>
    <w:rsid w:val="00393D71"/>
    <w:rsid w:val="003A13E2"/>
    <w:rsid w:val="003A2ADD"/>
    <w:rsid w:val="003A3700"/>
    <w:rsid w:val="003A38BE"/>
    <w:rsid w:val="003A6278"/>
    <w:rsid w:val="003A76BB"/>
    <w:rsid w:val="003B0C28"/>
    <w:rsid w:val="003B14C2"/>
    <w:rsid w:val="003B19EA"/>
    <w:rsid w:val="003B25A2"/>
    <w:rsid w:val="003B6D97"/>
    <w:rsid w:val="003B7B3F"/>
    <w:rsid w:val="003C101B"/>
    <w:rsid w:val="003D021D"/>
    <w:rsid w:val="003D12CB"/>
    <w:rsid w:val="003D567A"/>
    <w:rsid w:val="003E2547"/>
    <w:rsid w:val="003E3756"/>
    <w:rsid w:val="003E614A"/>
    <w:rsid w:val="003F2707"/>
    <w:rsid w:val="003F2E1A"/>
    <w:rsid w:val="003F42C3"/>
    <w:rsid w:val="004011A5"/>
    <w:rsid w:val="00402A2A"/>
    <w:rsid w:val="00405C0C"/>
    <w:rsid w:val="004104F1"/>
    <w:rsid w:val="004109F8"/>
    <w:rsid w:val="00410C5C"/>
    <w:rsid w:val="00411D82"/>
    <w:rsid w:val="00412EF9"/>
    <w:rsid w:val="004250BF"/>
    <w:rsid w:val="00426FC4"/>
    <w:rsid w:val="00427C2A"/>
    <w:rsid w:val="00432C71"/>
    <w:rsid w:val="004355CA"/>
    <w:rsid w:val="00443BF3"/>
    <w:rsid w:val="00444D47"/>
    <w:rsid w:val="00446FA6"/>
    <w:rsid w:val="00454514"/>
    <w:rsid w:val="00457A9F"/>
    <w:rsid w:val="00461BBF"/>
    <w:rsid w:val="0046219E"/>
    <w:rsid w:val="00462577"/>
    <w:rsid w:val="004650E1"/>
    <w:rsid w:val="00465E5D"/>
    <w:rsid w:val="00466445"/>
    <w:rsid w:val="0047097A"/>
    <w:rsid w:val="00473B63"/>
    <w:rsid w:val="00475A17"/>
    <w:rsid w:val="00475BA2"/>
    <w:rsid w:val="00484E81"/>
    <w:rsid w:val="00487E09"/>
    <w:rsid w:val="00490566"/>
    <w:rsid w:val="004922AD"/>
    <w:rsid w:val="004922FD"/>
    <w:rsid w:val="004936BC"/>
    <w:rsid w:val="00494321"/>
    <w:rsid w:val="00495540"/>
    <w:rsid w:val="004A1DE6"/>
    <w:rsid w:val="004A46CA"/>
    <w:rsid w:val="004A67ED"/>
    <w:rsid w:val="004B25E5"/>
    <w:rsid w:val="004B7371"/>
    <w:rsid w:val="004C0103"/>
    <w:rsid w:val="004C0339"/>
    <w:rsid w:val="004C1F25"/>
    <w:rsid w:val="004C68C3"/>
    <w:rsid w:val="004D177F"/>
    <w:rsid w:val="004D4121"/>
    <w:rsid w:val="004D43CD"/>
    <w:rsid w:val="004D4779"/>
    <w:rsid w:val="004E068C"/>
    <w:rsid w:val="004E0752"/>
    <w:rsid w:val="004E334B"/>
    <w:rsid w:val="004E536F"/>
    <w:rsid w:val="004E6597"/>
    <w:rsid w:val="004E6727"/>
    <w:rsid w:val="004E6D81"/>
    <w:rsid w:val="004E7C42"/>
    <w:rsid w:val="004F0AA0"/>
    <w:rsid w:val="004F1F8E"/>
    <w:rsid w:val="004F21C6"/>
    <w:rsid w:val="004F2AB3"/>
    <w:rsid w:val="004F2CF6"/>
    <w:rsid w:val="004F4429"/>
    <w:rsid w:val="004F4C13"/>
    <w:rsid w:val="004F610B"/>
    <w:rsid w:val="004F68A1"/>
    <w:rsid w:val="005001E0"/>
    <w:rsid w:val="00500D5D"/>
    <w:rsid w:val="0050128D"/>
    <w:rsid w:val="00502621"/>
    <w:rsid w:val="00504519"/>
    <w:rsid w:val="005049EA"/>
    <w:rsid w:val="005051D2"/>
    <w:rsid w:val="00505A63"/>
    <w:rsid w:val="0050648C"/>
    <w:rsid w:val="005070CC"/>
    <w:rsid w:val="00513655"/>
    <w:rsid w:val="00513E7F"/>
    <w:rsid w:val="0051596E"/>
    <w:rsid w:val="00517C0B"/>
    <w:rsid w:val="0052106B"/>
    <w:rsid w:val="00522FEB"/>
    <w:rsid w:val="005242AC"/>
    <w:rsid w:val="005256D6"/>
    <w:rsid w:val="0053235D"/>
    <w:rsid w:val="00532817"/>
    <w:rsid w:val="0053323A"/>
    <w:rsid w:val="00533C0B"/>
    <w:rsid w:val="00535962"/>
    <w:rsid w:val="00541C66"/>
    <w:rsid w:val="00545423"/>
    <w:rsid w:val="00545DEB"/>
    <w:rsid w:val="005461DE"/>
    <w:rsid w:val="0054695C"/>
    <w:rsid w:val="00547A0D"/>
    <w:rsid w:val="00550ABE"/>
    <w:rsid w:val="00551301"/>
    <w:rsid w:val="00551C43"/>
    <w:rsid w:val="00553CDD"/>
    <w:rsid w:val="00553E7F"/>
    <w:rsid w:val="00554AA0"/>
    <w:rsid w:val="00554D90"/>
    <w:rsid w:val="00560116"/>
    <w:rsid w:val="00563B0B"/>
    <w:rsid w:val="005718F8"/>
    <w:rsid w:val="0057331F"/>
    <w:rsid w:val="005752ED"/>
    <w:rsid w:val="00575876"/>
    <w:rsid w:val="00576348"/>
    <w:rsid w:val="005774D1"/>
    <w:rsid w:val="005805F7"/>
    <w:rsid w:val="00583BA2"/>
    <w:rsid w:val="005A011C"/>
    <w:rsid w:val="005A3D9E"/>
    <w:rsid w:val="005A5FE2"/>
    <w:rsid w:val="005A6293"/>
    <w:rsid w:val="005B2135"/>
    <w:rsid w:val="005B238C"/>
    <w:rsid w:val="005C2BB4"/>
    <w:rsid w:val="005C4401"/>
    <w:rsid w:val="005C4E00"/>
    <w:rsid w:val="005C6BBE"/>
    <w:rsid w:val="005D18FC"/>
    <w:rsid w:val="005D3457"/>
    <w:rsid w:val="005D6282"/>
    <w:rsid w:val="005E0F32"/>
    <w:rsid w:val="005E2CE2"/>
    <w:rsid w:val="005E749B"/>
    <w:rsid w:val="005E789A"/>
    <w:rsid w:val="005F0BC1"/>
    <w:rsid w:val="005F4E64"/>
    <w:rsid w:val="005F7605"/>
    <w:rsid w:val="0060043C"/>
    <w:rsid w:val="006042F9"/>
    <w:rsid w:val="00612238"/>
    <w:rsid w:val="00613BDB"/>
    <w:rsid w:val="00615A11"/>
    <w:rsid w:val="00615D93"/>
    <w:rsid w:val="00616CAD"/>
    <w:rsid w:val="0061731F"/>
    <w:rsid w:val="006222B7"/>
    <w:rsid w:val="00622360"/>
    <w:rsid w:val="006267DD"/>
    <w:rsid w:val="0063745C"/>
    <w:rsid w:val="00642D73"/>
    <w:rsid w:val="006477C7"/>
    <w:rsid w:val="00647D86"/>
    <w:rsid w:val="00650DB3"/>
    <w:rsid w:val="006516F9"/>
    <w:rsid w:val="006530C4"/>
    <w:rsid w:val="006534E3"/>
    <w:rsid w:val="00655DC1"/>
    <w:rsid w:val="006571A2"/>
    <w:rsid w:val="00657271"/>
    <w:rsid w:val="006575E1"/>
    <w:rsid w:val="00657A1A"/>
    <w:rsid w:val="00660CD6"/>
    <w:rsid w:val="006614D2"/>
    <w:rsid w:val="00663C0D"/>
    <w:rsid w:val="00663CF1"/>
    <w:rsid w:val="006654D8"/>
    <w:rsid w:val="00666DC9"/>
    <w:rsid w:val="00666E16"/>
    <w:rsid w:val="00670311"/>
    <w:rsid w:val="00674542"/>
    <w:rsid w:val="006752DB"/>
    <w:rsid w:val="00676235"/>
    <w:rsid w:val="00677A35"/>
    <w:rsid w:val="00680B84"/>
    <w:rsid w:val="0068181A"/>
    <w:rsid w:val="00681CBA"/>
    <w:rsid w:val="00686B11"/>
    <w:rsid w:val="00690D91"/>
    <w:rsid w:val="00690F1B"/>
    <w:rsid w:val="006927DC"/>
    <w:rsid w:val="00693A8B"/>
    <w:rsid w:val="00693F41"/>
    <w:rsid w:val="00693FE9"/>
    <w:rsid w:val="00696650"/>
    <w:rsid w:val="006970C2"/>
    <w:rsid w:val="00697FF4"/>
    <w:rsid w:val="006A02B3"/>
    <w:rsid w:val="006A1D13"/>
    <w:rsid w:val="006A26AC"/>
    <w:rsid w:val="006B1403"/>
    <w:rsid w:val="006B2297"/>
    <w:rsid w:val="006B352D"/>
    <w:rsid w:val="006B3A21"/>
    <w:rsid w:val="006B43B3"/>
    <w:rsid w:val="006B4B98"/>
    <w:rsid w:val="006B602A"/>
    <w:rsid w:val="006D2124"/>
    <w:rsid w:val="006D4293"/>
    <w:rsid w:val="006D507B"/>
    <w:rsid w:val="006D5B15"/>
    <w:rsid w:val="006D6A3C"/>
    <w:rsid w:val="006E34E8"/>
    <w:rsid w:val="006E3A1E"/>
    <w:rsid w:val="006E3F81"/>
    <w:rsid w:val="006E5692"/>
    <w:rsid w:val="006E5709"/>
    <w:rsid w:val="006E6528"/>
    <w:rsid w:val="006E6606"/>
    <w:rsid w:val="006F1CF5"/>
    <w:rsid w:val="006F2144"/>
    <w:rsid w:val="006F33AA"/>
    <w:rsid w:val="006F5E35"/>
    <w:rsid w:val="006F6C78"/>
    <w:rsid w:val="006F7A78"/>
    <w:rsid w:val="00701ABB"/>
    <w:rsid w:val="00702265"/>
    <w:rsid w:val="00703850"/>
    <w:rsid w:val="007060FA"/>
    <w:rsid w:val="00706346"/>
    <w:rsid w:val="00707EFB"/>
    <w:rsid w:val="007107B2"/>
    <w:rsid w:val="00710FAA"/>
    <w:rsid w:val="00711D46"/>
    <w:rsid w:val="00713BC8"/>
    <w:rsid w:val="007168E4"/>
    <w:rsid w:val="007208F6"/>
    <w:rsid w:val="0072655B"/>
    <w:rsid w:val="00730A69"/>
    <w:rsid w:val="00732434"/>
    <w:rsid w:val="0073312F"/>
    <w:rsid w:val="00741FDF"/>
    <w:rsid w:val="00747116"/>
    <w:rsid w:val="00747D61"/>
    <w:rsid w:val="00756C5A"/>
    <w:rsid w:val="00761034"/>
    <w:rsid w:val="0076273A"/>
    <w:rsid w:val="00764D46"/>
    <w:rsid w:val="007733E1"/>
    <w:rsid w:val="00773498"/>
    <w:rsid w:val="00774DBD"/>
    <w:rsid w:val="00777453"/>
    <w:rsid w:val="007778FB"/>
    <w:rsid w:val="00782A26"/>
    <w:rsid w:val="0078460E"/>
    <w:rsid w:val="00784AE7"/>
    <w:rsid w:val="00786163"/>
    <w:rsid w:val="00786829"/>
    <w:rsid w:val="00792BBC"/>
    <w:rsid w:val="00797422"/>
    <w:rsid w:val="007A137E"/>
    <w:rsid w:val="007A7151"/>
    <w:rsid w:val="007A7B03"/>
    <w:rsid w:val="007B2C02"/>
    <w:rsid w:val="007B34C5"/>
    <w:rsid w:val="007C145A"/>
    <w:rsid w:val="007C4ED3"/>
    <w:rsid w:val="007C6607"/>
    <w:rsid w:val="007D004B"/>
    <w:rsid w:val="007D051D"/>
    <w:rsid w:val="007D05E9"/>
    <w:rsid w:val="007D06BD"/>
    <w:rsid w:val="007D09F6"/>
    <w:rsid w:val="007D41A8"/>
    <w:rsid w:val="007D6915"/>
    <w:rsid w:val="007D6BD7"/>
    <w:rsid w:val="007D6E1D"/>
    <w:rsid w:val="007D7C1E"/>
    <w:rsid w:val="007E0688"/>
    <w:rsid w:val="007E17CE"/>
    <w:rsid w:val="007E3374"/>
    <w:rsid w:val="007E37A6"/>
    <w:rsid w:val="007E6528"/>
    <w:rsid w:val="007E7FD3"/>
    <w:rsid w:val="007F0D53"/>
    <w:rsid w:val="007F1033"/>
    <w:rsid w:val="007F3C04"/>
    <w:rsid w:val="007F4C4E"/>
    <w:rsid w:val="007F7E55"/>
    <w:rsid w:val="00804536"/>
    <w:rsid w:val="00806D80"/>
    <w:rsid w:val="00811390"/>
    <w:rsid w:val="00813EE7"/>
    <w:rsid w:val="00814667"/>
    <w:rsid w:val="008146C0"/>
    <w:rsid w:val="0082184C"/>
    <w:rsid w:val="00825993"/>
    <w:rsid w:val="008262D7"/>
    <w:rsid w:val="0082651E"/>
    <w:rsid w:val="0083062C"/>
    <w:rsid w:val="00830FD7"/>
    <w:rsid w:val="00831DEF"/>
    <w:rsid w:val="008332AA"/>
    <w:rsid w:val="008354F3"/>
    <w:rsid w:val="00836006"/>
    <w:rsid w:val="008379D8"/>
    <w:rsid w:val="00837D16"/>
    <w:rsid w:val="00840910"/>
    <w:rsid w:val="00843719"/>
    <w:rsid w:val="00843B64"/>
    <w:rsid w:val="008440E3"/>
    <w:rsid w:val="00844A8D"/>
    <w:rsid w:val="00845122"/>
    <w:rsid w:val="00845A5B"/>
    <w:rsid w:val="008463DA"/>
    <w:rsid w:val="0085089A"/>
    <w:rsid w:val="008510DD"/>
    <w:rsid w:val="00851B60"/>
    <w:rsid w:val="008546E3"/>
    <w:rsid w:val="00854F73"/>
    <w:rsid w:val="00857540"/>
    <w:rsid w:val="00863147"/>
    <w:rsid w:val="00863AB6"/>
    <w:rsid w:val="008651A7"/>
    <w:rsid w:val="008655AC"/>
    <w:rsid w:val="008678A9"/>
    <w:rsid w:val="00870453"/>
    <w:rsid w:val="00870DF6"/>
    <w:rsid w:val="008710FB"/>
    <w:rsid w:val="00874131"/>
    <w:rsid w:val="00875566"/>
    <w:rsid w:val="00875923"/>
    <w:rsid w:val="0087669C"/>
    <w:rsid w:val="00876BFB"/>
    <w:rsid w:val="00877E9E"/>
    <w:rsid w:val="00881C95"/>
    <w:rsid w:val="00882DF7"/>
    <w:rsid w:val="00886184"/>
    <w:rsid w:val="00886E97"/>
    <w:rsid w:val="00891552"/>
    <w:rsid w:val="0089241D"/>
    <w:rsid w:val="00893501"/>
    <w:rsid w:val="00894527"/>
    <w:rsid w:val="00897E0F"/>
    <w:rsid w:val="008A1039"/>
    <w:rsid w:val="008A1D8A"/>
    <w:rsid w:val="008A2123"/>
    <w:rsid w:val="008A4395"/>
    <w:rsid w:val="008A6ED0"/>
    <w:rsid w:val="008A7B50"/>
    <w:rsid w:val="008B31CD"/>
    <w:rsid w:val="008B5F28"/>
    <w:rsid w:val="008C0432"/>
    <w:rsid w:val="008C1524"/>
    <w:rsid w:val="008C2535"/>
    <w:rsid w:val="008C4484"/>
    <w:rsid w:val="008D0230"/>
    <w:rsid w:val="008D247F"/>
    <w:rsid w:val="008D3279"/>
    <w:rsid w:val="008D3612"/>
    <w:rsid w:val="008D3E65"/>
    <w:rsid w:val="008E0A0E"/>
    <w:rsid w:val="008E25B8"/>
    <w:rsid w:val="008E26C7"/>
    <w:rsid w:val="008E43DE"/>
    <w:rsid w:val="008E48C9"/>
    <w:rsid w:val="008F2F5C"/>
    <w:rsid w:val="008F5BB3"/>
    <w:rsid w:val="008F6615"/>
    <w:rsid w:val="008F66FE"/>
    <w:rsid w:val="008F692A"/>
    <w:rsid w:val="008F69D4"/>
    <w:rsid w:val="00900172"/>
    <w:rsid w:val="00902393"/>
    <w:rsid w:val="00907403"/>
    <w:rsid w:val="0091055B"/>
    <w:rsid w:val="00910FB2"/>
    <w:rsid w:val="009117EA"/>
    <w:rsid w:val="00913FCD"/>
    <w:rsid w:val="009170C7"/>
    <w:rsid w:val="00917C31"/>
    <w:rsid w:val="00921A53"/>
    <w:rsid w:val="00921B4F"/>
    <w:rsid w:val="00921C9F"/>
    <w:rsid w:val="009222C0"/>
    <w:rsid w:val="00925CBE"/>
    <w:rsid w:val="00930E2E"/>
    <w:rsid w:val="00932D40"/>
    <w:rsid w:val="009331F6"/>
    <w:rsid w:val="00937F03"/>
    <w:rsid w:val="00937FA8"/>
    <w:rsid w:val="00940E45"/>
    <w:rsid w:val="00941DAD"/>
    <w:rsid w:val="00943754"/>
    <w:rsid w:val="00944CAA"/>
    <w:rsid w:val="00945A4D"/>
    <w:rsid w:val="0095603C"/>
    <w:rsid w:val="0095654A"/>
    <w:rsid w:val="0095759D"/>
    <w:rsid w:val="00961CDD"/>
    <w:rsid w:val="009648A9"/>
    <w:rsid w:val="00964DED"/>
    <w:rsid w:val="00967720"/>
    <w:rsid w:val="009743CD"/>
    <w:rsid w:val="009755D1"/>
    <w:rsid w:val="00976756"/>
    <w:rsid w:val="0098033E"/>
    <w:rsid w:val="0098493E"/>
    <w:rsid w:val="009856A6"/>
    <w:rsid w:val="0098597E"/>
    <w:rsid w:val="00985D4E"/>
    <w:rsid w:val="00987F9F"/>
    <w:rsid w:val="00990B4D"/>
    <w:rsid w:val="009A00F4"/>
    <w:rsid w:val="009A0364"/>
    <w:rsid w:val="009A516C"/>
    <w:rsid w:val="009A59E6"/>
    <w:rsid w:val="009A7E6B"/>
    <w:rsid w:val="009B18B9"/>
    <w:rsid w:val="009B5122"/>
    <w:rsid w:val="009B593D"/>
    <w:rsid w:val="009B61B9"/>
    <w:rsid w:val="009B76A3"/>
    <w:rsid w:val="009C03A9"/>
    <w:rsid w:val="009C206F"/>
    <w:rsid w:val="009C42B4"/>
    <w:rsid w:val="009C5ED6"/>
    <w:rsid w:val="009C676A"/>
    <w:rsid w:val="009C7375"/>
    <w:rsid w:val="009C7849"/>
    <w:rsid w:val="009D0F6D"/>
    <w:rsid w:val="009D6DE9"/>
    <w:rsid w:val="009E1126"/>
    <w:rsid w:val="009E1387"/>
    <w:rsid w:val="009E16B7"/>
    <w:rsid w:val="009E4C31"/>
    <w:rsid w:val="009F5EA5"/>
    <w:rsid w:val="00A0097F"/>
    <w:rsid w:val="00A0390C"/>
    <w:rsid w:val="00A0668D"/>
    <w:rsid w:val="00A10CDD"/>
    <w:rsid w:val="00A12B04"/>
    <w:rsid w:val="00A13BB2"/>
    <w:rsid w:val="00A15F06"/>
    <w:rsid w:val="00A20322"/>
    <w:rsid w:val="00A206A7"/>
    <w:rsid w:val="00A2315B"/>
    <w:rsid w:val="00A2337C"/>
    <w:rsid w:val="00A24301"/>
    <w:rsid w:val="00A25AD9"/>
    <w:rsid w:val="00A25E23"/>
    <w:rsid w:val="00A26E3F"/>
    <w:rsid w:val="00A30B7F"/>
    <w:rsid w:val="00A30BF4"/>
    <w:rsid w:val="00A30F0C"/>
    <w:rsid w:val="00A316AD"/>
    <w:rsid w:val="00A325E2"/>
    <w:rsid w:val="00A365A1"/>
    <w:rsid w:val="00A52F83"/>
    <w:rsid w:val="00A535AB"/>
    <w:rsid w:val="00A54120"/>
    <w:rsid w:val="00A5415A"/>
    <w:rsid w:val="00A561DB"/>
    <w:rsid w:val="00A600D4"/>
    <w:rsid w:val="00A61A4C"/>
    <w:rsid w:val="00A61BC7"/>
    <w:rsid w:val="00A6299B"/>
    <w:rsid w:val="00A63E2D"/>
    <w:rsid w:val="00A63EBA"/>
    <w:rsid w:val="00A642A7"/>
    <w:rsid w:val="00A64B8F"/>
    <w:rsid w:val="00A7240A"/>
    <w:rsid w:val="00A74ECB"/>
    <w:rsid w:val="00A76FC4"/>
    <w:rsid w:val="00A771A1"/>
    <w:rsid w:val="00A80E1A"/>
    <w:rsid w:val="00A82FBD"/>
    <w:rsid w:val="00A8475A"/>
    <w:rsid w:val="00A85EA1"/>
    <w:rsid w:val="00A9600D"/>
    <w:rsid w:val="00AA144B"/>
    <w:rsid w:val="00AA23DB"/>
    <w:rsid w:val="00AA4B35"/>
    <w:rsid w:val="00AB1A8F"/>
    <w:rsid w:val="00AB1F5D"/>
    <w:rsid w:val="00AB38BE"/>
    <w:rsid w:val="00AB4809"/>
    <w:rsid w:val="00AB703D"/>
    <w:rsid w:val="00AC02E1"/>
    <w:rsid w:val="00AC3A6D"/>
    <w:rsid w:val="00AC4456"/>
    <w:rsid w:val="00AC55DE"/>
    <w:rsid w:val="00AD0199"/>
    <w:rsid w:val="00AD2053"/>
    <w:rsid w:val="00AD2B1F"/>
    <w:rsid w:val="00AD39B0"/>
    <w:rsid w:val="00AD4AF8"/>
    <w:rsid w:val="00AE035E"/>
    <w:rsid w:val="00AE3EAF"/>
    <w:rsid w:val="00AE4B2E"/>
    <w:rsid w:val="00AE7D5A"/>
    <w:rsid w:val="00AF0E36"/>
    <w:rsid w:val="00AF17B3"/>
    <w:rsid w:val="00AF449F"/>
    <w:rsid w:val="00AF4D92"/>
    <w:rsid w:val="00AF509A"/>
    <w:rsid w:val="00AF728F"/>
    <w:rsid w:val="00B03997"/>
    <w:rsid w:val="00B0566E"/>
    <w:rsid w:val="00B06747"/>
    <w:rsid w:val="00B07643"/>
    <w:rsid w:val="00B12598"/>
    <w:rsid w:val="00B15B33"/>
    <w:rsid w:val="00B21BA6"/>
    <w:rsid w:val="00B27DA5"/>
    <w:rsid w:val="00B30F34"/>
    <w:rsid w:val="00B33CA0"/>
    <w:rsid w:val="00B366C6"/>
    <w:rsid w:val="00B42275"/>
    <w:rsid w:val="00B426B8"/>
    <w:rsid w:val="00B44DC3"/>
    <w:rsid w:val="00B47EA4"/>
    <w:rsid w:val="00B52B01"/>
    <w:rsid w:val="00B5350B"/>
    <w:rsid w:val="00B53C49"/>
    <w:rsid w:val="00B548AB"/>
    <w:rsid w:val="00B610A4"/>
    <w:rsid w:val="00B63C7A"/>
    <w:rsid w:val="00B6640B"/>
    <w:rsid w:val="00B66BDB"/>
    <w:rsid w:val="00B707CD"/>
    <w:rsid w:val="00B7151D"/>
    <w:rsid w:val="00B72D1D"/>
    <w:rsid w:val="00B73CD0"/>
    <w:rsid w:val="00B744C2"/>
    <w:rsid w:val="00B80D0C"/>
    <w:rsid w:val="00B81321"/>
    <w:rsid w:val="00B82E45"/>
    <w:rsid w:val="00B84A72"/>
    <w:rsid w:val="00B90CCE"/>
    <w:rsid w:val="00B91615"/>
    <w:rsid w:val="00B92AE5"/>
    <w:rsid w:val="00B93D87"/>
    <w:rsid w:val="00B94942"/>
    <w:rsid w:val="00BA06E6"/>
    <w:rsid w:val="00BA2802"/>
    <w:rsid w:val="00BA3CB6"/>
    <w:rsid w:val="00BA5AE8"/>
    <w:rsid w:val="00BA62BC"/>
    <w:rsid w:val="00BA6B67"/>
    <w:rsid w:val="00BA718B"/>
    <w:rsid w:val="00BB1D9A"/>
    <w:rsid w:val="00BB3272"/>
    <w:rsid w:val="00BB3757"/>
    <w:rsid w:val="00BB3E35"/>
    <w:rsid w:val="00BB532B"/>
    <w:rsid w:val="00BB590B"/>
    <w:rsid w:val="00BB5FD0"/>
    <w:rsid w:val="00BB6258"/>
    <w:rsid w:val="00BB70AD"/>
    <w:rsid w:val="00BB7A8E"/>
    <w:rsid w:val="00BC2753"/>
    <w:rsid w:val="00BC69AB"/>
    <w:rsid w:val="00BD19E0"/>
    <w:rsid w:val="00BD1A34"/>
    <w:rsid w:val="00BD3623"/>
    <w:rsid w:val="00BD3A77"/>
    <w:rsid w:val="00BD5121"/>
    <w:rsid w:val="00BE0A5D"/>
    <w:rsid w:val="00BE1702"/>
    <w:rsid w:val="00BE56FE"/>
    <w:rsid w:val="00BF104B"/>
    <w:rsid w:val="00BF1A41"/>
    <w:rsid w:val="00BF30CC"/>
    <w:rsid w:val="00BF40F5"/>
    <w:rsid w:val="00BF6534"/>
    <w:rsid w:val="00C00C07"/>
    <w:rsid w:val="00C052DD"/>
    <w:rsid w:val="00C05C61"/>
    <w:rsid w:val="00C06A65"/>
    <w:rsid w:val="00C11BC2"/>
    <w:rsid w:val="00C11D20"/>
    <w:rsid w:val="00C12517"/>
    <w:rsid w:val="00C12E94"/>
    <w:rsid w:val="00C15442"/>
    <w:rsid w:val="00C16331"/>
    <w:rsid w:val="00C22DA8"/>
    <w:rsid w:val="00C24510"/>
    <w:rsid w:val="00C259F4"/>
    <w:rsid w:val="00C263B3"/>
    <w:rsid w:val="00C30EE0"/>
    <w:rsid w:val="00C311DE"/>
    <w:rsid w:val="00C32D08"/>
    <w:rsid w:val="00C33EDF"/>
    <w:rsid w:val="00C35D4C"/>
    <w:rsid w:val="00C37E6C"/>
    <w:rsid w:val="00C40909"/>
    <w:rsid w:val="00C419EF"/>
    <w:rsid w:val="00C42482"/>
    <w:rsid w:val="00C4562C"/>
    <w:rsid w:val="00C478F9"/>
    <w:rsid w:val="00C523B6"/>
    <w:rsid w:val="00C5484A"/>
    <w:rsid w:val="00C57A33"/>
    <w:rsid w:val="00C62195"/>
    <w:rsid w:val="00C65254"/>
    <w:rsid w:val="00C702C2"/>
    <w:rsid w:val="00C75722"/>
    <w:rsid w:val="00C76946"/>
    <w:rsid w:val="00C806B3"/>
    <w:rsid w:val="00C81397"/>
    <w:rsid w:val="00C82957"/>
    <w:rsid w:val="00C8400C"/>
    <w:rsid w:val="00C861C6"/>
    <w:rsid w:val="00C87298"/>
    <w:rsid w:val="00C91147"/>
    <w:rsid w:val="00C94953"/>
    <w:rsid w:val="00C9540E"/>
    <w:rsid w:val="00C9667F"/>
    <w:rsid w:val="00C96C5B"/>
    <w:rsid w:val="00C978B3"/>
    <w:rsid w:val="00CA1E11"/>
    <w:rsid w:val="00CA1EC3"/>
    <w:rsid w:val="00CA2106"/>
    <w:rsid w:val="00CA2E15"/>
    <w:rsid w:val="00CA3DF1"/>
    <w:rsid w:val="00CA48EF"/>
    <w:rsid w:val="00CB272B"/>
    <w:rsid w:val="00CB4B8A"/>
    <w:rsid w:val="00CB594E"/>
    <w:rsid w:val="00CB5F6A"/>
    <w:rsid w:val="00CB687C"/>
    <w:rsid w:val="00CB7AEF"/>
    <w:rsid w:val="00CC0691"/>
    <w:rsid w:val="00CC3C9F"/>
    <w:rsid w:val="00CC4680"/>
    <w:rsid w:val="00CD29F1"/>
    <w:rsid w:val="00CD7252"/>
    <w:rsid w:val="00CE0257"/>
    <w:rsid w:val="00CE07DC"/>
    <w:rsid w:val="00CE0D07"/>
    <w:rsid w:val="00CE11AC"/>
    <w:rsid w:val="00CE21B6"/>
    <w:rsid w:val="00CE657C"/>
    <w:rsid w:val="00CE6D12"/>
    <w:rsid w:val="00CE7236"/>
    <w:rsid w:val="00CF02CF"/>
    <w:rsid w:val="00CF0C98"/>
    <w:rsid w:val="00CF6B70"/>
    <w:rsid w:val="00D01451"/>
    <w:rsid w:val="00D059D1"/>
    <w:rsid w:val="00D06B50"/>
    <w:rsid w:val="00D141EA"/>
    <w:rsid w:val="00D146F4"/>
    <w:rsid w:val="00D1589C"/>
    <w:rsid w:val="00D16932"/>
    <w:rsid w:val="00D224C2"/>
    <w:rsid w:val="00D257D6"/>
    <w:rsid w:val="00D25934"/>
    <w:rsid w:val="00D25C2C"/>
    <w:rsid w:val="00D31E24"/>
    <w:rsid w:val="00D3231D"/>
    <w:rsid w:val="00D328C6"/>
    <w:rsid w:val="00D335E7"/>
    <w:rsid w:val="00D34ACE"/>
    <w:rsid w:val="00D376DE"/>
    <w:rsid w:val="00D408A6"/>
    <w:rsid w:val="00D43232"/>
    <w:rsid w:val="00D449BD"/>
    <w:rsid w:val="00D45113"/>
    <w:rsid w:val="00D51FF6"/>
    <w:rsid w:val="00D54B44"/>
    <w:rsid w:val="00D5672F"/>
    <w:rsid w:val="00D60294"/>
    <w:rsid w:val="00D61650"/>
    <w:rsid w:val="00D616C2"/>
    <w:rsid w:val="00D65827"/>
    <w:rsid w:val="00D65A63"/>
    <w:rsid w:val="00D727F7"/>
    <w:rsid w:val="00D747E8"/>
    <w:rsid w:val="00D75185"/>
    <w:rsid w:val="00D75ACD"/>
    <w:rsid w:val="00D76171"/>
    <w:rsid w:val="00D76360"/>
    <w:rsid w:val="00D808EB"/>
    <w:rsid w:val="00D8098D"/>
    <w:rsid w:val="00D82A65"/>
    <w:rsid w:val="00D859B4"/>
    <w:rsid w:val="00D85C72"/>
    <w:rsid w:val="00D85F51"/>
    <w:rsid w:val="00D90FB3"/>
    <w:rsid w:val="00D932AF"/>
    <w:rsid w:val="00D93E51"/>
    <w:rsid w:val="00D959CC"/>
    <w:rsid w:val="00D965BB"/>
    <w:rsid w:val="00D9687A"/>
    <w:rsid w:val="00D97606"/>
    <w:rsid w:val="00DA4F40"/>
    <w:rsid w:val="00DA69EC"/>
    <w:rsid w:val="00DA7393"/>
    <w:rsid w:val="00DB2C75"/>
    <w:rsid w:val="00DB3DC7"/>
    <w:rsid w:val="00DB4640"/>
    <w:rsid w:val="00DC13B4"/>
    <w:rsid w:val="00DC3C81"/>
    <w:rsid w:val="00DC41BC"/>
    <w:rsid w:val="00DD1E26"/>
    <w:rsid w:val="00DD2F60"/>
    <w:rsid w:val="00DD6A00"/>
    <w:rsid w:val="00DE3107"/>
    <w:rsid w:val="00DE54A5"/>
    <w:rsid w:val="00DE7FC1"/>
    <w:rsid w:val="00DF2FEB"/>
    <w:rsid w:val="00DF518D"/>
    <w:rsid w:val="00DF70D8"/>
    <w:rsid w:val="00DF789B"/>
    <w:rsid w:val="00E019AD"/>
    <w:rsid w:val="00E03FF8"/>
    <w:rsid w:val="00E05D2E"/>
    <w:rsid w:val="00E06DB6"/>
    <w:rsid w:val="00E07D88"/>
    <w:rsid w:val="00E1321D"/>
    <w:rsid w:val="00E14231"/>
    <w:rsid w:val="00E16E77"/>
    <w:rsid w:val="00E22C5C"/>
    <w:rsid w:val="00E251BA"/>
    <w:rsid w:val="00E378D3"/>
    <w:rsid w:val="00E40B82"/>
    <w:rsid w:val="00E4163F"/>
    <w:rsid w:val="00E41A2C"/>
    <w:rsid w:val="00E4230B"/>
    <w:rsid w:val="00E4355A"/>
    <w:rsid w:val="00E43635"/>
    <w:rsid w:val="00E45AA7"/>
    <w:rsid w:val="00E45BBD"/>
    <w:rsid w:val="00E50D31"/>
    <w:rsid w:val="00E511D6"/>
    <w:rsid w:val="00E519DD"/>
    <w:rsid w:val="00E5309E"/>
    <w:rsid w:val="00E55196"/>
    <w:rsid w:val="00E557AE"/>
    <w:rsid w:val="00E60AB2"/>
    <w:rsid w:val="00E6293E"/>
    <w:rsid w:val="00E63A8C"/>
    <w:rsid w:val="00E6768E"/>
    <w:rsid w:val="00E7044C"/>
    <w:rsid w:val="00E71ADD"/>
    <w:rsid w:val="00E73717"/>
    <w:rsid w:val="00E73799"/>
    <w:rsid w:val="00E7644F"/>
    <w:rsid w:val="00E76BA2"/>
    <w:rsid w:val="00E77381"/>
    <w:rsid w:val="00E8766B"/>
    <w:rsid w:val="00E90914"/>
    <w:rsid w:val="00E926AD"/>
    <w:rsid w:val="00EA0A50"/>
    <w:rsid w:val="00EA4523"/>
    <w:rsid w:val="00EA4D96"/>
    <w:rsid w:val="00EA6E69"/>
    <w:rsid w:val="00EB1FB6"/>
    <w:rsid w:val="00EB3A29"/>
    <w:rsid w:val="00EB5EFD"/>
    <w:rsid w:val="00EB5F5E"/>
    <w:rsid w:val="00EB7EFA"/>
    <w:rsid w:val="00EC489E"/>
    <w:rsid w:val="00EC73C5"/>
    <w:rsid w:val="00EC771D"/>
    <w:rsid w:val="00ED1D6D"/>
    <w:rsid w:val="00ED1DF0"/>
    <w:rsid w:val="00ED245F"/>
    <w:rsid w:val="00ED35FC"/>
    <w:rsid w:val="00ED6157"/>
    <w:rsid w:val="00ED6A8E"/>
    <w:rsid w:val="00ED6D5A"/>
    <w:rsid w:val="00ED6EDC"/>
    <w:rsid w:val="00EE1D4A"/>
    <w:rsid w:val="00EE34D9"/>
    <w:rsid w:val="00EE4767"/>
    <w:rsid w:val="00EF10A2"/>
    <w:rsid w:val="00EF20CC"/>
    <w:rsid w:val="00EF3CDB"/>
    <w:rsid w:val="00EF591C"/>
    <w:rsid w:val="00EF67D5"/>
    <w:rsid w:val="00F00487"/>
    <w:rsid w:val="00F01B17"/>
    <w:rsid w:val="00F027DD"/>
    <w:rsid w:val="00F030EA"/>
    <w:rsid w:val="00F06F19"/>
    <w:rsid w:val="00F0730D"/>
    <w:rsid w:val="00F07DA2"/>
    <w:rsid w:val="00F12977"/>
    <w:rsid w:val="00F12E0B"/>
    <w:rsid w:val="00F148E0"/>
    <w:rsid w:val="00F161DF"/>
    <w:rsid w:val="00F200D3"/>
    <w:rsid w:val="00F200EA"/>
    <w:rsid w:val="00F215D2"/>
    <w:rsid w:val="00F22114"/>
    <w:rsid w:val="00F239BB"/>
    <w:rsid w:val="00F24B38"/>
    <w:rsid w:val="00F31EBA"/>
    <w:rsid w:val="00F3234B"/>
    <w:rsid w:val="00F359B1"/>
    <w:rsid w:val="00F366B6"/>
    <w:rsid w:val="00F37E89"/>
    <w:rsid w:val="00F44DAD"/>
    <w:rsid w:val="00F522FB"/>
    <w:rsid w:val="00F55232"/>
    <w:rsid w:val="00F55882"/>
    <w:rsid w:val="00F564CC"/>
    <w:rsid w:val="00F575D9"/>
    <w:rsid w:val="00F61B6F"/>
    <w:rsid w:val="00F65F20"/>
    <w:rsid w:val="00F66DD8"/>
    <w:rsid w:val="00F70FEF"/>
    <w:rsid w:val="00F7518C"/>
    <w:rsid w:val="00F80D76"/>
    <w:rsid w:val="00F82AFA"/>
    <w:rsid w:val="00F83C82"/>
    <w:rsid w:val="00F86F8F"/>
    <w:rsid w:val="00F87C76"/>
    <w:rsid w:val="00F946A2"/>
    <w:rsid w:val="00F96BB3"/>
    <w:rsid w:val="00FA2748"/>
    <w:rsid w:val="00FA5566"/>
    <w:rsid w:val="00FA61C5"/>
    <w:rsid w:val="00FA6985"/>
    <w:rsid w:val="00FB0971"/>
    <w:rsid w:val="00FB2FCB"/>
    <w:rsid w:val="00FB3417"/>
    <w:rsid w:val="00FB61CF"/>
    <w:rsid w:val="00FB68B9"/>
    <w:rsid w:val="00FC3463"/>
    <w:rsid w:val="00FD0523"/>
    <w:rsid w:val="00FD3344"/>
    <w:rsid w:val="00FD3D02"/>
    <w:rsid w:val="00FD733C"/>
    <w:rsid w:val="00FE2F38"/>
    <w:rsid w:val="00FF0205"/>
    <w:rsid w:val="00FF17D3"/>
    <w:rsid w:val="00FF49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3E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2A65"/>
    <w:pPr>
      <w:spacing w:after="0" w:line="240" w:lineRule="auto"/>
    </w:pPr>
    <w:rPr>
      <w:rFonts w:eastAsiaTheme="minorEastAsia"/>
      <w:lang w:val="en-GB" w:eastAsia="ro-RO"/>
    </w:rPr>
  </w:style>
  <w:style w:type="paragraph" w:styleId="ListParagraph">
    <w:name w:val="List Paragraph"/>
    <w:basedOn w:val="Normal"/>
    <w:uiPriority w:val="34"/>
    <w:qFormat/>
    <w:rsid w:val="00D82A6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o-RO" w:eastAsia="ro-RO"/>
    </w:rPr>
  </w:style>
  <w:style w:type="paragraph" w:styleId="Header">
    <w:name w:val="header"/>
    <w:basedOn w:val="Normal"/>
    <w:link w:val="HeaderChar"/>
    <w:uiPriority w:val="99"/>
    <w:semiHidden/>
    <w:unhideWhenUsed/>
    <w:rsid w:val="00F1297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1297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F1297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1297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483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3285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vlazar</dc:creator>
  <cp:lastModifiedBy>vlazar</cp:lastModifiedBy>
  <cp:revision>10</cp:revision>
  <cp:lastPrinted>2021-09-20T11:10:00Z</cp:lastPrinted>
  <dcterms:created xsi:type="dcterms:W3CDTF">2021-09-16T05:57:00Z</dcterms:created>
  <dcterms:modified xsi:type="dcterms:W3CDTF">2021-09-20T11:10:00Z</dcterms:modified>
</cp:coreProperties>
</file>