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5727C6">
      <w:pPr>
        <w:jc w:val="both"/>
      </w:pPr>
      <w:r w:rsidRPr="006C52C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-149225</wp:posOffset>
            </wp:positionV>
            <wp:extent cx="1373505" cy="850265"/>
            <wp:effectExtent l="19050" t="0" r="0" b="0"/>
            <wp:wrapSquare wrapText="bothSides"/>
            <wp:docPr id="19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5727C6">
      <w:pPr>
        <w:jc w:val="both"/>
      </w:pPr>
      <w:r w:rsidRPr="006C52C4">
        <w:t xml:space="preserve"> JUDEŢUL TIMIŞ</w:t>
      </w:r>
    </w:p>
    <w:p w:rsidR="00AD2976" w:rsidRPr="006C52C4" w:rsidRDefault="00AD2976" w:rsidP="005727C6">
      <w:pPr>
        <w:jc w:val="both"/>
      </w:pPr>
      <w:r w:rsidRPr="006C52C4">
        <w:t xml:space="preserve"> MUNICIPIUL TIMIŞOARA</w:t>
      </w:r>
    </w:p>
    <w:p w:rsidR="00AD2976" w:rsidRPr="006C52C4" w:rsidRDefault="00AD2976" w:rsidP="005727C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5727C6">
      <w:pPr>
        <w:jc w:val="both"/>
      </w:pPr>
      <w:r w:rsidRPr="006C52C4">
        <w:t xml:space="preserve"> BIROUL CLĂDIRI TERENURI I EST </w:t>
      </w:r>
    </w:p>
    <w:p w:rsidR="00AD2976" w:rsidRPr="008E72D2" w:rsidRDefault="00AD2976" w:rsidP="005727C6">
      <w:pPr>
        <w:jc w:val="both"/>
        <w:rPr>
          <w:sz w:val="20"/>
          <w:szCs w:val="20"/>
        </w:rPr>
      </w:pPr>
      <w:r w:rsidRPr="006C52C4">
        <w:t xml:space="preserve"> NR.</w:t>
      </w:r>
      <w:r w:rsidR="002C39BE">
        <w:t>CT</w:t>
      </w:r>
      <w:r w:rsidRPr="006C52C4">
        <w:t>2019-</w:t>
      </w:r>
      <w:r w:rsidR="00850951">
        <w:t xml:space="preserve"> </w:t>
      </w:r>
      <w:r w:rsidR="006812F0">
        <w:t>004621</w:t>
      </w:r>
      <w:r w:rsidR="006D5716">
        <w:t>/</w:t>
      </w:r>
      <w:r w:rsidR="00333A24">
        <w:t xml:space="preserve"> </w:t>
      </w:r>
      <w:r w:rsidR="004A3322">
        <w:t>08.08</w:t>
      </w:r>
      <w:r w:rsidR="006D5716">
        <w:t>.2019</w:t>
      </w:r>
      <w:r w:rsidR="00333A24">
        <w:t xml:space="preserve">      </w:t>
      </w:r>
      <w:r w:rsidR="009B4FE0">
        <w:t xml:space="preserve">   </w:t>
      </w:r>
      <w:r w:rsidR="00333A24">
        <w:t xml:space="preserve">      </w:t>
      </w:r>
      <w:r w:rsidR="009B4FE0"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9D110C" w:rsidRDefault="0043379F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</w:t>
      </w:r>
      <w:r w:rsidR="00662A7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EXPUNERE DE MOTIVE PRIVIND OPORTUNITATEA </w:t>
      </w:r>
    </w:p>
    <w:p w:rsidR="00662A7D" w:rsidRDefault="009D110C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</w:t>
      </w:r>
      <w:r w:rsidR="00662A7D" w:rsidRPr="00784D61">
        <w:rPr>
          <w:rFonts w:ascii="Times New Roman" w:hAnsi="Times New Roman" w:cs="Times New Roman"/>
          <w:sz w:val="28"/>
          <w:szCs w:val="28"/>
          <w:lang w:val="ro-RO"/>
        </w:rPr>
        <w:t>PROIECTULUI</w:t>
      </w:r>
      <w:r w:rsidR="00DF161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62A7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DE HOTĂRÂRE</w:t>
      </w:r>
    </w:p>
    <w:p w:rsidR="00EB5BA1" w:rsidRDefault="00EB5BA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B5BA1" w:rsidRDefault="00EB5BA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B5BA1" w:rsidRPr="00784D61" w:rsidRDefault="00EB5BA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784D61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333A24" w:rsidRDefault="00333A24" w:rsidP="008D5442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privind </w:t>
      </w:r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aprobarea dobândirii de către Municipiul Timişoara </w:t>
      </w:r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a terenului</w:t>
      </w:r>
      <w:r w:rsidR="007E65CA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ce face obiectul renunţării la dreptul de proprietate  de către </w:t>
      </w:r>
      <w:r w:rsidR="006812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Enciu Natalia, Enciu Victoria </w:t>
      </w:r>
      <w:r w:rsidR="006812F0"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  <w:t xml:space="preserve">şi Enciu Nicolae, </w:t>
      </w:r>
      <w:r w:rsidR="009A3F8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situat</w:t>
      </w:r>
      <w:r w:rsidR="009A3F82"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  <w:t xml:space="preserve"> în</w:t>
      </w:r>
      <w:r w:rsidR="006812F0"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  <w:t xml:space="preserve"> Timişoara</w:t>
      </w:r>
      <w:r w:rsidR="009A3F82">
        <w:rPr>
          <w:rFonts w:ascii="Times New Roman" w:hAnsi="Times New Roman"/>
          <w:bCs/>
          <w:color w:val="000000"/>
          <w:sz w:val="28"/>
          <w:szCs w:val="28"/>
          <w:lang w:val="ro-RO"/>
        </w:rPr>
        <w:t>,</w:t>
      </w:r>
      <w:r w:rsidR="004216B6">
        <w:rPr>
          <w:rFonts w:ascii="Times New Roman" w:hAnsi="Times New Roman"/>
          <w:bCs/>
          <w:color w:val="000000"/>
          <w:sz w:val="28"/>
          <w:szCs w:val="28"/>
          <w:lang w:val="ro-RO"/>
        </w:rPr>
        <w:t>str. Olarilor, nr. 28,</w:t>
      </w:r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înscris în CF nr.</w:t>
      </w:r>
      <w:r w:rsidR="006812F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447828 Timişoara,  nr. cadastral 447828,s</w:t>
      </w:r>
      <w:r w:rsidR="006812F0">
        <w:rPr>
          <w:rFonts w:ascii="Times New Roman" w:hAnsi="Times New Roman"/>
          <w:bCs/>
          <w:color w:val="000000"/>
          <w:sz w:val="28"/>
          <w:szCs w:val="28"/>
        </w:rPr>
        <w:t>uprafaţă de 133</w:t>
      </w:r>
      <w:r w:rsidR="00E124E1" w:rsidRPr="00784D61">
        <w:rPr>
          <w:rFonts w:ascii="Times New Roman" w:hAnsi="Times New Roman"/>
          <w:bCs/>
          <w:color w:val="000000"/>
          <w:sz w:val="28"/>
          <w:szCs w:val="28"/>
        </w:rPr>
        <w:t xml:space="preserve"> mp </w:t>
      </w:r>
      <w:r w:rsidR="00F7284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teren </w:t>
      </w:r>
      <w:r w:rsidR="002C39B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intravilan, destinat drumului public</w:t>
      </w:r>
    </w:p>
    <w:p w:rsidR="00EB5BA1" w:rsidRDefault="00EB5BA1" w:rsidP="008D5442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EB5BA1" w:rsidRPr="00784D61" w:rsidRDefault="00EB5BA1" w:rsidP="008D5442">
      <w:pPr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784D61" w:rsidRDefault="00784D61" w:rsidP="005727C6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A492B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 situa</w:t>
      </w:r>
      <w:r w:rsidR="00ED4C48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 actuale :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Având î</w:t>
      </w:r>
      <w:r w:rsidR="002C39BE">
        <w:rPr>
          <w:rFonts w:ascii="TimesNewRomanPSMT" w:hAnsi="TimesNewRomanPSMT" w:cs="TimesNewRomanPSMT"/>
          <w:sz w:val="24"/>
          <w:szCs w:val="24"/>
        </w:rPr>
        <w:t xml:space="preserve">n vedere adresa nr.CT2019-004621/15,07,2019 </w:t>
      </w:r>
      <w:r>
        <w:rPr>
          <w:rFonts w:ascii="TimesNewRomanPSMT" w:hAnsi="TimesNewRomanPSMT" w:cs="TimesNewRomanPSMT"/>
          <w:sz w:val="24"/>
          <w:szCs w:val="24"/>
        </w:rPr>
        <w:t>, înregistrată la Primăria Municipiului</w:t>
      </w:r>
    </w:p>
    <w:p w:rsidR="00562BC0" w:rsidRDefault="00562BC0" w:rsidP="002275F3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Timişoara de către do</w:t>
      </w:r>
      <w:r w:rsidR="00215880">
        <w:rPr>
          <w:rFonts w:ascii="TimesNewRomanPSMT" w:hAnsi="TimesNewRomanPSMT" w:cs="TimesNewRomanPSMT"/>
          <w:sz w:val="24"/>
          <w:szCs w:val="24"/>
        </w:rPr>
        <w:t>a</w:t>
      </w:r>
      <w:r>
        <w:rPr>
          <w:rFonts w:ascii="TimesNewRomanPSMT" w:hAnsi="TimesNewRomanPSMT" w:cs="TimesNewRomanPSMT"/>
          <w:sz w:val="24"/>
          <w:szCs w:val="24"/>
        </w:rPr>
        <w:t>m</w:t>
      </w:r>
      <w:r w:rsidR="004216B6">
        <w:rPr>
          <w:rFonts w:ascii="TimesNewRomanPSMT" w:hAnsi="TimesNewRomanPSMT" w:cs="TimesNewRomanPSMT"/>
          <w:sz w:val="24"/>
          <w:szCs w:val="24"/>
          <w:lang w:val="ro-RO"/>
        </w:rPr>
        <w:t xml:space="preserve">na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4216B6">
        <w:rPr>
          <w:rFonts w:ascii="TimesNewRomanPSMT" w:hAnsi="TimesNewRomanPSMT" w:cs="TimesNewRomanPSMT"/>
          <w:sz w:val="24"/>
          <w:szCs w:val="24"/>
        </w:rPr>
        <w:t xml:space="preserve">Enciu Victoria, Enciu Natalia şi domnul  Enciu Nicolae prin mandatar Boti Simion, </w:t>
      </w:r>
      <w:r>
        <w:rPr>
          <w:rFonts w:ascii="TimesNewRomanPSMT" w:hAnsi="TimesNewRomanPSMT" w:cs="TimesNewRomanPSMT"/>
          <w:sz w:val="24"/>
          <w:szCs w:val="24"/>
        </w:rPr>
        <w:t xml:space="preserve">, prin care ne </w:t>
      </w:r>
      <w:r w:rsidR="002275F3">
        <w:rPr>
          <w:rFonts w:ascii="TimesNewRomanPSMT" w:hAnsi="TimesNewRomanPSMT" w:cs="TimesNewRomanPSMT"/>
          <w:sz w:val="24"/>
          <w:szCs w:val="24"/>
        </w:rPr>
        <w:t>înştiinţează că</w:t>
      </w:r>
      <w:r>
        <w:rPr>
          <w:rFonts w:ascii="TimesNewRomanPSMT" w:hAnsi="TimesNewRomanPSMT" w:cs="TimesNewRomanPSMT"/>
          <w:sz w:val="24"/>
          <w:szCs w:val="24"/>
        </w:rPr>
        <w:t xml:space="preserve"> renunţă </w:t>
      </w:r>
      <w:r w:rsidR="00730ABC">
        <w:rPr>
          <w:rFonts w:ascii="TimesNewRomanPSMT" w:hAnsi="TimesNewRomanPSMT" w:cs="TimesNewRomanPSMT"/>
          <w:sz w:val="24"/>
          <w:szCs w:val="24"/>
        </w:rPr>
        <w:t>la dreptul de proprietate</w:t>
      </w:r>
      <w:r w:rsidR="002275F3">
        <w:rPr>
          <w:rFonts w:ascii="TimesNewRomanPSMT" w:hAnsi="TimesNewRomanPSMT" w:cs="TimesNewRomanPSMT"/>
          <w:sz w:val="24"/>
          <w:szCs w:val="24"/>
        </w:rPr>
        <w:t xml:space="preserve"> asupra imobilului –teren , situat în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r w:rsidR="002275F3">
        <w:rPr>
          <w:rFonts w:ascii="TimesNewRomanPSMT" w:hAnsi="TimesNewRomanPSMT" w:cs="TimesNewRomanPSMT"/>
          <w:sz w:val="24"/>
          <w:szCs w:val="24"/>
        </w:rPr>
        <w:t>Timişoar</w:t>
      </w:r>
      <w:r w:rsidR="004216B6">
        <w:rPr>
          <w:rFonts w:ascii="TimesNewRomanPSMT" w:hAnsi="TimesNewRomanPSMT" w:cs="TimesNewRomanPSMT"/>
          <w:sz w:val="24"/>
          <w:szCs w:val="24"/>
        </w:rPr>
        <w:t>a , str. Olarilor, nr. 28, înscris în C.F. nr.447828-Timişoara, în suprafaţă de 133</w:t>
      </w:r>
      <w:r w:rsidR="002275F3">
        <w:rPr>
          <w:rFonts w:ascii="TimesNewRomanPSMT" w:hAnsi="TimesNewRomanPSMT" w:cs="TimesNewRomanPSMT"/>
          <w:sz w:val="24"/>
          <w:szCs w:val="24"/>
        </w:rPr>
        <w:t xml:space="preserve"> m.p., </w:t>
      </w:r>
      <w:r w:rsidR="004216B6">
        <w:rPr>
          <w:rFonts w:ascii="TimesNewRomanPSMT" w:hAnsi="TimesNewRomanPSMT" w:cs="TimesNewRomanPSMT"/>
          <w:sz w:val="24"/>
          <w:szCs w:val="24"/>
        </w:rPr>
        <w:t>reprezentând teren destinat.drum</w:t>
      </w:r>
      <w:r w:rsidR="002275F3">
        <w:rPr>
          <w:rFonts w:ascii="TimesNewRomanPSMT" w:hAnsi="TimesNewRomanPSMT" w:cs="TimesNewRomanPSMT"/>
          <w:sz w:val="24"/>
          <w:szCs w:val="24"/>
        </w:rPr>
        <w:t>ului public .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r w:rsidR="002275F3">
        <w:rPr>
          <w:rFonts w:ascii="TimesNewRomanPSMT" w:hAnsi="TimesNewRomanPSMT" w:cs="TimesNewRomanPSMT"/>
          <w:sz w:val="24"/>
          <w:szCs w:val="24"/>
        </w:rPr>
        <w:t>S</w:t>
      </w:r>
      <w:r w:rsidR="00730ABC">
        <w:rPr>
          <w:rFonts w:ascii="TimesNewRomanPSMT" w:hAnsi="TimesNewRomanPSMT" w:cs="TimesNewRomanPSMT"/>
          <w:sz w:val="24"/>
          <w:szCs w:val="24"/>
        </w:rPr>
        <w:t>olicit</w:t>
      </w:r>
      <w:r w:rsidR="002275F3">
        <w:rPr>
          <w:rFonts w:ascii="TimesNewRomanPSMT" w:hAnsi="TimesNewRomanPSMT" w:cs="TimesNewRomanPSMT"/>
          <w:sz w:val="24"/>
          <w:szCs w:val="24"/>
        </w:rPr>
        <w:t xml:space="preserve">ă 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trecerea acestuia din domeniul privat, în domeniul public al Municipiului Timişoara</w:t>
      </w:r>
    </w:p>
    <w:p w:rsidR="00EB5BA1" w:rsidRDefault="00EB5BA1" w:rsidP="002275F3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0A7516" w:rsidRDefault="000A7516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EB5BA1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Schimbari preconizate </w:t>
      </w:r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i rezultate a</w:t>
      </w:r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teptate: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Având în vedere, “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Declaraţia de renun</w:t>
      </w:r>
      <w:r>
        <w:rPr>
          <w:rFonts w:ascii="Cambria Math" w:hAnsi="Cambria Math" w:cs="Cambria Math"/>
          <w:i/>
          <w:iCs/>
          <w:sz w:val="24"/>
          <w:szCs w:val="24"/>
        </w:rPr>
        <w:t>ț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are la dreptul de proprietate</w:t>
      </w:r>
      <w:r>
        <w:rPr>
          <w:rFonts w:ascii="TimesNewRomanPSMT" w:hAnsi="TimesNewRomanPSMT" w:cs="TimesNewRomanPSMT"/>
          <w:sz w:val="24"/>
          <w:szCs w:val="24"/>
        </w:rPr>
        <w:t>” autentificată sub nr.</w:t>
      </w:r>
      <w:r w:rsidR="00215880">
        <w:rPr>
          <w:rFonts w:ascii="TimesNewRomanPSMT" w:hAnsi="TimesNewRomanPSMT" w:cs="TimesNewRomanPSMT"/>
          <w:sz w:val="24"/>
          <w:szCs w:val="24"/>
        </w:rPr>
        <w:t>466</w:t>
      </w:r>
      <w:r>
        <w:rPr>
          <w:rFonts w:ascii="TimesNewRomanPSMT" w:hAnsi="TimesNewRomanPSMT" w:cs="TimesNewRomanPSMT"/>
          <w:sz w:val="24"/>
          <w:szCs w:val="24"/>
        </w:rPr>
        <w:t xml:space="preserve"> din</w:t>
      </w:r>
    </w:p>
    <w:p w:rsidR="00562BC0" w:rsidRDefault="0021588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27.06.2019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, </w:t>
      </w:r>
      <w:r w:rsidR="00562BC0">
        <w:rPr>
          <w:rFonts w:ascii="TimesNewRomanPSMT" w:hAnsi="TimesNewRomanPSMT" w:cs="TimesNewRomanPSMT"/>
          <w:sz w:val="24"/>
          <w:szCs w:val="24"/>
        </w:rPr>
        <w:t xml:space="preserve"> la Uniunea Na</w:t>
      </w:r>
      <w:r w:rsidR="00562BC0">
        <w:rPr>
          <w:rFonts w:ascii="Cambria Math" w:hAnsi="Cambria Math" w:cs="Cambria Math"/>
          <w:sz w:val="24"/>
          <w:szCs w:val="24"/>
        </w:rPr>
        <w:t>ț</w:t>
      </w:r>
      <w:r w:rsidR="00562BC0">
        <w:rPr>
          <w:rFonts w:ascii="TimesNewRomanPSMT" w:hAnsi="TimesNewRomanPSMT" w:cs="TimesNewRomanPSMT"/>
          <w:sz w:val="24"/>
          <w:szCs w:val="24"/>
        </w:rPr>
        <w:t xml:space="preserve">ională a Notarilor Publici </w:t>
      </w:r>
      <w:r w:rsidR="00730ABC">
        <w:rPr>
          <w:rFonts w:ascii="TimesNewRomanPSMT" w:hAnsi="TimesNewRomanPSMT" w:cs="TimesNewRomanPSMT"/>
          <w:sz w:val="24"/>
          <w:szCs w:val="24"/>
        </w:rPr>
        <w:t>, Birou</w:t>
      </w:r>
      <w:r>
        <w:rPr>
          <w:rFonts w:ascii="TimesNewRomanPSMT" w:hAnsi="TimesNewRomanPSMT" w:cs="TimesNewRomanPSMT"/>
          <w:sz w:val="24"/>
          <w:szCs w:val="24"/>
        </w:rPr>
        <w:t xml:space="preserve"> Individual Notarial Sică Marius-Alexandru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, </w:t>
      </w:r>
      <w:r w:rsidR="00562BC0">
        <w:rPr>
          <w:rFonts w:ascii="TimesNewRomanPSMT" w:hAnsi="TimesNewRomanPSMT" w:cs="TimesNewRomanPSMT"/>
          <w:sz w:val="24"/>
          <w:szCs w:val="24"/>
        </w:rPr>
        <w:t xml:space="preserve"> de că</w:t>
      </w:r>
      <w:r>
        <w:rPr>
          <w:rFonts w:ascii="TimesNewRomanPSMT" w:hAnsi="TimesNewRomanPSMT" w:cs="TimesNewRomanPSMT"/>
          <w:sz w:val="24"/>
          <w:szCs w:val="24"/>
        </w:rPr>
        <w:t>tre Notar Public Sică Marius-Alexandru</w:t>
      </w:r>
      <w:r w:rsidR="00730ABC">
        <w:rPr>
          <w:rFonts w:ascii="TimesNewRomanPSMT" w:hAnsi="TimesNewRomanPSMT" w:cs="TimesNewRomanPSMT"/>
          <w:sz w:val="24"/>
          <w:szCs w:val="24"/>
        </w:rPr>
        <w:t>,</w:t>
      </w:r>
      <w:r w:rsidR="00562BC0">
        <w:rPr>
          <w:rFonts w:ascii="TimesNewRomanPSMT" w:hAnsi="TimesNewRomanPSMT" w:cs="TimesNewRomanPSMT"/>
          <w:sz w:val="24"/>
          <w:szCs w:val="24"/>
        </w:rPr>
        <w:t xml:space="preserve"> prin care propri</w:t>
      </w:r>
      <w:r w:rsidR="00F95448">
        <w:rPr>
          <w:rFonts w:ascii="TimesNewRomanPSMT" w:hAnsi="TimesNewRomanPSMT" w:cs="TimesNewRomanPSMT"/>
          <w:sz w:val="24"/>
          <w:szCs w:val="24"/>
        </w:rPr>
        <w:t>etarii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tabular</w:t>
      </w:r>
      <w:r w:rsidR="00F95448">
        <w:rPr>
          <w:rFonts w:ascii="TimesNewRomanPSMT" w:hAnsi="TimesNewRomanPSMT" w:cs="TimesNewRomanPSMT"/>
          <w:sz w:val="24"/>
          <w:szCs w:val="24"/>
        </w:rPr>
        <w:t>i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al imobilului</w:t>
      </w:r>
      <w:r w:rsidR="00562BC0">
        <w:rPr>
          <w:rFonts w:ascii="TimesNewRomanPSMT" w:hAnsi="TimesNewRomanPSMT" w:cs="TimesNewRomanPSMT"/>
          <w:sz w:val="24"/>
          <w:szCs w:val="24"/>
        </w:rPr>
        <w:t>-teren menţ</w:t>
      </w:r>
      <w:r w:rsidR="00730ABC">
        <w:rPr>
          <w:rFonts w:ascii="TimesNewRomanPSMT" w:hAnsi="TimesNewRomanPSMT" w:cs="TimesNewRomanPSMT"/>
          <w:sz w:val="24"/>
          <w:szCs w:val="24"/>
        </w:rPr>
        <w:t>ionat mai sus</w:t>
      </w:r>
      <w:r>
        <w:rPr>
          <w:rFonts w:ascii="TimesNewRomanPSMT" w:hAnsi="TimesNewRomanPSMT" w:cs="TimesNewRomanPSMT"/>
          <w:sz w:val="24"/>
          <w:szCs w:val="24"/>
        </w:rPr>
        <w:t xml:space="preserve"> r</w:t>
      </w:r>
      <w:r w:rsidR="00562BC0">
        <w:rPr>
          <w:rFonts w:ascii="TimesNewRomanPSMT" w:hAnsi="TimesNewRomanPSMT" w:cs="TimesNewRomanPSMT"/>
          <w:sz w:val="24"/>
          <w:szCs w:val="24"/>
        </w:rPr>
        <w:t>eprezentat prin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doam</w:t>
      </w:r>
      <w:r>
        <w:rPr>
          <w:rFonts w:ascii="TimesNewRomanPSMT" w:hAnsi="TimesNewRomanPSMT" w:cs="TimesNewRomanPSMT"/>
          <w:sz w:val="24"/>
          <w:szCs w:val="24"/>
          <w:lang w:val="ro-RO"/>
        </w:rPr>
        <w:t xml:space="preserve">na </w:t>
      </w:r>
      <w:r>
        <w:rPr>
          <w:rFonts w:ascii="TimesNewRomanPSMT" w:hAnsi="TimesNewRomanPSMT" w:cs="TimesNewRomanPSMT"/>
          <w:sz w:val="24"/>
          <w:szCs w:val="24"/>
        </w:rPr>
        <w:t xml:space="preserve"> Enciu Victoria, Enciu Natalia şi domnul  Enciu Nicolae prin mandatar Boti Simion, </w:t>
      </w:r>
      <w:r w:rsidR="00562BC0">
        <w:rPr>
          <w:rFonts w:ascii="TimesNewRomanPSMT" w:hAnsi="TimesNewRomanPSMT" w:cs="TimesNewRomanPSMT"/>
          <w:sz w:val="24"/>
          <w:szCs w:val="24"/>
        </w:rPr>
        <w:t>declară că, renunţă la dreptul de proprietate asupra acestora. Totodată</w:t>
      </w:r>
      <w:r w:rsidR="00730ABC">
        <w:rPr>
          <w:rFonts w:ascii="TimesNewRomanPSMT" w:hAnsi="TimesNewRomanPSMT" w:cs="TimesNewRomanPSMT"/>
          <w:sz w:val="24"/>
          <w:szCs w:val="24"/>
        </w:rPr>
        <w:t xml:space="preserve"> </w:t>
      </w:r>
      <w:r w:rsidR="00562BC0">
        <w:rPr>
          <w:rFonts w:ascii="TimesNewRomanPSMT" w:hAnsi="TimesNewRomanPSMT" w:cs="TimesNewRomanPSMT"/>
          <w:sz w:val="24"/>
          <w:szCs w:val="24"/>
        </w:rPr>
        <w:t>declară că, imobilele-teren, nu sunt grevate de sarcini.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În conformitate cu prevederile art.562, alin.2 din Codul Civil, î</w:t>
      </w:r>
      <w:r w:rsidR="00215880">
        <w:rPr>
          <w:rFonts w:ascii="TimesNewRomanPSMT" w:hAnsi="TimesNewRomanPSMT" w:cs="TimesNewRomanPSMT"/>
          <w:sz w:val="24"/>
          <w:szCs w:val="24"/>
        </w:rPr>
        <w:t xml:space="preserve">n C. F. nr.447828 </w:t>
      </w:r>
      <w:r>
        <w:rPr>
          <w:rFonts w:ascii="TimesNewRomanPSMT" w:hAnsi="TimesNewRomanPSMT" w:cs="TimesNewRomanPSMT"/>
          <w:sz w:val="24"/>
          <w:szCs w:val="24"/>
        </w:rPr>
        <w:t>Timişoara,a fost notată declaraţia de renunţare.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În baza art.553, alin.2 din Codul Civil,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“Imobilele cu privire la care s-a renunţat la dreptul de</w:t>
      </w:r>
    </w:p>
    <w:p w:rsidR="00562BC0" w:rsidRDefault="00562BC0" w:rsidP="00562BC0">
      <w:pPr>
        <w:autoSpaceDE w:val="0"/>
        <w:autoSpaceDN w:val="0"/>
        <w:adjustRightInd w:val="0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proprietate conform art.562 alin.2, intră</w:t>
      </w:r>
      <w:r w:rsidR="00184C1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în domeniul privat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al comunei, ora</w:t>
      </w:r>
      <w:r>
        <w:rPr>
          <w:rFonts w:ascii="Cambria Math" w:hAnsi="Cambria Math" w:cs="Cambria Math"/>
          <w:i/>
          <w:iCs/>
          <w:sz w:val="24"/>
          <w:szCs w:val="24"/>
        </w:rPr>
        <w:t>ș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ului sau municipiului, prin</w:t>
      </w:r>
    </w:p>
    <w:p w:rsidR="00EB5BA1" w:rsidRDefault="00562BC0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hotărârea consiliului local”</w:t>
      </w:r>
      <w:r w:rsidR="00784D61" w:rsidRPr="00784D61"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84D61" w:rsidRPr="00730ABC" w:rsidRDefault="00784D61" w:rsidP="00730ABC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    </w:t>
      </w:r>
    </w:p>
    <w:p w:rsidR="00784D61" w:rsidRPr="00EB5BA1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  <w:r w:rsidRPr="00784D61">
        <w:rPr>
          <w:rFonts w:ascii="Times New Roman" w:hAnsi="Times New Roman"/>
          <w:b/>
          <w:spacing w:val="-1"/>
          <w:sz w:val="28"/>
          <w:szCs w:val="28"/>
        </w:rPr>
        <w:t>Concluzii:</w:t>
      </w:r>
    </w:p>
    <w:p w:rsidR="00BC52AE" w:rsidRDefault="00BC52AE" w:rsidP="00BC52AE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Având în vedere cele menţionate mai sus, considerăm oportun, iniţierea unui proiect de hotărâre,</w:t>
      </w:r>
    </w:p>
    <w:p w:rsidR="00BC52AE" w:rsidRDefault="00BC52AE" w:rsidP="00BC52AE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privind aprobarea dobândirii de către Municipiul Timişoara, în domeniul privat, a imobilului -teren situat  în Timişoar</w:t>
      </w:r>
      <w:r w:rsidR="003549B8">
        <w:rPr>
          <w:rFonts w:ascii="TimesNewRomanPSMT" w:hAnsi="TimesNewRomanPSMT" w:cs="TimesNewRomanPSMT"/>
          <w:sz w:val="24"/>
          <w:szCs w:val="24"/>
        </w:rPr>
        <w:t>a , str.</w:t>
      </w:r>
      <w:r w:rsidR="003549B8" w:rsidRPr="003549B8">
        <w:rPr>
          <w:rFonts w:ascii="TimesNewRomanPSMT" w:hAnsi="TimesNewRomanPSMT" w:cs="TimesNewRomanPSMT"/>
          <w:sz w:val="24"/>
          <w:szCs w:val="24"/>
        </w:rPr>
        <w:t xml:space="preserve"> </w:t>
      </w:r>
      <w:r w:rsidR="003549B8">
        <w:rPr>
          <w:rFonts w:ascii="TimesNewRomanPSMT" w:hAnsi="TimesNewRomanPSMT" w:cs="TimesNewRomanPSMT"/>
          <w:sz w:val="24"/>
          <w:szCs w:val="24"/>
        </w:rPr>
        <w:t xml:space="preserve">Olarilor, nr. 28, înscris în, C.F. nr.447828-Timişoara, în suprafaţă de 133 </w:t>
      </w:r>
      <w:r>
        <w:rPr>
          <w:rFonts w:ascii="TimesNewRomanPSMT" w:hAnsi="TimesNewRomanPSMT" w:cs="TimesNewRomanPSMT"/>
          <w:sz w:val="24"/>
          <w:szCs w:val="24"/>
        </w:rPr>
        <w:t>m.p.,din domeniul privat în domeniul public al Municipiului Timişoara,</w:t>
      </w:r>
      <w:r w:rsidR="005D3D6E">
        <w:rPr>
          <w:rFonts w:ascii="TimesNewRomanPSMT" w:hAnsi="TimesNewRomanPSMT" w:cs="TimesNewRomanPSMT"/>
          <w:sz w:val="24"/>
          <w:szCs w:val="24"/>
        </w:rPr>
        <w:t xml:space="preserve"> cu destina</w:t>
      </w:r>
      <w:r w:rsidR="005D3D6E">
        <w:rPr>
          <w:rFonts w:ascii="TimesNewRomanPSMT" w:hAnsi="TimesNewRomanPSMT" w:cs="TimesNewRomanPSMT"/>
          <w:sz w:val="24"/>
          <w:szCs w:val="24"/>
          <w:lang w:val="ro-RO"/>
        </w:rPr>
        <w:t>ţ</w:t>
      </w:r>
      <w:r w:rsidR="003549B8">
        <w:rPr>
          <w:rFonts w:ascii="TimesNewRomanPSMT" w:hAnsi="TimesNewRomanPSMT" w:cs="TimesNewRomanPSMT"/>
          <w:sz w:val="24"/>
          <w:szCs w:val="24"/>
        </w:rPr>
        <w:t xml:space="preserve">ia de teren </w:t>
      </w:r>
      <w:r>
        <w:rPr>
          <w:rFonts w:ascii="TimesNewRomanPSMT" w:hAnsi="TimesNewRomanPSMT" w:cs="TimesNewRomanPSMT"/>
          <w:sz w:val="24"/>
          <w:szCs w:val="24"/>
        </w:rPr>
        <w:t xml:space="preserve"> pentru drum. </w:t>
      </w:r>
    </w:p>
    <w:p w:rsidR="00784D61" w:rsidRDefault="00784D61" w:rsidP="005727C6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</w:pPr>
    </w:p>
    <w:p w:rsidR="00012589" w:rsidRPr="00784D61" w:rsidRDefault="00012589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784D61" w:rsidRPr="00784D61" w:rsidRDefault="00784D61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AA492B" w:rsidRPr="00784D61" w:rsidRDefault="00AA492B" w:rsidP="005727C6">
      <w:pPr>
        <w:jc w:val="both"/>
        <w:rPr>
          <w:sz w:val="28"/>
          <w:szCs w:val="28"/>
        </w:rPr>
      </w:pPr>
      <w:r w:rsidRPr="00784D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50FB" w:rsidRPr="00784D61" w:rsidRDefault="00594D5B" w:rsidP="002F50FB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        </w:t>
      </w:r>
    </w:p>
    <w:p w:rsidR="004D5FEF" w:rsidRPr="00784D61" w:rsidRDefault="004D5FEF" w:rsidP="005727C6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>.</w:t>
      </w: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303D18" w:rsidRPr="00784D61" w:rsidRDefault="00303D18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953CB" w:rsidRDefault="0043379F" w:rsidP="005727C6">
      <w:pPr>
        <w:jc w:val="both"/>
        <w:rPr>
          <w:b/>
          <w:sz w:val="28"/>
          <w:szCs w:val="28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PRIMAR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564213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2C4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>VICEPRIMAR</w:t>
      </w:r>
      <w:r w:rsidR="004431AA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 xml:space="preserve">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NICOLAE ROBU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 xml:space="preserve">IMRE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FARKAS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0953CB" w:rsidRPr="00784D61" w:rsidRDefault="004C1414" w:rsidP="005727C6">
      <w:pPr>
        <w:tabs>
          <w:tab w:val="left" w:pos="6780"/>
        </w:tabs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784D61">
        <w:rPr>
          <w:b/>
          <w:sz w:val="24"/>
          <w:szCs w:val="24"/>
        </w:rPr>
        <w:t xml:space="preserve">         </w:t>
      </w:r>
      <w:r w:rsidR="006D769F">
        <w:rPr>
          <w:b/>
          <w:sz w:val="24"/>
          <w:szCs w:val="24"/>
        </w:rPr>
        <w:t xml:space="preserve">    </w:t>
      </w:r>
      <w:r w:rsidR="00784D61">
        <w:rPr>
          <w:b/>
          <w:sz w:val="24"/>
          <w:szCs w:val="24"/>
        </w:rPr>
        <w:t xml:space="preserve"> </w:t>
      </w:r>
      <w:r w:rsidR="00D14564">
        <w:rPr>
          <w:b/>
          <w:sz w:val="24"/>
          <w:szCs w:val="24"/>
        </w:rPr>
        <w:t xml:space="preserve">        </w:t>
      </w:r>
      <w:r w:rsidR="00784D61">
        <w:rPr>
          <w:b/>
          <w:sz w:val="24"/>
          <w:szCs w:val="24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D81BE2" w:rsidRPr="00784D61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784D61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784D61">
        <w:rPr>
          <w:sz w:val="28"/>
          <w:szCs w:val="28"/>
          <w:lang w:val="ro-RO"/>
        </w:rPr>
        <w:t xml:space="preserve">                </w:t>
      </w:r>
      <w:r w:rsidRPr="00784D61">
        <w:rPr>
          <w:sz w:val="28"/>
          <w:szCs w:val="28"/>
          <w:lang w:val="ro-RO"/>
        </w:rPr>
        <w:t xml:space="preserve">   </w:t>
      </w:r>
      <w:r w:rsidR="006D769F">
        <w:rPr>
          <w:sz w:val="28"/>
          <w:szCs w:val="28"/>
          <w:lang w:val="ro-RO"/>
        </w:rPr>
        <w:t xml:space="preserve">     </w:t>
      </w:r>
      <w:r w:rsidR="00D14564">
        <w:rPr>
          <w:sz w:val="28"/>
          <w:szCs w:val="28"/>
          <w:lang w:val="ro-RO"/>
        </w:rPr>
        <w:t xml:space="preserve">      </w:t>
      </w:r>
      <w:r w:rsidRPr="00784D61">
        <w:rPr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7012"/>
    <w:rsid w:val="00333A24"/>
    <w:rsid w:val="003369B8"/>
    <w:rsid w:val="003549B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6002C4"/>
    <w:rsid w:val="006409FD"/>
    <w:rsid w:val="00640AFC"/>
    <w:rsid w:val="0064360A"/>
    <w:rsid w:val="00644337"/>
    <w:rsid w:val="006467F7"/>
    <w:rsid w:val="006515D8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786D"/>
    <w:rsid w:val="00942192"/>
    <w:rsid w:val="00966DF4"/>
    <w:rsid w:val="00972B25"/>
    <w:rsid w:val="00974078"/>
    <w:rsid w:val="00985079"/>
    <w:rsid w:val="00993E93"/>
    <w:rsid w:val="009A3F82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0A46"/>
    <w:rsid w:val="00C53DD6"/>
    <w:rsid w:val="00C631B2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dnicoara</cp:lastModifiedBy>
  <cp:revision>81</cp:revision>
  <cp:lastPrinted>2019-08-08T07:35:00Z</cp:lastPrinted>
  <dcterms:created xsi:type="dcterms:W3CDTF">2019-06-05T07:33:00Z</dcterms:created>
  <dcterms:modified xsi:type="dcterms:W3CDTF">2019-08-14T05:35:00Z</dcterms:modified>
</cp:coreProperties>
</file>