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5794" w14:textId="58123F5F" w:rsidR="00B442CE" w:rsidRPr="00D27E02" w:rsidRDefault="00B442CE" w:rsidP="00B442CE">
      <w:pPr>
        <w:spacing w:after="0" w:line="240" w:lineRule="auto"/>
        <w:ind w:right="49" w:firstLine="360"/>
        <w:jc w:val="right"/>
        <w:rPr>
          <w:rFonts w:ascii="Times New Roman" w:eastAsia="Times New Roman" w:hAnsi="Times New Roman" w:cs="Times New Roman"/>
          <w:b/>
          <w:bCs/>
          <w:iCs/>
          <w:sz w:val="24"/>
          <w:szCs w:val="24"/>
        </w:rPr>
      </w:pPr>
      <w:r w:rsidRPr="00D27E02">
        <w:rPr>
          <w:rFonts w:ascii="Times New Roman" w:eastAsia="Times New Roman" w:hAnsi="Times New Roman" w:cs="Times New Roman"/>
          <w:b/>
          <w:bCs/>
          <w:iCs/>
          <w:sz w:val="24"/>
          <w:szCs w:val="24"/>
        </w:rPr>
        <w:t>Anexa 2 la HCL nr.__________/_______</w:t>
      </w:r>
    </w:p>
    <w:p w14:paraId="08219F63" w14:textId="77777777" w:rsidR="00B442CE" w:rsidRPr="00B442CE" w:rsidRDefault="00B442CE" w:rsidP="00B442CE">
      <w:pPr>
        <w:pStyle w:val="NoSpacing"/>
        <w:rPr>
          <w:rFonts w:ascii="Times New Roman" w:hAnsi="Times New Roman"/>
          <w:sz w:val="24"/>
          <w:szCs w:val="24"/>
        </w:rPr>
      </w:pPr>
    </w:p>
    <w:p w14:paraId="0CEC4B8B" w14:textId="77777777" w:rsidR="00B442CE" w:rsidRPr="00B442CE" w:rsidRDefault="00B442CE" w:rsidP="00B442CE">
      <w:pPr>
        <w:pStyle w:val="NoSpacing"/>
        <w:jc w:val="center"/>
        <w:rPr>
          <w:rFonts w:ascii="Times New Roman" w:hAnsi="Times New Roman"/>
          <w:sz w:val="24"/>
          <w:szCs w:val="24"/>
        </w:rPr>
      </w:pPr>
      <w:r w:rsidRPr="00B442CE">
        <w:rPr>
          <w:rFonts w:ascii="Times New Roman" w:hAnsi="Times New Roman"/>
          <w:sz w:val="24"/>
          <w:szCs w:val="24"/>
        </w:rPr>
        <w:t>Plata lucrărilor de curăţenie a WC-urilor publice din Municipiul Timişoara, se va face pe baza facturilor emise de către operatorul -  S.C. HORTICULTURA S.A.</w:t>
      </w:r>
      <w:r w:rsidRPr="00B442CE">
        <w:rPr>
          <w:rFonts w:ascii="Times New Roman" w:hAnsi="Times New Roman"/>
          <w:bCs/>
          <w:sz w:val="24"/>
          <w:szCs w:val="24"/>
        </w:rPr>
        <w:t xml:space="preserve">, de  la nivelul salariului mediu brut/angajat şi în baza </w:t>
      </w:r>
      <w:r w:rsidRPr="00B442CE">
        <w:rPr>
          <w:rFonts w:ascii="Times New Roman" w:hAnsi="Times New Roman"/>
          <w:sz w:val="24"/>
          <w:szCs w:val="24"/>
        </w:rPr>
        <w:t>cantităţilor de lucrări executate, a orelor suplimentare lucrate, care vor fi confirmate prin proces-verbal de constatare, care se va întocmi în baza următoarelor tarife în lei, fără TVA.</w:t>
      </w:r>
    </w:p>
    <w:tbl>
      <w:tblPr>
        <w:tblW w:w="9639" w:type="dxa"/>
        <w:tblInd w:w="132" w:type="dxa"/>
        <w:tblLayout w:type="fixed"/>
        <w:tblLook w:val="04A0" w:firstRow="1" w:lastRow="0" w:firstColumn="1" w:lastColumn="0" w:noHBand="0" w:noVBand="1"/>
      </w:tblPr>
      <w:tblGrid>
        <w:gridCol w:w="2869"/>
        <w:gridCol w:w="1242"/>
        <w:gridCol w:w="1134"/>
        <w:gridCol w:w="1559"/>
        <w:gridCol w:w="992"/>
        <w:gridCol w:w="1843"/>
      </w:tblGrid>
      <w:tr w:rsidR="00B442CE" w:rsidRPr="002D1C73" w14:paraId="760C105E" w14:textId="77777777" w:rsidTr="00B23213">
        <w:trPr>
          <w:trHeight w:val="2352"/>
        </w:trPr>
        <w:tc>
          <w:tcPr>
            <w:tcW w:w="2869" w:type="dxa"/>
            <w:tcBorders>
              <w:top w:val="single" w:sz="8" w:space="0" w:color="000000"/>
              <w:left w:val="single" w:sz="8" w:space="0" w:color="000000"/>
              <w:bottom w:val="single" w:sz="8" w:space="0" w:color="000000"/>
              <w:right w:val="nil"/>
            </w:tcBorders>
            <w:shd w:val="clear" w:color="auto" w:fill="auto"/>
            <w:vAlign w:val="center"/>
            <w:hideMark/>
          </w:tcPr>
          <w:p w14:paraId="2568F2FE" w14:textId="77777777" w:rsidR="00B442CE" w:rsidRPr="002D1C73" w:rsidRDefault="00B442CE" w:rsidP="002D1C73">
            <w:pPr>
              <w:pStyle w:val="NoSpacing"/>
              <w:jc w:val="center"/>
              <w:rPr>
                <w:rFonts w:ascii="Times New Roman" w:hAnsi="Times New Roman"/>
                <w:color w:val="000000"/>
                <w:sz w:val="20"/>
                <w:szCs w:val="20"/>
              </w:rPr>
            </w:pPr>
            <w:r w:rsidRPr="002D1C73">
              <w:rPr>
                <w:rFonts w:ascii="Times New Roman" w:hAnsi="Times New Roman"/>
                <w:color w:val="000000"/>
                <w:sz w:val="20"/>
                <w:szCs w:val="20"/>
              </w:rPr>
              <w:t>Cheltuieli</w:t>
            </w:r>
          </w:p>
        </w:tc>
        <w:tc>
          <w:tcPr>
            <w:tcW w:w="12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EBD2F"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Salar mediu brut nou propus incepand cu ianuarie 2024</w:t>
            </w:r>
          </w:p>
        </w:tc>
        <w:tc>
          <w:tcPr>
            <w:tcW w:w="1134" w:type="dxa"/>
            <w:tcBorders>
              <w:top w:val="single" w:sz="8" w:space="0" w:color="000000"/>
              <w:left w:val="nil"/>
              <w:bottom w:val="single" w:sz="8" w:space="0" w:color="000000"/>
              <w:right w:val="nil"/>
            </w:tcBorders>
            <w:shd w:val="clear" w:color="auto" w:fill="auto"/>
            <w:vAlign w:val="center"/>
            <w:hideMark/>
          </w:tcPr>
          <w:p w14:paraId="6FEC95C7"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Venit mediu ore suplimentare lunar brut/angajat   4=((col.1/165,333)*32)*2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3AEE19"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Venit mediu total brut nou propus/angajat/luna      3=1+2</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09CD2A33"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Nr. angajati</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1ED89655"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Valoare totala nou propusa/an                          5 = (3*4)*12 luni</w:t>
            </w:r>
          </w:p>
        </w:tc>
      </w:tr>
      <w:tr w:rsidR="00B442CE" w:rsidRPr="002D1C73" w14:paraId="466E0641" w14:textId="77777777" w:rsidTr="00B23213">
        <w:trPr>
          <w:trHeight w:val="300"/>
        </w:trPr>
        <w:tc>
          <w:tcPr>
            <w:tcW w:w="2869" w:type="dxa"/>
            <w:tcBorders>
              <w:top w:val="nil"/>
              <w:left w:val="single" w:sz="8" w:space="0" w:color="000000"/>
              <w:bottom w:val="nil"/>
              <w:right w:val="nil"/>
            </w:tcBorders>
            <w:shd w:val="clear" w:color="auto" w:fill="auto"/>
            <w:noWrap/>
            <w:vAlign w:val="bottom"/>
            <w:hideMark/>
          </w:tcPr>
          <w:p w14:paraId="47DCF004"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0</w:t>
            </w:r>
          </w:p>
        </w:tc>
        <w:tc>
          <w:tcPr>
            <w:tcW w:w="1242" w:type="dxa"/>
            <w:tcBorders>
              <w:top w:val="nil"/>
              <w:left w:val="single" w:sz="8" w:space="0" w:color="000000"/>
              <w:bottom w:val="nil"/>
              <w:right w:val="single" w:sz="8" w:space="0" w:color="000000"/>
            </w:tcBorders>
            <w:shd w:val="clear" w:color="auto" w:fill="auto"/>
            <w:noWrap/>
            <w:vAlign w:val="bottom"/>
            <w:hideMark/>
          </w:tcPr>
          <w:p w14:paraId="01F0ABB0"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1</w:t>
            </w:r>
          </w:p>
        </w:tc>
        <w:tc>
          <w:tcPr>
            <w:tcW w:w="1134" w:type="dxa"/>
            <w:tcBorders>
              <w:top w:val="nil"/>
              <w:left w:val="nil"/>
              <w:bottom w:val="nil"/>
              <w:right w:val="single" w:sz="8" w:space="0" w:color="000000"/>
            </w:tcBorders>
            <w:shd w:val="clear" w:color="auto" w:fill="auto"/>
            <w:noWrap/>
            <w:vAlign w:val="bottom"/>
            <w:hideMark/>
          </w:tcPr>
          <w:p w14:paraId="08F73770"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2</w:t>
            </w:r>
          </w:p>
        </w:tc>
        <w:tc>
          <w:tcPr>
            <w:tcW w:w="1559" w:type="dxa"/>
            <w:tcBorders>
              <w:top w:val="nil"/>
              <w:left w:val="nil"/>
              <w:bottom w:val="nil"/>
              <w:right w:val="single" w:sz="8" w:space="0" w:color="000000"/>
            </w:tcBorders>
            <w:shd w:val="clear" w:color="auto" w:fill="auto"/>
            <w:noWrap/>
            <w:vAlign w:val="bottom"/>
            <w:hideMark/>
          </w:tcPr>
          <w:p w14:paraId="0F167585"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3</w:t>
            </w:r>
          </w:p>
        </w:tc>
        <w:tc>
          <w:tcPr>
            <w:tcW w:w="992" w:type="dxa"/>
            <w:tcBorders>
              <w:top w:val="nil"/>
              <w:left w:val="nil"/>
              <w:bottom w:val="single" w:sz="8" w:space="0" w:color="000000"/>
              <w:right w:val="single" w:sz="8" w:space="0" w:color="000000"/>
            </w:tcBorders>
            <w:shd w:val="clear" w:color="auto" w:fill="auto"/>
            <w:noWrap/>
            <w:vAlign w:val="bottom"/>
            <w:hideMark/>
          </w:tcPr>
          <w:p w14:paraId="6BA731C4"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4</w:t>
            </w:r>
          </w:p>
        </w:tc>
        <w:tc>
          <w:tcPr>
            <w:tcW w:w="1843" w:type="dxa"/>
            <w:tcBorders>
              <w:top w:val="nil"/>
              <w:left w:val="nil"/>
              <w:bottom w:val="single" w:sz="8" w:space="0" w:color="000000"/>
              <w:right w:val="single" w:sz="8" w:space="0" w:color="000000"/>
            </w:tcBorders>
            <w:shd w:val="clear" w:color="auto" w:fill="auto"/>
            <w:noWrap/>
            <w:vAlign w:val="bottom"/>
            <w:hideMark/>
          </w:tcPr>
          <w:p w14:paraId="082D2195" w14:textId="77777777" w:rsidR="00B442CE" w:rsidRPr="002D1C73" w:rsidRDefault="00B442CE" w:rsidP="00B442CE">
            <w:pPr>
              <w:pStyle w:val="NoSpacing"/>
              <w:rPr>
                <w:rFonts w:ascii="Times New Roman" w:hAnsi="Times New Roman"/>
                <w:color w:val="000000"/>
                <w:sz w:val="20"/>
                <w:szCs w:val="20"/>
              </w:rPr>
            </w:pPr>
            <w:r w:rsidRPr="002D1C73">
              <w:rPr>
                <w:rFonts w:ascii="Times New Roman" w:hAnsi="Times New Roman"/>
                <w:color w:val="000000"/>
                <w:sz w:val="20"/>
                <w:szCs w:val="20"/>
              </w:rPr>
              <w:t>5</w:t>
            </w:r>
          </w:p>
        </w:tc>
      </w:tr>
      <w:tr w:rsidR="00B442CE" w:rsidRPr="00B442CE" w14:paraId="2BADB7BA" w14:textId="77777777" w:rsidTr="00B23213">
        <w:trPr>
          <w:trHeight w:val="300"/>
        </w:trPr>
        <w:tc>
          <w:tcPr>
            <w:tcW w:w="2869"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14:paraId="05F2BD24"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angajati Complex Sportiv Bega</w:t>
            </w:r>
          </w:p>
        </w:tc>
        <w:tc>
          <w:tcPr>
            <w:tcW w:w="1242" w:type="dxa"/>
            <w:tcBorders>
              <w:top w:val="single" w:sz="8" w:space="0" w:color="000000"/>
              <w:left w:val="nil"/>
              <w:bottom w:val="single" w:sz="4" w:space="0" w:color="000000"/>
              <w:right w:val="single" w:sz="8" w:space="0" w:color="000000"/>
            </w:tcBorders>
            <w:shd w:val="clear" w:color="auto" w:fill="auto"/>
            <w:noWrap/>
            <w:vAlign w:val="bottom"/>
            <w:hideMark/>
          </w:tcPr>
          <w:p w14:paraId="4C4EB32B"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3.509</w:t>
            </w:r>
          </w:p>
        </w:tc>
        <w:tc>
          <w:tcPr>
            <w:tcW w:w="1134" w:type="dxa"/>
            <w:tcBorders>
              <w:top w:val="single" w:sz="8" w:space="0" w:color="000000"/>
              <w:left w:val="nil"/>
              <w:bottom w:val="single" w:sz="4" w:space="0" w:color="000000"/>
              <w:right w:val="single" w:sz="8" w:space="0" w:color="000000"/>
            </w:tcBorders>
            <w:shd w:val="clear" w:color="auto" w:fill="auto"/>
            <w:noWrap/>
            <w:vAlign w:val="bottom"/>
            <w:hideMark/>
          </w:tcPr>
          <w:p w14:paraId="023C4F18"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1.358</w:t>
            </w:r>
          </w:p>
        </w:tc>
        <w:tc>
          <w:tcPr>
            <w:tcW w:w="1559" w:type="dxa"/>
            <w:tcBorders>
              <w:top w:val="single" w:sz="8" w:space="0" w:color="000000"/>
              <w:left w:val="nil"/>
              <w:bottom w:val="single" w:sz="4" w:space="0" w:color="000000"/>
              <w:right w:val="single" w:sz="8" w:space="0" w:color="000000"/>
            </w:tcBorders>
            <w:shd w:val="clear" w:color="auto" w:fill="auto"/>
            <w:noWrap/>
            <w:vAlign w:val="bottom"/>
            <w:hideMark/>
          </w:tcPr>
          <w:p w14:paraId="5EB2F05B"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4.867</w:t>
            </w:r>
          </w:p>
        </w:tc>
        <w:tc>
          <w:tcPr>
            <w:tcW w:w="992" w:type="dxa"/>
            <w:tcBorders>
              <w:top w:val="nil"/>
              <w:left w:val="nil"/>
              <w:bottom w:val="single" w:sz="4" w:space="0" w:color="000000"/>
              <w:right w:val="nil"/>
            </w:tcBorders>
            <w:shd w:val="clear" w:color="auto" w:fill="auto"/>
            <w:noWrap/>
            <w:vAlign w:val="bottom"/>
            <w:hideMark/>
          </w:tcPr>
          <w:p w14:paraId="11BBCC7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5</w:t>
            </w:r>
          </w:p>
        </w:tc>
        <w:tc>
          <w:tcPr>
            <w:tcW w:w="1843" w:type="dxa"/>
            <w:tcBorders>
              <w:top w:val="nil"/>
              <w:left w:val="single" w:sz="8" w:space="0" w:color="000000"/>
              <w:bottom w:val="single" w:sz="4" w:space="0" w:color="000000"/>
              <w:right w:val="single" w:sz="8" w:space="0" w:color="000000"/>
            </w:tcBorders>
            <w:shd w:val="clear" w:color="auto" w:fill="auto"/>
            <w:noWrap/>
            <w:vAlign w:val="bottom"/>
            <w:hideMark/>
          </w:tcPr>
          <w:p w14:paraId="6C9F05C8"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292.020</w:t>
            </w:r>
          </w:p>
        </w:tc>
      </w:tr>
      <w:tr w:rsidR="00B442CE" w:rsidRPr="00B442CE" w14:paraId="1D4CBD00" w14:textId="77777777" w:rsidTr="00B23213">
        <w:trPr>
          <w:trHeight w:val="300"/>
        </w:trPr>
        <w:tc>
          <w:tcPr>
            <w:tcW w:w="2869" w:type="dxa"/>
            <w:tcBorders>
              <w:top w:val="nil"/>
              <w:left w:val="single" w:sz="8" w:space="0" w:color="000000"/>
              <w:bottom w:val="single" w:sz="4" w:space="0" w:color="000000"/>
              <w:right w:val="single" w:sz="8" w:space="0" w:color="000000"/>
            </w:tcBorders>
            <w:shd w:val="clear" w:color="auto" w:fill="auto"/>
            <w:noWrap/>
            <w:vAlign w:val="bottom"/>
            <w:hideMark/>
          </w:tcPr>
          <w:p w14:paraId="426E2DF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angajati Sala Olimpia</w:t>
            </w:r>
          </w:p>
        </w:tc>
        <w:tc>
          <w:tcPr>
            <w:tcW w:w="1242" w:type="dxa"/>
            <w:tcBorders>
              <w:top w:val="single" w:sz="8" w:space="0" w:color="000000"/>
              <w:left w:val="nil"/>
              <w:bottom w:val="single" w:sz="4" w:space="0" w:color="000000"/>
              <w:right w:val="single" w:sz="8" w:space="0" w:color="000000"/>
            </w:tcBorders>
            <w:shd w:val="clear" w:color="auto" w:fill="auto"/>
            <w:noWrap/>
            <w:vAlign w:val="bottom"/>
            <w:hideMark/>
          </w:tcPr>
          <w:p w14:paraId="17E63CF1"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3.509</w:t>
            </w:r>
          </w:p>
        </w:tc>
        <w:tc>
          <w:tcPr>
            <w:tcW w:w="1134" w:type="dxa"/>
            <w:tcBorders>
              <w:top w:val="nil"/>
              <w:left w:val="nil"/>
              <w:bottom w:val="single" w:sz="4" w:space="0" w:color="000000"/>
              <w:right w:val="single" w:sz="8" w:space="0" w:color="000000"/>
            </w:tcBorders>
            <w:shd w:val="clear" w:color="auto" w:fill="auto"/>
            <w:noWrap/>
            <w:vAlign w:val="bottom"/>
            <w:hideMark/>
          </w:tcPr>
          <w:p w14:paraId="76BCA5B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1.358</w:t>
            </w:r>
          </w:p>
        </w:tc>
        <w:tc>
          <w:tcPr>
            <w:tcW w:w="1559" w:type="dxa"/>
            <w:tcBorders>
              <w:top w:val="nil"/>
              <w:left w:val="nil"/>
              <w:bottom w:val="single" w:sz="4" w:space="0" w:color="000000"/>
              <w:right w:val="single" w:sz="8" w:space="0" w:color="000000"/>
            </w:tcBorders>
            <w:shd w:val="clear" w:color="auto" w:fill="auto"/>
            <w:noWrap/>
            <w:vAlign w:val="bottom"/>
            <w:hideMark/>
          </w:tcPr>
          <w:p w14:paraId="3E2E583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4.867</w:t>
            </w:r>
          </w:p>
        </w:tc>
        <w:tc>
          <w:tcPr>
            <w:tcW w:w="992" w:type="dxa"/>
            <w:tcBorders>
              <w:top w:val="nil"/>
              <w:left w:val="nil"/>
              <w:bottom w:val="single" w:sz="4" w:space="0" w:color="000000"/>
              <w:right w:val="nil"/>
            </w:tcBorders>
            <w:shd w:val="clear" w:color="auto" w:fill="auto"/>
            <w:noWrap/>
            <w:vAlign w:val="bottom"/>
            <w:hideMark/>
          </w:tcPr>
          <w:p w14:paraId="12FAFDD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7</w:t>
            </w:r>
          </w:p>
        </w:tc>
        <w:tc>
          <w:tcPr>
            <w:tcW w:w="1843" w:type="dxa"/>
            <w:tcBorders>
              <w:top w:val="nil"/>
              <w:left w:val="single" w:sz="8" w:space="0" w:color="000000"/>
              <w:bottom w:val="single" w:sz="4" w:space="0" w:color="000000"/>
              <w:right w:val="single" w:sz="8" w:space="0" w:color="000000"/>
            </w:tcBorders>
            <w:shd w:val="clear" w:color="auto" w:fill="auto"/>
            <w:noWrap/>
            <w:vAlign w:val="bottom"/>
            <w:hideMark/>
          </w:tcPr>
          <w:p w14:paraId="41E8DC00"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408.828</w:t>
            </w:r>
          </w:p>
        </w:tc>
      </w:tr>
      <w:tr w:rsidR="00B442CE" w:rsidRPr="00B442CE" w14:paraId="3D9B24D2" w14:textId="77777777" w:rsidTr="00B23213">
        <w:trPr>
          <w:trHeight w:val="300"/>
        </w:trPr>
        <w:tc>
          <w:tcPr>
            <w:tcW w:w="2869" w:type="dxa"/>
            <w:tcBorders>
              <w:top w:val="nil"/>
              <w:left w:val="single" w:sz="8" w:space="0" w:color="000000"/>
              <w:bottom w:val="single" w:sz="4" w:space="0" w:color="000000"/>
              <w:right w:val="single" w:sz="8" w:space="0" w:color="000000"/>
            </w:tcBorders>
            <w:shd w:val="clear" w:color="auto" w:fill="auto"/>
            <w:noWrap/>
            <w:vAlign w:val="bottom"/>
            <w:hideMark/>
          </w:tcPr>
          <w:p w14:paraId="23FB6A0A"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angajati PMT</w:t>
            </w:r>
          </w:p>
        </w:tc>
        <w:tc>
          <w:tcPr>
            <w:tcW w:w="1242" w:type="dxa"/>
            <w:tcBorders>
              <w:top w:val="single" w:sz="8" w:space="0" w:color="000000"/>
              <w:left w:val="nil"/>
              <w:bottom w:val="single" w:sz="4" w:space="0" w:color="000000"/>
              <w:right w:val="single" w:sz="8" w:space="0" w:color="000000"/>
            </w:tcBorders>
            <w:shd w:val="clear" w:color="auto" w:fill="auto"/>
            <w:noWrap/>
            <w:vAlign w:val="bottom"/>
            <w:hideMark/>
          </w:tcPr>
          <w:p w14:paraId="7F1FCE95"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3.509</w:t>
            </w:r>
          </w:p>
        </w:tc>
        <w:tc>
          <w:tcPr>
            <w:tcW w:w="1134" w:type="dxa"/>
            <w:tcBorders>
              <w:top w:val="nil"/>
              <w:left w:val="nil"/>
              <w:bottom w:val="single" w:sz="4" w:space="0" w:color="000000"/>
              <w:right w:val="single" w:sz="8" w:space="0" w:color="000000"/>
            </w:tcBorders>
            <w:shd w:val="clear" w:color="auto" w:fill="auto"/>
            <w:noWrap/>
            <w:vAlign w:val="bottom"/>
            <w:hideMark/>
          </w:tcPr>
          <w:p w14:paraId="024518E1"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1.358</w:t>
            </w:r>
          </w:p>
        </w:tc>
        <w:tc>
          <w:tcPr>
            <w:tcW w:w="1559" w:type="dxa"/>
            <w:tcBorders>
              <w:top w:val="nil"/>
              <w:left w:val="nil"/>
              <w:bottom w:val="single" w:sz="4" w:space="0" w:color="000000"/>
              <w:right w:val="single" w:sz="8" w:space="0" w:color="000000"/>
            </w:tcBorders>
            <w:shd w:val="clear" w:color="auto" w:fill="auto"/>
            <w:noWrap/>
            <w:vAlign w:val="bottom"/>
            <w:hideMark/>
          </w:tcPr>
          <w:p w14:paraId="2FD80ED6"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4.867</w:t>
            </w:r>
          </w:p>
        </w:tc>
        <w:tc>
          <w:tcPr>
            <w:tcW w:w="992" w:type="dxa"/>
            <w:tcBorders>
              <w:top w:val="nil"/>
              <w:left w:val="nil"/>
              <w:bottom w:val="single" w:sz="4" w:space="0" w:color="000000"/>
              <w:right w:val="nil"/>
            </w:tcBorders>
            <w:shd w:val="clear" w:color="auto" w:fill="auto"/>
            <w:noWrap/>
            <w:vAlign w:val="bottom"/>
            <w:hideMark/>
          </w:tcPr>
          <w:p w14:paraId="0EBDE9D6"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22</w:t>
            </w:r>
          </w:p>
        </w:tc>
        <w:tc>
          <w:tcPr>
            <w:tcW w:w="1843" w:type="dxa"/>
            <w:tcBorders>
              <w:top w:val="nil"/>
              <w:left w:val="single" w:sz="8" w:space="0" w:color="000000"/>
              <w:bottom w:val="single" w:sz="4" w:space="0" w:color="000000"/>
              <w:right w:val="single" w:sz="8" w:space="0" w:color="000000"/>
            </w:tcBorders>
            <w:shd w:val="clear" w:color="auto" w:fill="auto"/>
            <w:noWrap/>
            <w:vAlign w:val="bottom"/>
            <w:hideMark/>
          </w:tcPr>
          <w:p w14:paraId="26C062CD"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1.284.888</w:t>
            </w:r>
          </w:p>
        </w:tc>
      </w:tr>
      <w:tr w:rsidR="00B442CE" w:rsidRPr="00B442CE" w14:paraId="703DB366" w14:textId="77777777" w:rsidTr="00B23213">
        <w:trPr>
          <w:trHeight w:val="525"/>
        </w:trPr>
        <w:tc>
          <w:tcPr>
            <w:tcW w:w="2869" w:type="dxa"/>
            <w:tcBorders>
              <w:top w:val="nil"/>
              <w:left w:val="single" w:sz="8" w:space="0" w:color="000000"/>
              <w:bottom w:val="single" w:sz="4" w:space="0" w:color="000000"/>
              <w:right w:val="single" w:sz="8" w:space="0" w:color="000000"/>
            </w:tcBorders>
            <w:shd w:val="clear" w:color="auto" w:fill="auto"/>
            <w:vAlign w:val="bottom"/>
            <w:hideMark/>
          </w:tcPr>
          <w:p w14:paraId="03E057AC"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angajati Stadionul de Rugby Gheorghe Rascanu</w:t>
            </w:r>
          </w:p>
        </w:tc>
        <w:tc>
          <w:tcPr>
            <w:tcW w:w="1242" w:type="dxa"/>
            <w:tcBorders>
              <w:top w:val="single" w:sz="8" w:space="0" w:color="000000"/>
              <w:left w:val="nil"/>
              <w:bottom w:val="single" w:sz="4" w:space="0" w:color="000000"/>
              <w:right w:val="single" w:sz="8" w:space="0" w:color="000000"/>
            </w:tcBorders>
            <w:shd w:val="clear" w:color="auto" w:fill="auto"/>
            <w:noWrap/>
            <w:vAlign w:val="bottom"/>
            <w:hideMark/>
          </w:tcPr>
          <w:p w14:paraId="50900A9F"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3.509</w:t>
            </w:r>
          </w:p>
        </w:tc>
        <w:tc>
          <w:tcPr>
            <w:tcW w:w="1134" w:type="dxa"/>
            <w:tcBorders>
              <w:top w:val="nil"/>
              <w:left w:val="nil"/>
              <w:bottom w:val="single" w:sz="4" w:space="0" w:color="000000"/>
              <w:right w:val="single" w:sz="8" w:space="0" w:color="000000"/>
            </w:tcBorders>
            <w:shd w:val="clear" w:color="auto" w:fill="auto"/>
            <w:noWrap/>
            <w:vAlign w:val="bottom"/>
            <w:hideMark/>
          </w:tcPr>
          <w:p w14:paraId="40F444E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1.358</w:t>
            </w:r>
          </w:p>
        </w:tc>
        <w:tc>
          <w:tcPr>
            <w:tcW w:w="1559" w:type="dxa"/>
            <w:tcBorders>
              <w:top w:val="nil"/>
              <w:left w:val="nil"/>
              <w:bottom w:val="single" w:sz="4" w:space="0" w:color="000000"/>
              <w:right w:val="single" w:sz="8" w:space="0" w:color="000000"/>
            </w:tcBorders>
            <w:shd w:val="clear" w:color="auto" w:fill="auto"/>
            <w:noWrap/>
            <w:vAlign w:val="bottom"/>
            <w:hideMark/>
          </w:tcPr>
          <w:p w14:paraId="76038B1C"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4.867</w:t>
            </w:r>
          </w:p>
        </w:tc>
        <w:tc>
          <w:tcPr>
            <w:tcW w:w="992" w:type="dxa"/>
            <w:tcBorders>
              <w:top w:val="nil"/>
              <w:left w:val="nil"/>
              <w:bottom w:val="single" w:sz="4" w:space="0" w:color="000000"/>
              <w:right w:val="nil"/>
            </w:tcBorders>
            <w:shd w:val="clear" w:color="auto" w:fill="auto"/>
            <w:noWrap/>
            <w:vAlign w:val="bottom"/>
            <w:hideMark/>
          </w:tcPr>
          <w:p w14:paraId="00FC986D"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w:t>
            </w:r>
          </w:p>
        </w:tc>
        <w:tc>
          <w:tcPr>
            <w:tcW w:w="1843" w:type="dxa"/>
            <w:tcBorders>
              <w:top w:val="nil"/>
              <w:left w:val="single" w:sz="8" w:space="0" w:color="000000"/>
              <w:bottom w:val="single" w:sz="4" w:space="0" w:color="000000"/>
              <w:right w:val="single" w:sz="8" w:space="0" w:color="000000"/>
            </w:tcBorders>
            <w:shd w:val="clear" w:color="auto" w:fill="auto"/>
            <w:noWrap/>
            <w:vAlign w:val="bottom"/>
            <w:hideMark/>
          </w:tcPr>
          <w:p w14:paraId="75704CC2"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175.212</w:t>
            </w:r>
          </w:p>
        </w:tc>
      </w:tr>
      <w:tr w:rsidR="00B442CE" w:rsidRPr="00B442CE" w14:paraId="06EB066C" w14:textId="77777777" w:rsidTr="00B23213">
        <w:trPr>
          <w:trHeight w:val="285"/>
        </w:trPr>
        <w:tc>
          <w:tcPr>
            <w:tcW w:w="2869" w:type="dxa"/>
            <w:tcBorders>
              <w:top w:val="nil"/>
              <w:left w:val="single" w:sz="8" w:space="0" w:color="000000"/>
              <w:bottom w:val="single" w:sz="4" w:space="0" w:color="000000"/>
              <w:right w:val="single" w:sz="8" w:space="0" w:color="000000"/>
            </w:tcBorders>
            <w:shd w:val="clear" w:color="auto" w:fill="auto"/>
            <w:noWrap/>
            <w:vAlign w:val="bottom"/>
            <w:hideMark/>
          </w:tcPr>
          <w:p w14:paraId="0A183E4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angajati WC-uri publice</w:t>
            </w:r>
          </w:p>
        </w:tc>
        <w:tc>
          <w:tcPr>
            <w:tcW w:w="1242" w:type="dxa"/>
            <w:tcBorders>
              <w:top w:val="single" w:sz="8" w:space="0" w:color="000000"/>
              <w:left w:val="nil"/>
              <w:bottom w:val="single" w:sz="4" w:space="0" w:color="000000"/>
              <w:right w:val="single" w:sz="8" w:space="0" w:color="000000"/>
            </w:tcBorders>
            <w:shd w:val="clear" w:color="auto" w:fill="auto"/>
            <w:noWrap/>
            <w:vAlign w:val="bottom"/>
            <w:hideMark/>
          </w:tcPr>
          <w:p w14:paraId="5F19E4C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3.509</w:t>
            </w:r>
          </w:p>
        </w:tc>
        <w:tc>
          <w:tcPr>
            <w:tcW w:w="1134" w:type="dxa"/>
            <w:tcBorders>
              <w:top w:val="nil"/>
              <w:left w:val="nil"/>
              <w:bottom w:val="single" w:sz="4" w:space="0" w:color="000000"/>
              <w:right w:val="single" w:sz="8" w:space="0" w:color="000000"/>
            </w:tcBorders>
            <w:shd w:val="clear" w:color="auto" w:fill="auto"/>
            <w:noWrap/>
            <w:vAlign w:val="bottom"/>
            <w:hideMark/>
          </w:tcPr>
          <w:p w14:paraId="7F69E4CD"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1.358</w:t>
            </w:r>
          </w:p>
        </w:tc>
        <w:tc>
          <w:tcPr>
            <w:tcW w:w="1559" w:type="dxa"/>
            <w:tcBorders>
              <w:top w:val="nil"/>
              <w:left w:val="nil"/>
              <w:bottom w:val="single" w:sz="4" w:space="0" w:color="000000"/>
              <w:right w:val="single" w:sz="8" w:space="0" w:color="000000"/>
            </w:tcBorders>
            <w:shd w:val="clear" w:color="auto" w:fill="auto"/>
            <w:noWrap/>
            <w:vAlign w:val="bottom"/>
            <w:hideMark/>
          </w:tcPr>
          <w:p w14:paraId="1C7B961E"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4.867</w:t>
            </w:r>
          </w:p>
        </w:tc>
        <w:tc>
          <w:tcPr>
            <w:tcW w:w="992" w:type="dxa"/>
            <w:tcBorders>
              <w:top w:val="nil"/>
              <w:left w:val="nil"/>
              <w:bottom w:val="single" w:sz="4" w:space="0" w:color="000000"/>
              <w:right w:val="nil"/>
            </w:tcBorders>
            <w:shd w:val="clear" w:color="auto" w:fill="auto"/>
            <w:noWrap/>
            <w:vAlign w:val="bottom"/>
            <w:hideMark/>
          </w:tcPr>
          <w:p w14:paraId="4C3ACA4D"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30</w:t>
            </w:r>
          </w:p>
        </w:tc>
        <w:tc>
          <w:tcPr>
            <w:tcW w:w="1843" w:type="dxa"/>
            <w:tcBorders>
              <w:top w:val="nil"/>
              <w:left w:val="single" w:sz="8" w:space="0" w:color="000000"/>
              <w:bottom w:val="single" w:sz="4" w:space="0" w:color="000000"/>
              <w:right w:val="single" w:sz="8" w:space="0" w:color="000000"/>
            </w:tcBorders>
            <w:shd w:val="clear" w:color="auto" w:fill="auto"/>
            <w:noWrap/>
            <w:vAlign w:val="bottom"/>
            <w:hideMark/>
          </w:tcPr>
          <w:p w14:paraId="066FB7CE"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1.752.120</w:t>
            </w:r>
          </w:p>
        </w:tc>
      </w:tr>
      <w:tr w:rsidR="00B442CE" w:rsidRPr="00B442CE" w14:paraId="2CF2773C" w14:textId="77777777" w:rsidTr="00B23213">
        <w:trPr>
          <w:trHeight w:val="300"/>
        </w:trPr>
        <w:tc>
          <w:tcPr>
            <w:tcW w:w="2869" w:type="dxa"/>
            <w:tcBorders>
              <w:top w:val="nil"/>
              <w:left w:val="single" w:sz="8" w:space="0" w:color="000000"/>
              <w:bottom w:val="single" w:sz="8" w:space="0" w:color="000000"/>
              <w:right w:val="single" w:sz="8" w:space="0" w:color="000000"/>
            </w:tcBorders>
            <w:shd w:val="clear" w:color="auto" w:fill="auto"/>
            <w:noWrap/>
            <w:vAlign w:val="bottom"/>
            <w:hideMark/>
          </w:tcPr>
          <w:p w14:paraId="016213A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Salarii sefi formatie</w:t>
            </w:r>
          </w:p>
        </w:tc>
        <w:tc>
          <w:tcPr>
            <w:tcW w:w="1242" w:type="dxa"/>
            <w:tcBorders>
              <w:top w:val="nil"/>
              <w:left w:val="nil"/>
              <w:bottom w:val="single" w:sz="8" w:space="0" w:color="000000"/>
              <w:right w:val="single" w:sz="8" w:space="0" w:color="000000"/>
            </w:tcBorders>
            <w:shd w:val="clear" w:color="auto" w:fill="auto"/>
            <w:noWrap/>
            <w:vAlign w:val="bottom"/>
            <w:hideMark/>
          </w:tcPr>
          <w:p w14:paraId="2A9802BF"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5.387</w:t>
            </w:r>
          </w:p>
        </w:tc>
        <w:tc>
          <w:tcPr>
            <w:tcW w:w="1134" w:type="dxa"/>
            <w:tcBorders>
              <w:top w:val="nil"/>
              <w:left w:val="nil"/>
              <w:bottom w:val="single" w:sz="8" w:space="0" w:color="000000"/>
              <w:right w:val="nil"/>
            </w:tcBorders>
            <w:shd w:val="clear" w:color="auto" w:fill="auto"/>
            <w:noWrap/>
            <w:vAlign w:val="bottom"/>
            <w:hideMark/>
          </w:tcPr>
          <w:p w14:paraId="24AE2B8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0</w:t>
            </w:r>
          </w:p>
        </w:tc>
        <w:tc>
          <w:tcPr>
            <w:tcW w:w="1559" w:type="dxa"/>
            <w:tcBorders>
              <w:top w:val="nil"/>
              <w:left w:val="single" w:sz="8" w:space="0" w:color="000000"/>
              <w:bottom w:val="single" w:sz="8" w:space="0" w:color="000000"/>
              <w:right w:val="single" w:sz="8" w:space="0" w:color="000000"/>
            </w:tcBorders>
            <w:shd w:val="clear" w:color="auto" w:fill="auto"/>
            <w:noWrap/>
            <w:vAlign w:val="bottom"/>
            <w:hideMark/>
          </w:tcPr>
          <w:p w14:paraId="48C80290"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5.387</w:t>
            </w:r>
          </w:p>
        </w:tc>
        <w:tc>
          <w:tcPr>
            <w:tcW w:w="992" w:type="dxa"/>
            <w:tcBorders>
              <w:top w:val="nil"/>
              <w:left w:val="nil"/>
              <w:bottom w:val="nil"/>
              <w:right w:val="single" w:sz="8" w:space="0" w:color="000000"/>
            </w:tcBorders>
            <w:shd w:val="clear" w:color="auto" w:fill="auto"/>
            <w:noWrap/>
            <w:vAlign w:val="bottom"/>
            <w:hideMark/>
          </w:tcPr>
          <w:p w14:paraId="3C1738D3"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2</w:t>
            </w:r>
          </w:p>
        </w:tc>
        <w:tc>
          <w:tcPr>
            <w:tcW w:w="1843" w:type="dxa"/>
            <w:tcBorders>
              <w:top w:val="nil"/>
              <w:left w:val="nil"/>
              <w:bottom w:val="single" w:sz="4" w:space="0" w:color="000000"/>
              <w:right w:val="single" w:sz="8" w:space="0" w:color="000000"/>
            </w:tcBorders>
            <w:shd w:val="clear" w:color="auto" w:fill="auto"/>
            <w:noWrap/>
            <w:vAlign w:val="bottom"/>
            <w:hideMark/>
          </w:tcPr>
          <w:p w14:paraId="61EBC507"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129.288</w:t>
            </w:r>
          </w:p>
        </w:tc>
      </w:tr>
      <w:tr w:rsidR="00B442CE" w:rsidRPr="00B442CE" w14:paraId="205164D7" w14:textId="77777777" w:rsidTr="00B23213">
        <w:trPr>
          <w:trHeight w:val="300"/>
        </w:trPr>
        <w:tc>
          <w:tcPr>
            <w:tcW w:w="6804" w:type="dxa"/>
            <w:gridSpan w:val="4"/>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CD4FC88"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Subtotal</w:t>
            </w:r>
          </w:p>
        </w:tc>
        <w:tc>
          <w:tcPr>
            <w:tcW w:w="992" w:type="dxa"/>
            <w:tcBorders>
              <w:top w:val="single" w:sz="8" w:space="0" w:color="000000"/>
              <w:left w:val="nil"/>
              <w:bottom w:val="single" w:sz="8" w:space="0" w:color="000000"/>
              <w:right w:val="single" w:sz="8" w:space="0" w:color="000000"/>
            </w:tcBorders>
            <w:shd w:val="clear" w:color="auto" w:fill="auto"/>
            <w:noWrap/>
            <w:vAlign w:val="bottom"/>
            <w:hideMark/>
          </w:tcPr>
          <w:p w14:paraId="41E8CF0A"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69</w:t>
            </w:r>
          </w:p>
        </w:tc>
        <w:tc>
          <w:tcPr>
            <w:tcW w:w="1843" w:type="dxa"/>
            <w:tcBorders>
              <w:top w:val="nil"/>
              <w:left w:val="nil"/>
              <w:bottom w:val="single" w:sz="8" w:space="0" w:color="000000"/>
              <w:right w:val="single" w:sz="8" w:space="0" w:color="000000"/>
            </w:tcBorders>
            <w:shd w:val="clear" w:color="auto" w:fill="auto"/>
            <w:noWrap/>
            <w:vAlign w:val="bottom"/>
            <w:hideMark/>
          </w:tcPr>
          <w:p w14:paraId="1B5B8030"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4.042.356</w:t>
            </w:r>
          </w:p>
        </w:tc>
      </w:tr>
      <w:tr w:rsidR="00B442CE" w:rsidRPr="00B442CE" w14:paraId="302CB3F8"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D9656CE"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Tichete de masa (69 angajati*20 lei/zi*21 zile/luna*12 luni)</w:t>
            </w:r>
          </w:p>
        </w:tc>
        <w:tc>
          <w:tcPr>
            <w:tcW w:w="1843" w:type="dxa"/>
            <w:tcBorders>
              <w:top w:val="nil"/>
              <w:left w:val="nil"/>
              <w:bottom w:val="single" w:sz="8" w:space="0" w:color="000000"/>
              <w:right w:val="single" w:sz="8" w:space="0" w:color="000000"/>
            </w:tcBorders>
            <w:shd w:val="clear" w:color="auto" w:fill="auto"/>
            <w:noWrap/>
            <w:vAlign w:val="bottom"/>
            <w:hideMark/>
          </w:tcPr>
          <w:p w14:paraId="3B8D20B6"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347.760</w:t>
            </w:r>
          </w:p>
        </w:tc>
      </w:tr>
      <w:tr w:rsidR="00B442CE" w:rsidRPr="00B442CE" w14:paraId="604142F1"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E01005E"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Contributia asiguratorie de munca (2.25%*valoare totala nou propusa)</w:t>
            </w:r>
          </w:p>
        </w:tc>
        <w:tc>
          <w:tcPr>
            <w:tcW w:w="1843" w:type="dxa"/>
            <w:tcBorders>
              <w:top w:val="nil"/>
              <w:left w:val="nil"/>
              <w:bottom w:val="single" w:sz="8" w:space="0" w:color="000000"/>
              <w:right w:val="single" w:sz="8" w:space="0" w:color="000000"/>
            </w:tcBorders>
            <w:shd w:val="clear" w:color="auto" w:fill="auto"/>
            <w:noWrap/>
            <w:vAlign w:val="bottom"/>
            <w:hideMark/>
          </w:tcPr>
          <w:p w14:paraId="4777F6BB"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90.953</w:t>
            </w:r>
          </w:p>
        </w:tc>
      </w:tr>
      <w:tr w:rsidR="00B442CE" w:rsidRPr="00B442CE" w14:paraId="4579BE75"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42B1FDAE"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cheltuieli directe</w:t>
            </w:r>
          </w:p>
        </w:tc>
        <w:tc>
          <w:tcPr>
            <w:tcW w:w="1843" w:type="dxa"/>
            <w:tcBorders>
              <w:top w:val="nil"/>
              <w:left w:val="nil"/>
              <w:bottom w:val="single" w:sz="8" w:space="0" w:color="000000"/>
              <w:right w:val="single" w:sz="8" w:space="0" w:color="000000"/>
            </w:tcBorders>
            <w:shd w:val="clear" w:color="auto" w:fill="auto"/>
            <w:noWrap/>
            <w:vAlign w:val="bottom"/>
            <w:hideMark/>
          </w:tcPr>
          <w:p w14:paraId="415DC5CA"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4.481.069</w:t>
            </w:r>
          </w:p>
        </w:tc>
      </w:tr>
      <w:tr w:rsidR="00B442CE" w:rsidRPr="00B442CE" w14:paraId="20D8BB3E"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A8C73CE"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Cheltuieli indirecte 15%</w:t>
            </w:r>
          </w:p>
        </w:tc>
        <w:tc>
          <w:tcPr>
            <w:tcW w:w="1843" w:type="dxa"/>
            <w:tcBorders>
              <w:top w:val="nil"/>
              <w:left w:val="nil"/>
              <w:bottom w:val="single" w:sz="8" w:space="0" w:color="000000"/>
              <w:right w:val="single" w:sz="8" w:space="0" w:color="000000"/>
            </w:tcBorders>
            <w:shd w:val="clear" w:color="auto" w:fill="auto"/>
            <w:noWrap/>
            <w:vAlign w:val="bottom"/>
            <w:hideMark/>
          </w:tcPr>
          <w:p w14:paraId="294395DB"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672.160</w:t>
            </w:r>
          </w:p>
        </w:tc>
      </w:tr>
      <w:tr w:rsidR="00B442CE" w:rsidRPr="00B442CE" w14:paraId="26E72B29"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593F458"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cheltuieli</w:t>
            </w:r>
          </w:p>
        </w:tc>
        <w:tc>
          <w:tcPr>
            <w:tcW w:w="1843" w:type="dxa"/>
            <w:tcBorders>
              <w:top w:val="nil"/>
              <w:left w:val="nil"/>
              <w:bottom w:val="single" w:sz="8" w:space="0" w:color="000000"/>
              <w:right w:val="single" w:sz="8" w:space="0" w:color="000000"/>
            </w:tcBorders>
            <w:shd w:val="clear" w:color="auto" w:fill="auto"/>
            <w:noWrap/>
            <w:vAlign w:val="bottom"/>
            <w:hideMark/>
          </w:tcPr>
          <w:p w14:paraId="08119E00"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5.153.229</w:t>
            </w:r>
          </w:p>
        </w:tc>
      </w:tr>
      <w:tr w:rsidR="00B442CE" w:rsidRPr="00B442CE" w14:paraId="667FFAD5"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D6F907A"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Profit 10%</w:t>
            </w:r>
          </w:p>
        </w:tc>
        <w:tc>
          <w:tcPr>
            <w:tcW w:w="1843" w:type="dxa"/>
            <w:tcBorders>
              <w:top w:val="single" w:sz="4" w:space="0" w:color="000000"/>
              <w:left w:val="nil"/>
              <w:bottom w:val="single" w:sz="8" w:space="0" w:color="000000"/>
              <w:right w:val="single" w:sz="8" w:space="0" w:color="000000"/>
            </w:tcBorders>
            <w:shd w:val="clear" w:color="auto" w:fill="auto"/>
            <w:noWrap/>
            <w:vAlign w:val="bottom"/>
            <w:hideMark/>
          </w:tcPr>
          <w:p w14:paraId="0C063DDD" w14:textId="77777777" w:rsidR="00B442CE" w:rsidRPr="00B442CE" w:rsidRDefault="00B442CE" w:rsidP="00B442CE">
            <w:pPr>
              <w:pStyle w:val="NoSpacing"/>
              <w:rPr>
                <w:rFonts w:ascii="Times New Roman" w:hAnsi="Times New Roman"/>
                <w:color w:val="000000"/>
              </w:rPr>
            </w:pPr>
            <w:r w:rsidRPr="00B442CE">
              <w:rPr>
                <w:rFonts w:ascii="Times New Roman" w:hAnsi="Times New Roman"/>
                <w:color w:val="000000"/>
              </w:rPr>
              <w:t>515.323</w:t>
            </w:r>
          </w:p>
        </w:tc>
      </w:tr>
      <w:tr w:rsidR="00B442CE" w:rsidRPr="00B442CE" w14:paraId="289AC99D"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6C6BC62"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GENERAL/AN (fara TVA)</w:t>
            </w:r>
          </w:p>
        </w:tc>
        <w:tc>
          <w:tcPr>
            <w:tcW w:w="1843" w:type="dxa"/>
            <w:tcBorders>
              <w:top w:val="nil"/>
              <w:left w:val="nil"/>
              <w:bottom w:val="single" w:sz="8" w:space="0" w:color="000000"/>
              <w:right w:val="single" w:sz="8" w:space="0" w:color="000000"/>
            </w:tcBorders>
            <w:shd w:val="clear" w:color="auto" w:fill="auto"/>
            <w:noWrap/>
            <w:vAlign w:val="bottom"/>
            <w:hideMark/>
          </w:tcPr>
          <w:p w14:paraId="2135D0DF"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5.668.552</w:t>
            </w:r>
          </w:p>
        </w:tc>
      </w:tr>
      <w:tr w:rsidR="00B442CE" w:rsidRPr="00B442CE" w14:paraId="5074B571"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5355444"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GENERAL/AN (cu TVA 19%)</w:t>
            </w:r>
          </w:p>
        </w:tc>
        <w:tc>
          <w:tcPr>
            <w:tcW w:w="1843" w:type="dxa"/>
            <w:tcBorders>
              <w:top w:val="nil"/>
              <w:left w:val="nil"/>
              <w:bottom w:val="single" w:sz="8" w:space="0" w:color="000000"/>
              <w:right w:val="single" w:sz="8" w:space="0" w:color="000000"/>
            </w:tcBorders>
            <w:shd w:val="clear" w:color="auto" w:fill="auto"/>
            <w:noWrap/>
            <w:vAlign w:val="bottom"/>
            <w:hideMark/>
          </w:tcPr>
          <w:p w14:paraId="79EE926F"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6.745.577</w:t>
            </w:r>
          </w:p>
        </w:tc>
      </w:tr>
      <w:tr w:rsidR="00B442CE" w:rsidRPr="00B442CE" w14:paraId="7B892E25"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861997A"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GENERAL/LUNA (fara TVA)</w:t>
            </w:r>
          </w:p>
        </w:tc>
        <w:tc>
          <w:tcPr>
            <w:tcW w:w="1843" w:type="dxa"/>
            <w:tcBorders>
              <w:top w:val="nil"/>
              <w:left w:val="nil"/>
              <w:bottom w:val="single" w:sz="8" w:space="0" w:color="000000"/>
              <w:right w:val="single" w:sz="8" w:space="0" w:color="000000"/>
            </w:tcBorders>
            <w:shd w:val="clear" w:color="auto" w:fill="auto"/>
            <w:noWrap/>
            <w:vAlign w:val="bottom"/>
            <w:hideMark/>
          </w:tcPr>
          <w:p w14:paraId="4349A69A"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472.379</w:t>
            </w:r>
          </w:p>
        </w:tc>
      </w:tr>
      <w:tr w:rsidR="00B442CE" w:rsidRPr="00B442CE" w14:paraId="50FA699F" w14:textId="77777777" w:rsidTr="00B23213">
        <w:trPr>
          <w:trHeight w:val="300"/>
        </w:trPr>
        <w:tc>
          <w:tcPr>
            <w:tcW w:w="7796"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8BC373A"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TOTAL GENERAL/LUNA (cu TVA 19%)</w:t>
            </w:r>
          </w:p>
        </w:tc>
        <w:tc>
          <w:tcPr>
            <w:tcW w:w="1843" w:type="dxa"/>
            <w:tcBorders>
              <w:top w:val="nil"/>
              <w:left w:val="nil"/>
              <w:bottom w:val="single" w:sz="8" w:space="0" w:color="000000"/>
              <w:right w:val="single" w:sz="8" w:space="0" w:color="000000"/>
            </w:tcBorders>
            <w:shd w:val="clear" w:color="auto" w:fill="auto"/>
            <w:noWrap/>
            <w:vAlign w:val="bottom"/>
            <w:hideMark/>
          </w:tcPr>
          <w:p w14:paraId="479F9A97" w14:textId="77777777" w:rsidR="00B442CE" w:rsidRPr="00B442CE" w:rsidRDefault="00B442CE" w:rsidP="00B442CE">
            <w:pPr>
              <w:pStyle w:val="NoSpacing"/>
              <w:rPr>
                <w:rFonts w:ascii="Times New Roman" w:hAnsi="Times New Roman"/>
                <w:b/>
                <w:bCs/>
                <w:color w:val="000000"/>
              </w:rPr>
            </w:pPr>
            <w:r w:rsidRPr="00B442CE">
              <w:rPr>
                <w:rFonts w:ascii="Times New Roman" w:hAnsi="Times New Roman"/>
                <w:b/>
                <w:bCs/>
                <w:color w:val="000000"/>
              </w:rPr>
              <w:t>562.131</w:t>
            </w:r>
          </w:p>
        </w:tc>
      </w:tr>
    </w:tbl>
    <w:p w14:paraId="57F44861" w14:textId="1D39ED9A" w:rsidR="00B442CE" w:rsidRPr="00B442CE" w:rsidRDefault="00B442CE" w:rsidP="002D1C73">
      <w:pPr>
        <w:pStyle w:val="NoSpacing"/>
        <w:rPr>
          <w:rFonts w:ascii="Times New Roman" w:hAnsi="Times New Roman"/>
          <w:color w:val="000000"/>
          <w:sz w:val="24"/>
          <w:szCs w:val="24"/>
        </w:rPr>
      </w:pPr>
      <w:r w:rsidRPr="00B442CE">
        <w:rPr>
          <w:rFonts w:ascii="Times New Roman" w:hAnsi="Times New Roman"/>
          <w:color w:val="000000"/>
          <w:sz w:val="24"/>
          <w:szCs w:val="24"/>
        </w:rPr>
        <w:t xml:space="preserve">Pentru solicitarile suplimentare, in cazul evenimentelor, competitiilor sportive etc. ce au loc in zilele de sarbatori legale conform legislatiei in vigoare, tariful pentru prestatia suplimentara va fi de 25 </w:t>
      </w:r>
      <w:r w:rsidR="002D1C73">
        <w:rPr>
          <w:rFonts w:ascii="Times New Roman" w:hAnsi="Times New Roman"/>
          <w:color w:val="000000"/>
          <w:sz w:val="24"/>
          <w:szCs w:val="24"/>
        </w:rPr>
        <w:t>l</w:t>
      </w:r>
      <w:r w:rsidRPr="00B442CE">
        <w:rPr>
          <w:rFonts w:ascii="Times New Roman" w:hAnsi="Times New Roman"/>
          <w:color w:val="000000"/>
          <w:sz w:val="24"/>
          <w:szCs w:val="24"/>
        </w:rPr>
        <w:t>ei/ora/angajat.</w:t>
      </w:r>
    </w:p>
    <w:p w14:paraId="7CB151C9" w14:textId="400E6BB0" w:rsidR="00B442CE" w:rsidRPr="002D1C73" w:rsidRDefault="00B442CE" w:rsidP="00B442CE">
      <w:pPr>
        <w:pStyle w:val="NoSpacing"/>
        <w:jc w:val="both"/>
        <w:rPr>
          <w:rFonts w:ascii="Times New Roman" w:hAnsi="Times New Roman"/>
        </w:rPr>
      </w:pPr>
      <w:r w:rsidRPr="002D1C73">
        <w:rPr>
          <w:rFonts w:ascii="Times New Roman" w:hAnsi="Times New Roman"/>
        </w:rPr>
        <w:t xml:space="preserve">Calculul şi propunerea tarifelor s-a făcut în baza ofertei financiare nr. </w:t>
      </w:r>
      <w:r w:rsidRPr="002D1C73">
        <w:rPr>
          <w:rFonts w:ascii="Times New Roman" w:hAnsi="Times New Roman"/>
          <w:bCs/>
        </w:rPr>
        <w:t xml:space="preserve">nr.22/12.01.2024 </w:t>
      </w:r>
      <w:r w:rsidRPr="002D1C73">
        <w:rPr>
          <w:rFonts w:ascii="Times New Roman" w:hAnsi="Times New Roman"/>
        </w:rPr>
        <w:t>a Societăţii HORTICULTURA S.A.</w:t>
      </w:r>
    </w:p>
    <w:p w14:paraId="21561B02" w14:textId="77777777" w:rsidR="002D1C73" w:rsidRPr="002D1C73" w:rsidRDefault="002D1C73" w:rsidP="00B442CE">
      <w:pPr>
        <w:pStyle w:val="NoSpacing"/>
        <w:jc w:val="both"/>
        <w:rPr>
          <w:rFonts w:ascii="Times New Roman" w:hAnsi="Times New Roman"/>
          <w:sz w:val="10"/>
          <w:szCs w:val="10"/>
        </w:rPr>
      </w:pPr>
      <w:r>
        <w:rPr>
          <w:rFonts w:ascii="Times New Roman" w:hAnsi="Times New Roman"/>
          <w:sz w:val="20"/>
          <w:szCs w:val="20"/>
        </w:rPr>
        <w:t xml:space="preserve"> </w:t>
      </w:r>
    </w:p>
    <w:p w14:paraId="3077D9A3" w14:textId="5377431A" w:rsidR="00B442CE" w:rsidRPr="002D1C73" w:rsidRDefault="00B442CE" w:rsidP="00B442CE">
      <w:pPr>
        <w:pStyle w:val="NoSpacing"/>
        <w:jc w:val="both"/>
        <w:rPr>
          <w:rFonts w:ascii="Times New Roman" w:hAnsi="Times New Roman"/>
        </w:rPr>
      </w:pPr>
      <w:r w:rsidRPr="002D1C73">
        <w:rPr>
          <w:rFonts w:ascii="Times New Roman" w:hAnsi="Times New Roman"/>
        </w:rPr>
        <w:t xml:space="preserve">NOTĂ: Prețul contractului și al serviciilor de curățenie care se vor achita operatorului vor putea fi modificate, cu aprobarea Consiliului Local al Municipiului Timișoara, astfel încât să se asigure curățenia și întreținerea eficientă </w:t>
      </w:r>
      <w:bookmarkStart w:id="0" w:name="_Hlk155942994"/>
      <w:r w:rsidRPr="002D1C73">
        <w:rPr>
          <w:rFonts w:ascii="Times New Roman" w:hAnsi="Times New Roman"/>
        </w:rPr>
        <w:t>a imobilelor în care</w:t>
      </w:r>
      <w:bookmarkEnd w:id="0"/>
      <w:r w:rsidRPr="002D1C73">
        <w:rPr>
          <w:rFonts w:ascii="Times New Roman" w:hAnsi="Times New Roman"/>
        </w:rPr>
        <w:t xml:space="preserve"> se prestează activitățile de curățenie, respectiv asigurarea furnizării/prestării serviciilor la nivelurile de calitate şi indicatorii de performanță stabiliţi prin contract, astfel încât să se realizeze un raport calitate/cost cât mai bun pentru serviciile furnizate/prestate pe perioada angajată şi asigurarea unui echilibru între riscurile şi beneficiile asumate de părţile contractante.</w:t>
      </w:r>
    </w:p>
    <w:p w14:paraId="1FBC30D4" w14:textId="77777777" w:rsidR="002D1C73" w:rsidRPr="002D1C73" w:rsidRDefault="002D1C73" w:rsidP="002D1C73">
      <w:pPr>
        <w:spacing w:after="0" w:line="240" w:lineRule="auto"/>
        <w:ind w:firstLine="567"/>
        <w:jc w:val="both"/>
        <w:rPr>
          <w:rFonts w:ascii="Times New Roman" w:eastAsia="Times New Roman" w:hAnsi="Times New Roman" w:cs="Times New Roman"/>
          <w:bCs/>
          <w:kern w:val="0"/>
          <w:sz w:val="10"/>
          <w:szCs w:val="10"/>
          <w:lang w:val="en-US" w:eastAsia="ro-RO"/>
          <w14:ligatures w14:val="none"/>
        </w:rPr>
      </w:pPr>
    </w:p>
    <w:p w14:paraId="060404BA" w14:textId="401C7B8A" w:rsidR="002D1C73" w:rsidRPr="002D1C73" w:rsidRDefault="002D1C73" w:rsidP="002D1C73">
      <w:pPr>
        <w:spacing w:after="0" w:line="240" w:lineRule="auto"/>
        <w:jc w:val="both"/>
        <w:rPr>
          <w:rFonts w:ascii="Times New Roman" w:eastAsia="Calibri" w:hAnsi="Times New Roman" w:cs="Times New Roman"/>
          <w:bCs/>
          <w:color w:val="000000"/>
          <w:kern w:val="0"/>
          <w:sz w:val="24"/>
          <w:szCs w:val="24"/>
          <w:lang w:eastAsia="ro-RO"/>
          <w14:ligatures w14:val="none"/>
        </w:rPr>
      </w:pPr>
      <w:r w:rsidRPr="006D1600">
        <w:rPr>
          <w:rFonts w:ascii="Times New Roman" w:eastAsia="Times New Roman" w:hAnsi="Times New Roman" w:cs="Times New Roman"/>
          <w:b/>
          <w:kern w:val="0"/>
          <w:sz w:val="24"/>
          <w:szCs w:val="24"/>
          <w:lang w:val="en-US" w:eastAsia="ro-RO"/>
          <w14:ligatures w14:val="none"/>
        </w:rPr>
        <w:t xml:space="preserve">Comisia de </w:t>
      </w:r>
      <w:proofErr w:type="spellStart"/>
      <w:r w:rsidRPr="006D1600">
        <w:rPr>
          <w:rFonts w:ascii="Times New Roman" w:eastAsia="Times New Roman" w:hAnsi="Times New Roman" w:cs="Times New Roman"/>
          <w:b/>
          <w:kern w:val="0"/>
          <w:sz w:val="24"/>
          <w:szCs w:val="24"/>
          <w:lang w:val="en-US" w:eastAsia="ro-RO"/>
          <w14:ligatures w14:val="none"/>
        </w:rPr>
        <w:t>coordonare</w:t>
      </w:r>
      <w:proofErr w:type="spellEnd"/>
      <w:r w:rsidRPr="006D1600">
        <w:rPr>
          <w:rFonts w:ascii="Times New Roman" w:eastAsia="Times New Roman" w:hAnsi="Times New Roman" w:cs="Times New Roman"/>
          <w:b/>
          <w:kern w:val="0"/>
          <w:sz w:val="24"/>
          <w:szCs w:val="24"/>
          <w:lang w:val="en-US" w:eastAsia="ro-RO"/>
          <w14:ligatures w14:val="none"/>
        </w:rPr>
        <w:t xml:space="preserve"> și </w:t>
      </w:r>
      <w:proofErr w:type="spellStart"/>
      <w:r w:rsidRPr="006D1600">
        <w:rPr>
          <w:rFonts w:ascii="Times New Roman" w:eastAsia="Times New Roman" w:hAnsi="Times New Roman" w:cs="Times New Roman"/>
          <w:b/>
          <w:kern w:val="0"/>
          <w:sz w:val="24"/>
          <w:szCs w:val="24"/>
          <w:lang w:val="en-US" w:eastAsia="ro-RO"/>
          <w14:ligatures w14:val="none"/>
        </w:rPr>
        <w:t>supervizare</w:t>
      </w:r>
      <w:proofErr w:type="spellEnd"/>
      <w:r>
        <w:rPr>
          <w:rFonts w:ascii="Times New Roman" w:eastAsia="Times New Roman" w:hAnsi="Times New Roman" w:cs="Times New Roman"/>
          <w:bCs/>
          <w:kern w:val="0"/>
          <w:sz w:val="24"/>
          <w:szCs w:val="24"/>
          <w:lang w:val="en-US" w:eastAsia="ro-RO"/>
          <w14:ligatures w14:val="none"/>
        </w:rPr>
        <w:t>:</w:t>
      </w:r>
    </w:p>
    <w:p w14:paraId="2B0F6527" w14:textId="77777777" w:rsidR="002D1C73" w:rsidRPr="002D1C73" w:rsidRDefault="002D1C73" w:rsidP="002D1C73">
      <w:pPr>
        <w:spacing w:after="0" w:line="240" w:lineRule="auto"/>
        <w:ind w:firstLine="567"/>
        <w:jc w:val="both"/>
        <w:rPr>
          <w:rFonts w:ascii="Times New Roman" w:eastAsia="Times New Roman" w:hAnsi="Times New Roman" w:cs="Times New Roman"/>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Preşedinte : Cristian Franțescu- Director Direcția Patrimoniu_______________</w:t>
      </w:r>
    </w:p>
    <w:p w14:paraId="08A85A05" w14:textId="77777777" w:rsidR="002D1C73" w:rsidRPr="002D1C73" w:rsidRDefault="002D1C73" w:rsidP="002D1C73">
      <w:pPr>
        <w:spacing w:after="0" w:line="240" w:lineRule="auto"/>
        <w:ind w:firstLine="567"/>
        <w:rPr>
          <w:rFonts w:ascii="Times New Roman" w:eastAsia="Times New Roman" w:hAnsi="Times New Roman" w:cs="Times New Roman"/>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Membri:  -  Pop Nastasia- Șef  Birou Proiecte Municipale pt. Sport,  Baze Sportive și</w:t>
      </w:r>
    </w:p>
    <w:p w14:paraId="3D9224EB" w14:textId="77777777" w:rsidR="002D1C73" w:rsidRPr="002D1C73" w:rsidRDefault="002D1C73" w:rsidP="002D1C73">
      <w:pPr>
        <w:spacing w:after="0" w:line="240" w:lineRule="auto"/>
        <w:ind w:left="1440"/>
        <w:rPr>
          <w:rFonts w:ascii="Times New Roman" w:eastAsia="Times New Roman" w:hAnsi="Times New Roman" w:cs="Times New Roman"/>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 xml:space="preserve">      Transport______________________</w:t>
      </w:r>
    </w:p>
    <w:p w14:paraId="2A9F2091" w14:textId="77777777" w:rsidR="002D1C73" w:rsidRPr="002D1C73" w:rsidRDefault="002D1C73" w:rsidP="002D1C73">
      <w:pPr>
        <w:spacing w:after="0" w:line="240" w:lineRule="auto"/>
        <w:ind w:left="1440"/>
        <w:rPr>
          <w:rFonts w:ascii="Times New Roman" w:eastAsia="Times New Roman" w:hAnsi="Times New Roman" w:cs="Times New Roman"/>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 xml:space="preserve">   - Paul Duțescu- Șef Birou Servicii Suport__________________</w:t>
      </w:r>
    </w:p>
    <w:p w14:paraId="35B1224F" w14:textId="77777777" w:rsidR="002D1C73" w:rsidRPr="002D1C73" w:rsidRDefault="002D1C73" w:rsidP="002D1C73">
      <w:pPr>
        <w:spacing w:after="0" w:line="240" w:lineRule="auto"/>
        <w:ind w:left="1440"/>
        <w:rPr>
          <w:rFonts w:ascii="Times New Roman" w:eastAsia="Times New Roman" w:hAnsi="Times New Roman" w:cs="Times New Roman"/>
          <w:snapToGrid w:val="0"/>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 xml:space="preserve">    - </w:t>
      </w:r>
      <w:r w:rsidRPr="002D1C73">
        <w:rPr>
          <w:rFonts w:ascii="Times New Roman" w:eastAsia="Times New Roman" w:hAnsi="Times New Roman" w:cs="Times New Roman"/>
          <w:snapToGrid w:val="0"/>
          <w:kern w:val="0"/>
          <w:sz w:val="24"/>
          <w:szCs w:val="24"/>
          <w:lang w:eastAsia="ro-RO"/>
          <w14:ligatures w14:val="none"/>
        </w:rPr>
        <w:t>Otilia Sîrca - Șef Birou Administrare Spații Utilitare, Servicii Conexe și</w:t>
      </w:r>
    </w:p>
    <w:p w14:paraId="677DFD0D" w14:textId="77777777" w:rsidR="002D1C73" w:rsidRPr="002D1C73" w:rsidRDefault="002D1C73" w:rsidP="002D1C73">
      <w:pPr>
        <w:spacing w:after="0" w:line="240" w:lineRule="auto"/>
        <w:ind w:left="1440"/>
        <w:rPr>
          <w:rFonts w:ascii="Times New Roman" w:eastAsia="Times New Roman" w:hAnsi="Times New Roman" w:cs="Times New Roman"/>
          <w:kern w:val="0"/>
          <w:sz w:val="24"/>
          <w:szCs w:val="24"/>
          <w:lang w:eastAsia="ro-RO"/>
          <w14:ligatures w14:val="none"/>
        </w:rPr>
      </w:pPr>
      <w:r w:rsidRPr="002D1C73">
        <w:rPr>
          <w:rFonts w:ascii="Times New Roman" w:eastAsia="Times New Roman" w:hAnsi="Times New Roman" w:cs="Times New Roman"/>
          <w:snapToGrid w:val="0"/>
          <w:kern w:val="0"/>
          <w:sz w:val="24"/>
          <w:szCs w:val="24"/>
          <w:lang w:eastAsia="ro-RO"/>
          <w14:ligatures w14:val="none"/>
        </w:rPr>
        <w:t xml:space="preserve">      Contracte Garaje______________________</w:t>
      </w:r>
    </w:p>
    <w:p w14:paraId="6761B915" w14:textId="77777777" w:rsidR="002D1C73" w:rsidRPr="002D1C73" w:rsidRDefault="002D1C73" w:rsidP="002D1C73">
      <w:pPr>
        <w:spacing w:after="0" w:line="240" w:lineRule="auto"/>
        <w:ind w:firstLine="720"/>
        <w:jc w:val="both"/>
        <w:rPr>
          <w:rFonts w:ascii="Times New Roman" w:eastAsia="Times New Roman" w:hAnsi="Times New Roman" w:cs="Times New Roman"/>
          <w:snapToGrid w:val="0"/>
          <w:kern w:val="0"/>
          <w:sz w:val="24"/>
          <w:szCs w:val="24"/>
          <w:lang w:eastAsia="ro-RO"/>
          <w14:ligatures w14:val="none"/>
        </w:rPr>
      </w:pPr>
      <w:r w:rsidRPr="002D1C73">
        <w:rPr>
          <w:rFonts w:ascii="Times New Roman" w:eastAsia="Times New Roman" w:hAnsi="Times New Roman" w:cs="Times New Roman"/>
          <w:kern w:val="0"/>
          <w:sz w:val="24"/>
          <w:szCs w:val="24"/>
          <w:lang w:eastAsia="ro-RO"/>
          <w14:ligatures w14:val="none"/>
        </w:rPr>
        <w:t xml:space="preserve">Secretar: - </w:t>
      </w:r>
      <w:r w:rsidRPr="002D1C73">
        <w:rPr>
          <w:rFonts w:ascii="Times New Roman" w:eastAsia="Times New Roman" w:hAnsi="Times New Roman" w:cs="Times New Roman"/>
          <w:snapToGrid w:val="0"/>
          <w:kern w:val="0"/>
          <w:sz w:val="24"/>
          <w:szCs w:val="24"/>
          <w:lang w:eastAsia="ro-RO"/>
          <w14:ligatures w14:val="none"/>
        </w:rPr>
        <w:t>Alina Chera - Inspector de Specialitate - Biroul Administrare Spații Utilitare,</w:t>
      </w:r>
    </w:p>
    <w:p w14:paraId="4D1B2CC1" w14:textId="695ECF1A" w:rsidR="00B442CE" w:rsidRPr="00B442CE" w:rsidRDefault="002D1C73" w:rsidP="002D1C73">
      <w:pPr>
        <w:spacing w:after="0" w:line="240" w:lineRule="auto"/>
        <w:ind w:left="1440"/>
        <w:jc w:val="both"/>
        <w:rPr>
          <w:rFonts w:ascii="Times New Roman" w:hAnsi="Times New Roman" w:cs="Times New Roman"/>
          <w:sz w:val="24"/>
          <w:szCs w:val="24"/>
        </w:rPr>
      </w:pPr>
      <w:r w:rsidRPr="002D1C73">
        <w:rPr>
          <w:rFonts w:ascii="Times New Roman" w:eastAsia="Times New Roman" w:hAnsi="Times New Roman" w:cs="Times New Roman"/>
          <w:snapToGrid w:val="0"/>
          <w:kern w:val="0"/>
          <w:sz w:val="24"/>
          <w:szCs w:val="24"/>
          <w:lang w:eastAsia="ro-RO"/>
          <w14:ligatures w14:val="none"/>
        </w:rPr>
        <w:t xml:space="preserve">       Servicii  Conexe și Contracte Garaje_______________________</w:t>
      </w:r>
    </w:p>
    <w:sectPr w:rsidR="00B442CE" w:rsidRPr="00B442CE" w:rsidSect="002D1C73">
      <w:pgSz w:w="11906" w:h="16838"/>
      <w:pgMar w:top="568" w:right="707"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F5D9" w14:textId="77777777" w:rsidR="00567210" w:rsidRDefault="00567210" w:rsidP="00B442CE">
      <w:pPr>
        <w:spacing w:after="0" w:line="240" w:lineRule="auto"/>
      </w:pPr>
      <w:r>
        <w:separator/>
      </w:r>
    </w:p>
  </w:endnote>
  <w:endnote w:type="continuationSeparator" w:id="0">
    <w:p w14:paraId="30BDAF55" w14:textId="77777777" w:rsidR="00567210" w:rsidRDefault="00567210" w:rsidP="00B4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B10F" w14:textId="77777777" w:rsidR="00567210" w:rsidRDefault="00567210" w:rsidP="00B442CE">
      <w:pPr>
        <w:spacing w:after="0" w:line="240" w:lineRule="auto"/>
      </w:pPr>
      <w:r>
        <w:separator/>
      </w:r>
    </w:p>
  </w:footnote>
  <w:footnote w:type="continuationSeparator" w:id="0">
    <w:p w14:paraId="5E79814E" w14:textId="77777777" w:rsidR="00567210" w:rsidRDefault="00567210" w:rsidP="00B44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CE"/>
    <w:rsid w:val="002D1C73"/>
    <w:rsid w:val="00460D7A"/>
    <w:rsid w:val="00567210"/>
    <w:rsid w:val="00665540"/>
    <w:rsid w:val="006A05D4"/>
    <w:rsid w:val="006D1600"/>
    <w:rsid w:val="007B0426"/>
    <w:rsid w:val="008F17BF"/>
    <w:rsid w:val="00B442CE"/>
    <w:rsid w:val="00D27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F5B6"/>
  <w15:chartTrackingRefBased/>
  <w15:docId w15:val="{F9E8DBD2-9ADE-4074-A95F-22D536A9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2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2CE"/>
  </w:style>
  <w:style w:type="paragraph" w:styleId="Footer">
    <w:name w:val="footer"/>
    <w:basedOn w:val="Normal"/>
    <w:link w:val="FooterChar"/>
    <w:uiPriority w:val="99"/>
    <w:unhideWhenUsed/>
    <w:rsid w:val="00B442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2CE"/>
  </w:style>
  <w:style w:type="paragraph" w:styleId="NoSpacing">
    <w:name w:val="No Spacing"/>
    <w:link w:val="NoSpacingChar"/>
    <w:uiPriority w:val="1"/>
    <w:qFormat/>
    <w:rsid w:val="00B442CE"/>
    <w:pPr>
      <w:spacing w:after="0" w:line="240" w:lineRule="auto"/>
    </w:pPr>
    <w:rPr>
      <w:rFonts w:ascii="Calibri" w:eastAsia="Calibri" w:hAnsi="Calibri" w:cs="Times New Roman"/>
      <w:kern w:val="0"/>
      <w:lang w:eastAsia="ro-RO"/>
      <w14:ligatures w14:val="none"/>
    </w:rPr>
  </w:style>
  <w:style w:type="character" w:customStyle="1" w:styleId="NoSpacingChar">
    <w:name w:val="No Spacing Char"/>
    <w:link w:val="NoSpacing"/>
    <w:uiPriority w:val="1"/>
    <w:locked/>
    <w:rsid w:val="00B442CE"/>
    <w:rPr>
      <w:rFonts w:ascii="Calibri" w:eastAsia="Calibri" w:hAnsi="Calibri"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2681</Characters>
  <Application>Microsoft Office Word</Application>
  <DocSecurity>0</DocSecurity>
  <Lines>22</Lines>
  <Paragraphs>6</Paragraphs>
  <ScaleCrop>false</ScaleCrop>
  <Company>Primaria Municipiului Timisoara</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Georgeta SIRCA</dc:creator>
  <cp:keywords/>
  <dc:description/>
  <cp:lastModifiedBy>Otilia Georgeta SIRCA</cp:lastModifiedBy>
  <cp:revision>2</cp:revision>
  <cp:lastPrinted>2024-01-15T08:04:00Z</cp:lastPrinted>
  <dcterms:created xsi:type="dcterms:W3CDTF">2024-01-22T10:46:00Z</dcterms:created>
  <dcterms:modified xsi:type="dcterms:W3CDTF">2024-01-22T10:46:00Z</dcterms:modified>
</cp:coreProperties>
</file>