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E5406C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0D6FBA" w:rsidRPr="00E5406C" w:rsidRDefault="000D6FBA" w:rsidP="000D6FBA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584E07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B411C1">
        <w:rPr>
          <w:rFonts w:eastAsia="Calibri"/>
          <w:b/>
          <w:bCs/>
          <w:color w:val="000000"/>
          <w:lang w:val="ro-RO" w:eastAsia="ro-RO"/>
        </w:rPr>
        <w:t xml:space="preserve">imobil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 Str. </w:t>
      </w:r>
      <w:r w:rsidR="00694F83">
        <w:rPr>
          <w:rFonts w:eastAsia="Calibri"/>
          <w:b/>
          <w:bCs/>
          <w:color w:val="000000"/>
          <w:lang w:val="ro-RO" w:eastAsia="ro-RO"/>
        </w:rPr>
        <w:t xml:space="preserve">ARGES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 nr.</w:t>
      </w:r>
      <w:r w:rsidR="00C3515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694F83">
        <w:rPr>
          <w:rFonts w:eastAsia="Calibri"/>
          <w:b/>
          <w:bCs/>
          <w:color w:val="000000"/>
          <w:lang w:val="ro-RO" w:eastAsia="ro-RO"/>
        </w:rPr>
        <w:t xml:space="preserve">4 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E5406C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E5406C" w:rsidRDefault="000D6FBA" w:rsidP="000D6FB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E5406C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DD217A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352A19">
        <w:rPr>
          <w:rFonts w:ascii="Times New Roman" w:eastAsia="Times New Roman" w:hAnsi="Times New Roman"/>
          <w:sz w:val="24"/>
          <w:szCs w:val="24"/>
          <w:lang w:eastAsia="ro-RO"/>
        </w:rPr>
        <w:t>am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B411C1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imobil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, Str. </w:t>
      </w:r>
      <w:r w:rsidR="00694F83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Arges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, nr.</w:t>
      </w:r>
      <w:r w:rsidR="00C3515F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694F83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4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E5406C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E5406C" w:rsidRDefault="000D6FBA" w:rsidP="000D6FBA">
      <w:pPr>
        <w:rPr>
          <w:lang w:val="ro-RO"/>
        </w:rPr>
      </w:pP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EF0D32">
        <w:rPr>
          <w:b/>
          <w:lang w:val="ro-RO"/>
        </w:rPr>
        <w:t xml:space="preserve">   </w:t>
      </w:r>
      <w:r w:rsidR="009461F1" w:rsidRPr="00E5406C">
        <w:rPr>
          <w:b/>
          <w:lang w:val="ro-RO"/>
        </w:rPr>
        <w:t xml:space="preserve">  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B005BE" w:rsidRPr="00E5406C" w:rsidRDefault="00B005BE" w:rsidP="000D6FBA">
      <w:pPr>
        <w:jc w:val="both"/>
        <w:rPr>
          <w:b/>
          <w:lang w:val="ro-RO"/>
        </w:rPr>
      </w:pPr>
    </w:p>
    <w:p w:rsidR="009461F1" w:rsidRPr="00E5406C" w:rsidRDefault="009461F1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      Cod FO53-03,Ver.1</w:t>
      </w:r>
    </w:p>
    <w:p w:rsidR="0054385C" w:rsidRPr="00E5406C" w:rsidRDefault="0054385C">
      <w:pPr>
        <w:rPr>
          <w:lang w:val="ro-RO"/>
        </w:rPr>
      </w:pPr>
    </w:p>
    <w:sectPr w:rsidR="0054385C" w:rsidRPr="00E5406C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0E1418"/>
    <w:rsid w:val="0017611E"/>
    <w:rsid w:val="001979E1"/>
    <w:rsid w:val="00244804"/>
    <w:rsid w:val="00276192"/>
    <w:rsid w:val="002C4AAA"/>
    <w:rsid w:val="00352A19"/>
    <w:rsid w:val="003658CA"/>
    <w:rsid w:val="0039589B"/>
    <w:rsid w:val="00474994"/>
    <w:rsid w:val="0054385C"/>
    <w:rsid w:val="00584E07"/>
    <w:rsid w:val="00694F83"/>
    <w:rsid w:val="0071599D"/>
    <w:rsid w:val="00882503"/>
    <w:rsid w:val="008C43CD"/>
    <w:rsid w:val="009046D5"/>
    <w:rsid w:val="009461F1"/>
    <w:rsid w:val="00A0746F"/>
    <w:rsid w:val="00A27D12"/>
    <w:rsid w:val="00A56523"/>
    <w:rsid w:val="00B005BE"/>
    <w:rsid w:val="00B30F70"/>
    <w:rsid w:val="00B411C1"/>
    <w:rsid w:val="00B6545E"/>
    <w:rsid w:val="00B701C0"/>
    <w:rsid w:val="00BD7A64"/>
    <w:rsid w:val="00C24F85"/>
    <w:rsid w:val="00C3515F"/>
    <w:rsid w:val="00CA2C03"/>
    <w:rsid w:val="00D15075"/>
    <w:rsid w:val="00D16C5E"/>
    <w:rsid w:val="00DC7303"/>
    <w:rsid w:val="00DD217A"/>
    <w:rsid w:val="00E1115B"/>
    <w:rsid w:val="00E322B4"/>
    <w:rsid w:val="00E5406C"/>
    <w:rsid w:val="00EF0D32"/>
    <w:rsid w:val="00F5266E"/>
    <w:rsid w:val="00FA21E2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1DF1B-568B-48A6-9B6E-A3DE204C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7</cp:revision>
  <dcterms:created xsi:type="dcterms:W3CDTF">2018-02-16T07:29:00Z</dcterms:created>
  <dcterms:modified xsi:type="dcterms:W3CDTF">2018-02-22T10:02:00Z</dcterms:modified>
</cp:coreProperties>
</file>