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5262B8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PRIMĂRIA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  <w:r w:rsidR="005262B8" w:rsidRPr="00484751">
        <w:rPr>
          <w:rFonts w:ascii="Times New Roman" w:hAnsi="Times New Roman"/>
          <w:b/>
          <w:sz w:val="24"/>
          <w:szCs w:val="24"/>
          <w:lang w:val="ro-RO"/>
        </w:rPr>
        <w:t>SC201</w:t>
      </w:r>
      <w:r w:rsidR="001D3C18" w:rsidRPr="00484751">
        <w:rPr>
          <w:rFonts w:ascii="Times New Roman" w:hAnsi="Times New Roman"/>
          <w:b/>
          <w:sz w:val="24"/>
          <w:szCs w:val="24"/>
          <w:lang w:val="ro-RO"/>
        </w:rPr>
        <w:t>8</w:t>
      </w:r>
      <w:r w:rsidR="005262B8" w:rsidRPr="00484751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</w:p>
    <w:p w:rsidR="005E71DE" w:rsidRPr="00484751" w:rsidRDefault="005E71DE" w:rsidP="00496F25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E7426" w:rsidRPr="00484751" w:rsidRDefault="009E7426" w:rsidP="00496F25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DE7170" w:rsidRDefault="00CD1C0A" w:rsidP="00E07E98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>privind aprobarea documentaţiei tehnico-economice, a indicator</w:t>
      </w:r>
      <w:r w:rsidR="00DE7170">
        <w:rPr>
          <w:rFonts w:ascii="Times New Roman" w:hAnsi="Times New Roman"/>
          <w:sz w:val="24"/>
          <w:szCs w:val="24"/>
          <w:lang w:val="ro-RO"/>
        </w:rPr>
        <w:t>ilor tehnico-economici - faza S</w:t>
      </w:r>
      <w:r w:rsidRPr="00484751">
        <w:rPr>
          <w:rFonts w:ascii="Times New Roman" w:hAnsi="Times New Roman"/>
          <w:sz w:val="24"/>
          <w:szCs w:val="24"/>
          <w:lang w:val="ro-RO"/>
        </w:rPr>
        <w:t>.</w:t>
      </w:r>
      <w:r w:rsidR="00DE7170">
        <w:rPr>
          <w:rFonts w:ascii="Times New Roman" w:hAnsi="Times New Roman"/>
          <w:sz w:val="24"/>
          <w:szCs w:val="24"/>
          <w:lang w:val="ro-RO"/>
        </w:rPr>
        <w:t>F.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 şi a anexei privind descrierea sumară a investiţiei pentru obiectivul  </w:t>
      </w:r>
    </w:p>
    <w:p w:rsidR="005C0136" w:rsidRPr="001A1BA8" w:rsidRDefault="00DF225E" w:rsidP="00E07E98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A1BA8">
        <w:rPr>
          <w:rFonts w:ascii="Times New Roman" w:hAnsi="Times New Roman"/>
          <w:sz w:val="24"/>
          <w:szCs w:val="24"/>
        </w:rPr>
        <w:t>"</w:t>
      </w:r>
      <w:r w:rsidRPr="001A1BA8">
        <w:rPr>
          <w:rFonts w:ascii="Times New Roman" w:hAnsi="Times New Roman"/>
          <w:sz w:val="24"/>
          <w:szCs w:val="24"/>
          <w:lang w:val="ro-RO"/>
        </w:rPr>
        <w:t>Regenerare fizică, economică și socială a zonei urbane marginalizate din cartierul Ronaț Timișoara – Construire centru multifuncțional</w:t>
      </w:r>
      <w:r w:rsidRPr="001A1BA8">
        <w:rPr>
          <w:rFonts w:ascii="Times New Roman" w:hAnsi="Times New Roman"/>
          <w:sz w:val="24"/>
          <w:szCs w:val="24"/>
        </w:rPr>
        <w:t>"</w:t>
      </w:r>
      <w:r w:rsidR="00CD1C0A" w:rsidRPr="001A1BA8">
        <w:rPr>
          <w:rFonts w:ascii="Times New Roman" w:hAnsi="Times New Roman"/>
          <w:sz w:val="24"/>
          <w:szCs w:val="24"/>
          <w:lang w:val="ro-RO"/>
        </w:rPr>
        <w:br/>
      </w:r>
    </w:p>
    <w:p w:rsidR="00E07E98" w:rsidRPr="00484751" w:rsidRDefault="00E07E98" w:rsidP="00E07E98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60CF2" w:rsidRPr="00484751" w:rsidRDefault="009E7426" w:rsidP="00764F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>Având î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>n vedere Expunerea de motive nr. SC201</w:t>
      </w:r>
      <w:r w:rsidR="001D3C18" w:rsidRPr="00484751">
        <w:rPr>
          <w:rFonts w:ascii="Times New Roman" w:hAnsi="Times New Roman"/>
          <w:sz w:val="24"/>
          <w:szCs w:val="24"/>
          <w:lang w:val="ro-RO"/>
        </w:rPr>
        <w:t>8</w:t>
      </w:r>
      <w:r w:rsidR="00CB4012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>-</w:t>
      </w:r>
      <w:r w:rsidR="00CB4012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241C6" w:rsidRPr="00484751">
        <w:rPr>
          <w:rFonts w:ascii="Times New Roman" w:hAnsi="Times New Roman"/>
          <w:sz w:val="24"/>
          <w:szCs w:val="24"/>
          <w:lang w:val="ro-RO"/>
        </w:rPr>
        <w:t>...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.............</w:t>
      </w:r>
      <w:r w:rsidR="00D241C6" w:rsidRPr="00484751">
        <w:rPr>
          <w:rFonts w:ascii="Times New Roman" w:hAnsi="Times New Roman"/>
          <w:sz w:val="24"/>
          <w:szCs w:val="24"/>
          <w:lang w:val="ro-RO"/>
        </w:rPr>
        <w:t>..........</w:t>
      </w:r>
      <w:r w:rsidRPr="00484751">
        <w:rPr>
          <w:rFonts w:ascii="Times New Roman" w:hAnsi="Times New Roman"/>
          <w:sz w:val="24"/>
          <w:szCs w:val="24"/>
          <w:lang w:val="ro-RO"/>
        </w:rPr>
        <w:t>….... a Primarului Municipiului Timi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ş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ş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i Proiectul de hotărâre </w:t>
      </w:r>
      <w:r w:rsidR="003F16F1" w:rsidRPr="00484751">
        <w:rPr>
          <w:rFonts w:ascii="Times New Roman" w:hAnsi="Times New Roman"/>
          <w:sz w:val="24"/>
          <w:szCs w:val="24"/>
          <w:lang w:val="ro-RO"/>
        </w:rPr>
        <w:t xml:space="preserve"> privind privind aprobarea documentaţiei tehnico-economice, a indicatorilor tehnico-economici - faza </w:t>
      </w:r>
      <w:r w:rsidR="00DE7170">
        <w:rPr>
          <w:rFonts w:ascii="Times New Roman" w:hAnsi="Times New Roman"/>
          <w:sz w:val="24"/>
          <w:szCs w:val="24"/>
          <w:lang w:val="ro-RO"/>
        </w:rPr>
        <w:t>S</w:t>
      </w:r>
      <w:r w:rsidR="003F16F1" w:rsidRPr="00484751">
        <w:rPr>
          <w:rFonts w:ascii="Times New Roman" w:hAnsi="Times New Roman"/>
          <w:sz w:val="24"/>
          <w:szCs w:val="24"/>
          <w:lang w:val="ro-RO"/>
        </w:rPr>
        <w:t>.</w:t>
      </w:r>
      <w:r w:rsidR="00DE7170">
        <w:rPr>
          <w:rFonts w:ascii="Times New Roman" w:hAnsi="Times New Roman"/>
          <w:sz w:val="24"/>
          <w:szCs w:val="24"/>
          <w:lang w:val="ro-RO"/>
        </w:rPr>
        <w:t>F</w:t>
      </w:r>
      <w:r w:rsidR="003F16F1" w:rsidRPr="00484751">
        <w:rPr>
          <w:rFonts w:ascii="Times New Roman" w:hAnsi="Times New Roman"/>
          <w:sz w:val="24"/>
          <w:szCs w:val="24"/>
          <w:lang w:val="ro-RO"/>
        </w:rPr>
        <w:t xml:space="preserve">. şi a anexei privind descrierea sumară a investiţiei pentru obiectivul  </w:t>
      </w:r>
      <w:r w:rsidR="00DF225E" w:rsidRPr="001A1BA8">
        <w:rPr>
          <w:rFonts w:ascii="Times New Roman" w:hAnsi="Times New Roman"/>
          <w:sz w:val="24"/>
          <w:szCs w:val="24"/>
        </w:rPr>
        <w:t>"</w:t>
      </w:r>
      <w:r w:rsidR="00DF225E" w:rsidRPr="001A1BA8">
        <w:rPr>
          <w:rFonts w:ascii="Times New Roman" w:hAnsi="Times New Roman"/>
          <w:sz w:val="24"/>
          <w:szCs w:val="24"/>
          <w:lang w:val="ro-RO"/>
        </w:rPr>
        <w:t>Regenerare fizică, economică și socială a zonei urbane marginalizate din cartierul Ronaț Timișoara – Construire centru multifuncțional</w:t>
      </w:r>
      <w:r w:rsidR="00DF225E" w:rsidRPr="001A1BA8">
        <w:rPr>
          <w:rFonts w:ascii="Times New Roman" w:hAnsi="Times New Roman"/>
          <w:sz w:val="24"/>
          <w:szCs w:val="24"/>
        </w:rPr>
        <w:t>"</w:t>
      </w:r>
      <w:r w:rsidR="00DE7170" w:rsidRPr="001A1BA8">
        <w:rPr>
          <w:rFonts w:ascii="Times New Roman" w:hAnsi="Times New Roman"/>
          <w:sz w:val="24"/>
          <w:szCs w:val="24"/>
        </w:rPr>
        <w:t>.</w:t>
      </w:r>
    </w:p>
    <w:p w:rsidR="008D21CA" w:rsidRPr="00484751" w:rsidRDefault="008D21CA" w:rsidP="00764F10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8D21CA" w:rsidRPr="00D01134" w:rsidRDefault="00A07301" w:rsidP="00764F10">
      <w:pPr>
        <w:spacing w:after="0" w:line="240" w:lineRule="auto"/>
        <w:ind w:right="-3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01134">
        <w:rPr>
          <w:rFonts w:ascii="Times New Roman" w:hAnsi="Times New Roman"/>
          <w:sz w:val="24"/>
          <w:szCs w:val="24"/>
        </w:rPr>
        <w:t>Facem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01134">
        <w:rPr>
          <w:rFonts w:ascii="Times New Roman" w:hAnsi="Times New Roman"/>
          <w:sz w:val="24"/>
          <w:szCs w:val="24"/>
        </w:rPr>
        <w:t>următoarele</w:t>
      </w:r>
      <w:proofErr w:type="spellEnd"/>
      <w:proofErr w:type="gram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precizări</w:t>
      </w:r>
      <w:proofErr w:type="spellEnd"/>
      <w:r w:rsidRPr="00D01134">
        <w:rPr>
          <w:rFonts w:ascii="Times New Roman" w:hAnsi="Times New Roman"/>
          <w:sz w:val="24"/>
          <w:szCs w:val="24"/>
        </w:rPr>
        <w:t>:</w:t>
      </w:r>
    </w:p>
    <w:p w:rsidR="00A07301" w:rsidRDefault="00A07301" w:rsidP="00764F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1134">
        <w:rPr>
          <w:rFonts w:ascii="Times New Roman" w:hAnsi="Times New Roman"/>
          <w:sz w:val="24"/>
          <w:szCs w:val="24"/>
        </w:rPr>
        <w:t>În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conformitate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01134">
        <w:rPr>
          <w:rFonts w:ascii="Times New Roman" w:hAnsi="Times New Roman"/>
          <w:sz w:val="24"/>
          <w:szCs w:val="24"/>
        </w:rPr>
        <w:t>condi</w:t>
      </w:r>
      <w:r w:rsidR="00D01134" w:rsidRPr="00D01134">
        <w:rPr>
          <w:rFonts w:ascii="Times New Roman" w:hAnsi="Times New Roman"/>
          <w:sz w:val="24"/>
          <w:szCs w:val="24"/>
        </w:rPr>
        <w:t>ţ</w:t>
      </w:r>
      <w:r w:rsidRPr="00D01134">
        <w:rPr>
          <w:rFonts w:ascii="Times New Roman" w:hAnsi="Times New Roman"/>
          <w:sz w:val="24"/>
          <w:szCs w:val="24"/>
        </w:rPr>
        <w:t>iile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specifice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01134">
        <w:rPr>
          <w:rFonts w:ascii="Times New Roman" w:hAnsi="Times New Roman"/>
          <w:sz w:val="24"/>
          <w:szCs w:val="24"/>
        </w:rPr>
        <w:t>accesare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01134">
        <w:rPr>
          <w:rFonts w:ascii="Times New Roman" w:hAnsi="Times New Roman"/>
          <w:sz w:val="24"/>
          <w:szCs w:val="24"/>
        </w:rPr>
        <w:t>fondurilor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în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cadrul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bookmarkStart w:id="0" w:name="_Toc488833939"/>
      <w:r w:rsidR="00BB1DDB" w:rsidRPr="00BB1DDB">
        <w:rPr>
          <w:rFonts w:ascii="Times New Roman" w:hAnsi="Times New Roman"/>
          <w:sz w:val="24"/>
          <w:szCs w:val="24"/>
          <w:lang w:val="ro-RO"/>
        </w:rPr>
        <w:t>Programului Operaţional Regional 2014-2020, Axa prioritară 4 - Sprijinirea dezvoltării urbane durabile, Prioritatea de investiții 4.3 - Oferirea de sprijin pentru regenerarea fizică, economică și socială a comunităților defavorizate din regiunile urbane și rurale, Obiectiv Specific 4.3 - Îmbunătățirea regenerarii fizice, economice și sociale a comunităților marginalizate în municipiile reședință de județ din România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D01134">
        <w:rPr>
          <w:rFonts w:ascii="Times New Roman" w:hAnsi="Times New Roman"/>
          <w:sz w:val="24"/>
          <w:szCs w:val="24"/>
        </w:rPr>
        <w:t>una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dintre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anexele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obligatori</w:t>
      </w:r>
      <w:r w:rsidR="00D01134" w:rsidRPr="00D01134">
        <w:rPr>
          <w:rFonts w:ascii="Times New Roman" w:hAnsi="Times New Roman"/>
          <w:sz w:val="24"/>
          <w:szCs w:val="24"/>
        </w:rPr>
        <w:t>i</w:t>
      </w:r>
      <w:proofErr w:type="spellEnd"/>
      <w:r w:rsidR="00D01134" w:rsidRPr="00D0113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D01134" w:rsidRPr="00D01134">
        <w:rPr>
          <w:rFonts w:ascii="Times New Roman" w:hAnsi="Times New Roman"/>
          <w:sz w:val="24"/>
          <w:szCs w:val="24"/>
        </w:rPr>
        <w:t>depunerea</w:t>
      </w:r>
      <w:proofErr w:type="spellEnd"/>
      <w:r w:rsidR="00D01134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134" w:rsidRPr="00D01134">
        <w:rPr>
          <w:rFonts w:ascii="Times New Roman" w:hAnsi="Times New Roman"/>
          <w:sz w:val="24"/>
          <w:szCs w:val="24"/>
        </w:rPr>
        <w:t>cererii</w:t>
      </w:r>
      <w:proofErr w:type="spellEnd"/>
      <w:r w:rsidR="00D01134" w:rsidRPr="00D011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01134" w:rsidRPr="00D01134">
        <w:rPr>
          <w:rFonts w:ascii="Times New Roman" w:hAnsi="Times New Roman"/>
          <w:sz w:val="24"/>
          <w:szCs w:val="24"/>
        </w:rPr>
        <w:t>finan</w:t>
      </w:r>
      <w:proofErr w:type="spellEnd"/>
      <w:r w:rsidR="00D01134" w:rsidRPr="00D01134">
        <w:rPr>
          <w:rFonts w:ascii="Times New Roman" w:hAnsi="Times New Roman"/>
          <w:sz w:val="24"/>
          <w:szCs w:val="24"/>
          <w:lang w:val="ro-RO"/>
        </w:rPr>
        <w:t>ţ</w:t>
      </w:r>
      <w:r w:rsidRPr="00D01134">
        <w:rPr>
          <w:rFonts w:ascii="Times New Roman" w:hAnsi="Times New Roman"/>
          <w:sz w:val="24"/>
          <w:szCs w:val="24"/>
        </w:rPr>
        <w:t>are</w:t>
      </w:r>
      <w:bookmarkEnd w:id="0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este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Hotărârea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consiliului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D01134">
        <w:rPr>
          <w:rFonts w:ascii="Times New Roman" w:hAnsi="Times New Roman"/>
          <w:sz w:val="24"/>
          <w:szCs w:val="24"/>
        </w:rPr>
        <w:t>aprobare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documentaţiei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tehnico-economice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şi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01134">
        <w:rPr>
          <w:rFonts w:ascii="Times New Roman" w:hAnsi="Times New Roman"/>
          <w:sz w:val="24"/>
          <w:szCs w:val="24"/>
        </w:rPr>
        <w:t>indicatorilor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tehnico-economici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1134">
        <w:rPr>
          <w:rFonts w:ascii="Times New Roman" w:hAnsi="Times New Roman"/>
          <w:sz w:val="24"/>
          <w:szCs w:val="24"/>
        </w:rPr>
        <w:t>inclusiv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anexa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privind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descrierea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sumară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01134">
        <w:rPr>
          <w:rFonts w:ascii="Times New Roman" w:hAnsi="Times New Roman"/>
          <w:sz w:val="24"/>
          <w:szCs w:val="24"/>
        </w:rPr>
        <w:t>investiţiei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propusă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01134">
        <w:rPr>
          <w:rFonts w:ascii="Times New Roman" w:hAnsi="Times New Roman"/>
          <w:sz w:val="24"/>
          <w:szCs w:val="24"/>
        </w:rPr>
        <w:t>fi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realiz</w:t>
      </w:r>
      <w:r w:rsidR="00D01134" w:rsidRPr="00D01134">
        <w:rPr>
          <w:rFonts w:ascii="Times New Roman" w:hAnsi="Times New Roman"/>
          <w:sz w:val="24"/>
          <w:szCs w:val="24"/>
        </w:rPr>
        <w:t>ată</w:t>
      </w:r>
      <w:proofErr w:type="spellEnd"/>
      <w:r w:rsidR="00D01134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134" w:rsidRPr="00D01134">
        <w:rPr>
          <w:rFonts w:ascii="Times New Roman" w:hAnsi="Times New Roman"/>
          <w:sz w:val="24"/>
          <w:szCs w:val="24"/>
        </w:rPr>
        <w:t>prin</w:t>
      </w:r>
      <w:proofErr w:type="spellEnd"/>
      <w:r w:rsidR="00D01134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134" w:rsidRPr="00D01134">
        <w:rPr>
          <w:rFonts w:ascii="Times New Roman" w:hAnsi="Times New Roman"/>
          <w:sz w:val="24"/>
          <w:szCs w:val="24"/>
        </w:rPr>
        <w:t>proiect</w:t>
      </w:r>
      <w:proofErr w:type="spellEnd"/>
      <w:r w:rsidR="00D01134" w:rsidRPr="00D01134">
        <w:rPr>
          <w:rFonts w:ascii="Times New Roman" w:hAnsi="Times New Roman"/>
          <w:sz w:val="24"/>
          <w:szCs w:val="24"/>
        </w:rPr>
        <w:t>.</w:t>
      </w:r>
    </w:p>
    <w:p w:rsidR="00D2182E" w:rsidRPr="00D01134" w:rsidRDefault="00D2182E" w:rsidP="00764F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08FF">
        <w:rPr>
          <w:rFonts w:ascii="Times New Roman" w:eastAsiaTheme="minorHAnsi" w:hAnsi="Times New Roman"/>
          <w:sz w:val="24"/>
        </w:rPr>
        <w:t>Grupul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ţintă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vizat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proofErr w:type="gramStart"/>
      <w:r w:rsidRPr="00AC08FF">
        <w:rPr>
          <w:rFonts w:ascii="Times New Roman" w:eastAsiaTheme="minorHAnsi" w:hAnsi="Times New Roman"/>
          <w:sz w:val="24"/>
        </w:rPr>
        <w:t>este</w:t>
      </w:r>
      <w:proofErr w:type="spellEnd"/>
      <w:proofErr w:type="gramEnd"/>
      <w:r w:rsidRPr="00AC08FF">
        <w:rPr>
          <w:rFonts w:ascii="Times New Roman" w:eastAsiaTheme="minorHAnsi" w:hAnsi="Times New Roman"/>
          <w:sz w:val="24"/>
        </w:rPr>
        <w:t xml:space="preserve"> format din </w:t>
      </w:r>
      <w:proofErr w:type="spellStart"/>
      <w:r w:rsidRPr="00AC08FF">
        <w:rPr>
          <w:rFonts w:ascii="Times New Roman" w:eastAsiaTheme="minorHAnsi" w:hAnsi="Times New Roman"/>
          <w:sz w:val="24"/>
        </w:rPr>
        <w:t>persoane</w:t>
      </w:r>
      <w:r>
        <w:rPr>
          <w:rFonts w:ascii="Times New Roman" w:eastAsiaTheme="minorHAnsi" w:hAnsi="Times New Roman"/>
          <w:sz w:val="24"/>
        </w:rPr>
        <w:t>le</w:t>
      </w:r>
      <w:proofErr w:type="spellEnd"/>
      <w:r>
        <w:rPr>
          <w:rFonts w:ascii="Times New Roman" w:eastAsiaTheme="minorHAnsi" w:hAnsi="Times New Roman"/>
          <w:sz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</w:rPr>
        <w:t>identificate</w:t>
      </w:r>
      <w:proofErr w:type="spellEnd"/>
      <w:r>
        <w:rPr>
          <w:rFonts w:ascii="Times New Roman" w:eastAsiaTheme="minorHAnsi" w:hAnsi="Times New Roman"/>
          <w:sz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</w:rPr>
        <w:t>în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comunitatea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urbană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marginalizată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, </w:t>
      </w:r>
      <w:proofErr w:type="spellStart"/>
      <w:r w:rsidRPr="00AC08FF">
        <w:rPr>
          <w:rFonts w:ascii="Times New Roman" w:eastAsiaTheme="minorHAnsi" w:hAnsi="Times New Roman"/>
          <w:sz w:val="24"/>
        </w:rPr>
        <w:t>beneficiari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direcţi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ai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investiţiilor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realizate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în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cadrul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AC08FF">
        <w:rPr>
          <w:rFonts w:ascii="Times New Roman" w:eastAsiaTheme="minorHAnsi" w:hAnsi="Times New Roman"/>
          <w:sz w:val="24"/>
        </w:rPr>
        <w:t>priectului</w:t>
      </w:r>
      <w:proofErr w:type="spellEnd"/>
      <w:r w:rsidRPr="00AC08FF">
        <w:rPr>
          <w:rFonts w:ascii="Times New Roman" w:eastAsiaTheme="minorHAnsi" w:hAnsi="Times New Roman"/>
          <w:sz w:val="24"/>
        </w:rPr>
        <w:t xml:space="preserve">. </w:t>
      </w:r>
      <w:r w:rsidRPr="00D2182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Realizarea obiectivului va contribui, de asemenea, la: obţinerea unor noi deprinderi şi abilităţi profesionale în vederea identificări şi păstrării unui loc de muncă; creşterea sentimentului de apartenenţă la comunitate; dezvoltarea de acţiuni de informare la nivelul comunităţii în ceea ce priveşte serviciile oferite şi beneficiile acestora pentru persoanele marginalizate şi familiile acestora;  asigurarea pe timpul zilei a unor activităţi de îngrijire, educaţie, recreere - socializare, abilitare-reabilitare, consiliere, dezvoltarea deprinderilor de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viaţă independentă pentru copii.</w:t>
      </w:r>
    </w:p>
    <w:p w:rsidR="00FF1DCA" w:rsidRPr="00764F10" w:rsidRDefault="00DE3A5F" w:rsidP="00764F1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64F10">
        <w:rPr>
          <w:rFonts w:ascii="Times New Roman" w:hAnsi="Times New Roman"/>
          <w:sz w:val="24"/>
          <w:szCs w:val="24"/>
          <w:lang w:val="ro-RO"/>
        </w:rPr>
        <w:t>Prin p</w:t>
      </w:r>
      <w:r w:rsidR="00D2182E" w:rsidRPr="00764F10">
        <w:rPr>
          <w:rFonts w:ascii="Times New Roman" w:hAnsi="Times New Roman"/>
          <w:sz w:val="24"/>
          <w:szCs w:val="24"/>
          <w:lang w:val="ro-RO"/>
        </w:rPr>
        <w:t xml:space="preserve">roiectul propus spre aprobare </w:t>
      </w:r>
      <w:r w:rsidRPr="00764F10">
        <w:rPr>
          <w:rFonts w:ascii="Times New Roman" w:hAnsi="Times New Roman"/>
          <w:sz w:val="24"/>
          <w:szCs w:val="24"/>
          <w:lang w:val="ro-RO"/>
        </w:rPr>
        <w:t>se va construi un</w:t>
      </w:r>
      <w:r w:rsidR="00D2182E" w:rsidRPr="00764F10">
        <w:rPr>
          <w:rFonts w:ascii="Times New Roman" w:hAnsi="Times New Roman"/>
          <w:sz w:val="24"/>
          <w:szCs w:val="24"/>
          <w:lang w:val="ro-RO"/>
        </w:rPr>
        <w:t xml:space="preserve"> centru</w:t>
      </w:r>
      <w:r w:rsidRPr="00764F10">
        <w:rPr>
          <w:rFonts w:ascii="Times New Roman" w:hAnsi="Times New Roman"/>
          <w:sz w:val="24"/>
          <w:szCs w:val="24"/>
          <w:lang w:val="ro-RO"/>
        </w:rPr>
        <w:t xml:space="preserve"> multifuncțional de tip servicii sociale fără cazare pe </w:t>
      </w:r>
      <w:r w:rsidR="00663512">
        <w:rPr>
          <w:rFonts w:ascii="Times New Roman" w:hAnsi="Times New Roman"/>
          <w:sz w:val="24"/>
          <w:szCs w:val="24"/>
          <w:lang w:val="ro-RO"/>
        </w:rPr>
        <w:t>o parcelă de teren delimitată de Calea Bogdăneștilor – str. Eugen Tudoran – str. Ștefan Nădășan</w:t>
      </w:r>
      <w:r w:rsidRPr="00764F10">
        <w:rPr>
          <w:rFonts w:ascii="Times New Roman" w:hAnsi="Times New Roman"/>
          <w:sz w:val="24"/>
          <w:szCs w:val="24"/>
          <w:lang w:val="ro-RO"/>
        </w:rPr>
        <w:t>, în cadrul căruia vor fi realizate</w:t>
      </w:r>
      <w:r w:rsidR="00C956FA" w:rsidRPr="00764F10">
        <w:rPr>
          <w:rFonts w:ascii="Times New Roman" w:hAnsi="Times New Roman"/>
          <w:sz w:val="24"/>
          <w:szCs w:val="24"/>
          <w:lang w:val="ro-RO"/>
        </w:rPr>
        <w:t>:</w:t>
      </w:r>
      <w:r w:rsidRPr="00764F10">
        <w:rPr>
          <w:rFonts w:ascii="Times New Roman" w:hAnsi="Times New Roman"/>
          <w:sz w:val="24"/>
          <w:szCs w:val="24"/>
          <w:lang w:val="ro-RO"/>
        </w:rPr>
        <w:t xml:space="preserve"> o cladire parter și etaj parțial</w:t>
      </w:r>
      <w:r w:rsidR="00C956FA" w:rsidRPr="00764F10">
        <w:rPr>
          <w:rFonts w:ascii="Times New Roman" w:hAnsi="Times New Roman"/>
          <w:sz w:val="24"/>
          <w:szCs w:val="24"/>
          <w:lang w:val="ro-RO"/>
        </w:rPr>
        <w:t xml:space="preserve"> având toate dotările necesare funcționării</w:t>
      </w:r>
      <w:r w:rsidRPr="00764F10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956FA" w:rsidRPr="00764F10">
        <w:rPr>
          <w:rFonts w:ascii="Times New Roman" w:hAnsi="Times New Roman"/>
          <w:sz w:val="24"/>
          <w:szCs w:val="24"/>
          <w:lang w:val="ro-RO"/>
        </w:rPr>
        <w:t>un spațiu verde</w:t>
      </w:r>
      <w:r w:rsidR="00663512">
        <w:rPr>
          <w:rFonts w:ascii="Times New Roman" w:hAnsi="Times New Roman"/>
          <w:sz w:val="24"/>
          <w:szCs w:val="24"/>
          <w:lang w:val="ro-RO"/>
        </w:rPr>
        <w:t xml:space="preserve"> ce va fi amenajat ca păculeț</w:t>
      </w:r>
      <w:r w:rsidR="00C956FA" w:rsidRPr="00764F10">
        <w:rPr>
          <w:rFonts w:ascii="Times New Roman" w:hAnsi="Times New Roman"/>
          <w:sz w:val="24"/>
          <w:szCs w:val="24"/>
          <w:lang w:val="ro-RO"/>
        </w:rPr>
        <w:t xml:space="preserve">, un teren de joacă/teren pentru sport, parcaje, împrejmuirea terenului și crearea </w:t>
      </w:r>
      <w:r w:rsidR="00764F10" w:rsidRPr="00764F10">
        <w:rPr>
          <w:rFonts w:ascii="Times New Roman" w:hAnsi="Times New Roman"/>
          <w:sz w:val="24"/>
          <w:szCs w:val="24"/>
          <w:lang w:val="ro-RO"/>
        </w:rPr>
        <w:t xml:space="preserve">acceselor. Clădirea centrului multifuncțional va săli cu scop educativ-socializare, vestiare fete/băieți, grupuri sanitare fete/băieti inclusiv pentru persoanele cu dizabilități, dușuri fete/băieti, cabinet nmedical, oficii servire și porționare, depozite, spțiu tehnic, sală polivalentă pentru activități sportive – sală de mese, bibliotecă, birouri, sală consiliere psihologică. Centrul multifuncțional va avea </w:t>
      </w:r>
      <w:r w:rsidR="00FF1DCA" w:rsidRPr="00764F10">
        <w:rPr>
          <w:rFonts w:ascii="Times New Roman" w:hAnsi="Times New Roman"/>
          <w:sz w:val="24"/>
          <w:szCs w:val="24"/>
          <w:lang w:val="ro-RO"/>
        </w:rPr>
        <w:t>avea adaptări pentru nevoilor persoanelor cu dizabilităţi.</w:t>
      </w:r>
    </w:p>
    <w:p w:rsidR="004139DC" w:rsidRPr="00D01134" w:rsidRDefault="00D01134" w:rsidP="00764F1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proofErr w:type="spellStart"/>
      <w:r w:rsidRPr="00D01134">
        <w:rPr>
          <w:rFonts w:ascii="Times New Roman" w:eastAsia="Times New Roman" w:hAnsi="Times New Roman"/>
          <w:bCs/>
          <w:sz w:val="24"/>
          <w:szCs w:val="24"/>
        </w:rPr>
        <w:lastRenderedPageBreak/>
        <w:t>Documentaţia</w:t>
      </w:r>
      <w:proofErr w:type="spellEnd"/>
      <w:r w:rsidRPr="00D0113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01134">
        <w:rPr>
          <w:rFonts w:ascii="Times New Roman" w:eastAsia="Times New Roman" w:hAnsi="Times New Roman"/>
          <w:bCs/>
          <w:sz w:val="24"/>
          <w:szCs w:val="24"/>
        </w:rPr>
        <w:t>studiului</w:t>
      </w:r>
      <w:proofErr w:type="spellEnd"/>
      <w:r w:rsidRPr="00D01134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01134">
        <w:rPr>
          <w:rFonts w:ascii="Times New Roman" w:eastAsia="Times New Roman" w:hAnsi="Times New Roman"/>
          <w:bCs/>
          <w:sz w:val="24"/>
          <w:szCs w:val="24"/>
        </w:rPr>
        <w:t>fezabilitate</w:t>
      </w:r>
      <w:proofErr w:type="spellEnd"/>
      <w:r w:rsidR="00F975E3" w:rsidRPr="00D01134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="00F975E3" w:rsidRPr="00D01134">
        <w:rPr>
          <w:rFonts w:ascii="Times New Roman" w:eastAsia="Times New Roman" w:hAnsi="Times New Roman"/>
          <w:bCs/>
          <w:sz w:val="24"/>
          <w:szCs w:val="24"/>
        </w:rPr>
        <w:t>fost</w:t>
      </w:r>
      <w:proofErr w:type="spellEnd"/>
      <w:r w:rsidR="00F975E3" w:rsidRPr="00D0113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2E7E1B" w:rsidRPr="00D01134">
        <w:rPr>
          <w:rFonts w:ascii="Times New Roman" w:eastAsia="Times New Roman" w:hAnsi="Times New Roman"/>
          <w:bCs/>
          <w:sz w:val="24"/>
          <w:szCs w:val="24"/>
        </w:rPr>
        <w:t>contractată</w:t>
      </w:r>
      <w:proofErr w:type="spellEnd"/>
      <w:r w:rsidR="002E7E1B" w:rsidRPr="00D01134">
        <w:rPr>
          <w:rFonts w:ascii="Times New Roman" w:eastAsia="Times New Roman" w:hAnsi="Times New Roman"/>
          <w:bCs/>
          <w:sz w:val="24"/>
          <w:szCs w:val="24"/>
        </w:rPr>
        <w:t xml:space="preserve"> cu </w:t>
      </w:r>
      <w:proofErr w:type="spellStart"/>
      <w:r w:rsidR="002E7E1B" w:rsidRPr="00D01134">
        <w:rPr>
          <w:rFonts w:ascii="Times New Roman" w:eastAsia="Times New Roman" w:hAnsi="Times New Roman"/>
          <w:bCs/>
          <w:sz w:val="24"/>
          <w:szCs w:val="24"/>
        </w:rPr>
        <w:t>respect</w:t>
      </w:r>
      <w:r w:rsidR="00C56265">
        <w:rPr>
          <w:rFonts w:ascii="Times New Roman" w:eastAsia="Times New Roman" w:hAnsi="Times New Roman"/>
          <w:bCs/>
          <w:sz w:val="24"/>
          <w:szCs w:val="24"/>
        </w:rPr>
        <w:t>area</w:t>
      </w:r>
      <w:proofErr w:type="spellEnd"/>
      <w:r w:rsidR="00C5626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C56265">
        <w:rPr>
          <w:rFonts w:ascii="Times New Roman" w:eastAsia="Times New Roman" w:hAnsi="Times New Roman"/>
          <w:bCs/>
          <w:sz w:val="24"/>
          <w:szCs w:val="24"/>
        </w:rPr>
        <w:t>prevederilor</w:t>
      </w:r>
      <w:proofErr w:type="spellEnd"/>
      <w:r w:rsidR="00C56265">
        <w:rPr>
          <w:rFonts w:ascii="Times New Roman" w:eastAsia="Times New Roman" w:hAnsi="Times New Roman"/>
          <w:bCs/>
          <w:sz w:val="24"/>
          <w:szCs w:val="24"/>
        </w:rPr>
        <w:t xml:space="preserve">  H.G</w:t>
      </w:r>
      <w:proofErr w:type="gramEnd"/>
      <w:r w:rsidR="00C56265">
        <w:rPr>
          <w:rFonts w:ascii="Times New Roman" w:eastAsia="Times New Roman" w:hAnsi="Times New Roman"/>
          <w:bCs/>
          <w:sz w:val="24"/>
          <w:szCs w:val="24"/>
        </w:rPr>
        <w:t>. nr. 907</w:t>
      </w:r>
      <w:r w:rsidR="002E7E1B" w:rsidRPr="00D01134">
        <w:rPr>
          <w:rFonts w:ascii="Times New Roman" w:eastAsia="Times New Roman" w:hAnsi="Times New Roman"/>
          <w:bCs/>
          <w:sz w:val="24"/>
          <w:szCs w:val="24"/>
        </w:rPr>
        <w:t xml:space="preserve">/2016 </w:t>
      </w:r>
      <w:r w:rsidR="002454A3" w:rsidRPr="00D0113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privind etapele de elaborare şi conţinutul-cadru al documentaţiilor tehnico-economice aferente obiectivelor/proiectelor de investiţii finanţate din fonduri publice </w:t>
      </w:r>
      <w:r w:rsidRPr="00D01134">
        <w:rPr>
          <w:rFonts w:ascii="Times New Roman" w:eastAsia="Times New Roman" w:hAnsi="Times New Roman"/>
          <w:bCs/>
          <w:sz w:val="24"/>
          <w:szCs w:val="24"/>
          <w:lang w:val="ro-RO"/>
        </w:rPr>
        <w:t>ş</w:t>
      </w:r>
      <w:r w:rsidR="004139DC" w:rsidRPr="00D0113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 a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Ghidului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pentru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POR 2014-2020, </w:t>
      </w:r>
      <w:r w:rsidR="001E5772" w:rsidRPr="001E5772">
        <w:rPr>
          <w:rFonts w:ascii="Times New Roman" w:hAnsi="Times New Roman"/>
          <w:sz w:val="24"/>
          <w:szCs w:val="24"/>
          <w:lang w:val="ro-RO"/>
        </w:rPr>
        <w:t>Axa prioritară 4 - Sprijinirea dezvoltării urbane durabile, Prioritatea de investiții 4.3 - Oferirea de sprijin pentru regenerarea fizică, economică și socială a comunităților defavorizate din regiunile urbane și rurale, Obiectiv Specific 4.3 - Îmbunătățirea regenerarii fizice, economice și sociale a comunităților marginalizate în municipiile reședință de județ din România</w:t>
      </w:r>
      <w:r w:rsidR="00372411">
        <w:rPr>
          <w:rFonts w:ascii="Times New Roman" w:hAnsi="Times New Roman"/>
          <w:sz w:val="24"/>
          <w:szCs w:val="24"/>
          <w:lang w:val="ro-RO"/>
        </w:rPr>
        <w:t>,</w:t>
      </w:r>
      <w:r w:rsidR="004139DC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prin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contractu</w:t>
      </w:r>
      <w:r w:rsidRPr="00D01134">
        <w:rPr>
          <w:rFonts w:ascii="Times New Roman" w:hAnsi="Times New Roman"/>
          <w:sz w:val="24"/>
          <w:szCs w:val="24"/>
        </w:rPr>
        <w:t>l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01134">
        <w:rPr>
          <w:rFonts w:ascii="Times New Roman" w:hAnsi="Times New Roman"/>
          <w:sz w:val="24"/>
          <w:szCs w:val="24"/>
        </w:rPr>
        <w:t>prestare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01134">
        <w:rPr>
          <w:rFonts w:ascii="Times New Roman" w:hAnsi="Times New Roman"/>
          <w:sz w:val="24"/>
          <w:szCs w:val="24"/>
        </w:rPr>
        <w:t>servicii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nr. </w:t>
      </w:r>
      <w:r w:rsidR="00372411">
        <w:rPr>
          <w:rFonts w:ascii="Times New Roman" w:hAnsi="Times New Roman"/>
          <w:sz w:val="24"/>
          <w:szCs w:val="24"/>
        </w:rPr>
        <w:t>12</w:t>
      </w:r>
      <w:r w:rsidR="00C2342F">
        <w:rPr>
          <w:rFonts w:ascii="Times New Roman" w:hAnsi="Times New Roman"/>
          <w:sz w:val="24"/>
          <w:szCs w:val="24"/>
        </w:rPr>
        <w:t>3</w:t>
      </w:r>
      <w:r w:rsidR="004139DC" w:rsidRPr="00D01134">
        <w:rPr>
          <w:rFonts w:ascii="Times New Roman" w:hAnsi="Times New Roman"/>
          <w:sz w:val="24"/>
          <w:szCs w:val="24"/>
        </w:rPr>
        <w:t>/</w:t>
      </w:r>
      <w:r w:rsidR="00372411">
        <w:rPr>
          <w:rFonts w:ascii="Times New Roman" w:hAnsi="Times New Roman"/>
          <w:sz w:val="24"/>
          <w:szCs w:val="24"/>
        </w:rPr>
        <w:t>12</w:t>
      </w:r>
      <w:r w:rsidR="004139DC" w:rsidRPr="00D01134">
        <w:rPr>
          <w:rFonts w:ascii="Times New Roman" w:hAnsi="Times New Roman"/>
          <w:sz w:val="24"/>
          <w:szCs w:val="24"/>
        </w:rPr>
        <w:t>.</w:t>
      </w:r>
      <w:r w:rsidR="00372411">
        <w:rPr>
          <w:rFonts w:ascii="Times New Roman" w:hAnsi="Times New Roman"/>
          <w:sz w:val="24"/>
          <w:szCs w:val="24"/>
        </w:rPr>
        <w:t>10.</w:t>
      </w:r>
      <w:r w:rsidR="004139DC" w:rsidRPr="00D01134">
        <w:rPr>
          <w:rFonts w:ascii="Times New Roman" w:hAnsi="Times New Roman"/>
          <w:sz w:val="24"/>
          <w:szCs w:val="24"/>
        </w:rPr>
        <w:t>201</w:t>
      </w:r>
      <w:r w:rsidRPr="00D01134">
        <w:rPr>
          <w:rFonts w:ascii="Times New Roman" w:hAnsi="Times New Roman"/>
          <w:sz w:val="24"/>
          <w:szCs w:val="24"/>
        </w:rPr>
        <w:t>8</w:t>
      </w:r>
      <w:r w:rsidR="004139DC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ş</w:t>
      </w:r>
      <w:r w:rsidR="004139DC" w:rsidRPr="00D01134">
        <w:rPr>
          <w:rFonts w:ascii="Times New Roman" w:hAnsi="Times New Roman"/>
          <w:sz w:val="24"/>
          <w:szCs w:val="24"/>
        </w:rPr>
        <w:t>i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fost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avizată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favorabil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Fi</w:t>
      </w:r>
      <w:r w:rsidRPr="00D01134">
        <w:rPr>
          <w:rFonts w:ascii="Times New Roman" w:hAnsi="Times New Roman"/>
          <w:sz w:val="24"/>
          <w:szCs w:val="24"/>
        </w:rPr>
        <w:t>ş</w:t>
      </w:r>
      <w:r w:rsidR="004139DC" w:rsidRPr="00D01134">
        <w:rPr>
          <w:rFonts w:ascii="Times New Roman" w:hAnsi="Times New Roman"/>
          <w:sz w:val="24"/>
          <w:szCs w:val="24"/>
        </w:rPr>
        <w:t>ei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tehnice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nr. </w:t>
      </w:r>
      <w:r w:rsidR="0036527A" w:rsidRPr="0036527A">
        <w:rPr>
          <w:rFonts w:ascii="Times New Roman" w:hAnsi="Times New Roman"/>
          <w:sz w:val="24"/>
          <w:szCs w:val="24"/>
          <w:lang w:val="ro-RO"/>
        </w:rPr>
        <w:t>6</w:t>
      </w:r>
      <w:r w:rsidR="00C2342F">
        <w:rPr>
          <w:rFonts w:ascii="Times New Roman" w:hAnsi="Times New Roman"/>
          <w:sz w:val="24"/>
          <w:szCs w:val="24"/>
          <w:lang w:val="ro-RO"/>
        </w:rPr>
        <w:t>6</w:t>
      </w:r>
      <w:r w:rsidR="0036527A" w:rsidRPr="0036527A">
        <w:rPr>
          <w:rFonts w:ascii="Times New Roman" w:hAnsi="Times New Roman"/>
          <w:sz w:val="24"/>
          <w:szCs w:val="24"/>
          <w:lang w:val="ro-RO"/>
        </w:rPr>
        <w:t>/10.12.2018</w:t>
      </w:r>
      <w:r w:rsidR="0036527A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emisă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Comisia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9DC" w:rsidRPr="00D01134">
        <w:rPr>
          <w:rFonts w:ascii="Times New Roman" w:hAnsi="Times New Roman"/>
          <w:sz w:val="24"/>
          <w:szCs w:val="24"/>
        </w:rPr>
        <w:t>Tehnico-Economică</w:t>
      </w:r>
      <w:proofErr w:type="spellEnd"/>
      <w:r w:rsidR="004139DC" w:rsidRPr="00D01134">
        <w:rPr>
          <w:rFonts w:ascii="Times New Roman" w:hAnsi="Times New Roman"/>
          <w:sz w:val="24"/>
          <w:szCs w:val="24"/>
        </w:rPr>
        <w:t>.</w:t>
      </w:r>
    </w:p>
    <w:p w:rsidR="005E71DE" w:rsidRPr="00D01134" w:rsidRDefault="00463C2E" w:rsidP="00764F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1134">
        <w:rPr>
          <w:rFonts w:ascii="Times New Roman" w:hAnsi="Times New Roman"/>
          <w:sz w:val="24"/>
          <w:szCs w:val="24"/>
        </w:rPr>
        <w:t>Precizăm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că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emiterea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proiectului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D01134">
        <w:rPr>
          <w:rFonts w:ascii="Times New Roman" w:hAnsi="Times New Roman"/>
          <w:sz w:val="24"/>
          <w:szCs w:val="24"/>
        </w:rPr>
        <w:t>hotărâre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r w:rsidR="00E442CA" w:rsidRPr="00D01134">
        <w:rPr>
          <w:rFonts w:ascii="Times New Roman" w:hAnsi="Times New Roman"/>
          <w:sz w:val="24"/>
          <w:szCs w:val="24"/>
        </w:rPr>
        <w:t xml:space="preserve"> are</w:t>
      </w:r>
      <w:proofErr w:type="gramEnd"/>
      <w:r w:rsidR="00E442CA" w:rsidRPr="00D0113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E442CA" w:rsidRPr="00D01134">
        <w:rPr>
          <w:rFonts w:ascii="Times New Roman" w:hAnsi="Times New Roman"/>
          <w:sz w:val="24"/>
          <w:szCs w:val="24"/>
        </w:rPr>
        <w:t>bază</w:t>
      </w:r>
      <w:proofErr w:type="spellEnd"/>
      <w:r w:rsidR="00E442CA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42CA" w:rsidRPr="00D01134">
        <w:rPr>
          <w:rFonts w:ascii="Times New Roman" w:hAnsi="Times New Roman"/>
          <w:sz w:val="24"/>
          <w:szCs w:val="24"/>
        </w:rPr>
        <w:t>documenta</w:t>
      </w:r>
      <w:r w:rsidR="00D01134" w:rsidRPr="00D01134">
        <w:rPr>
          <w:rFonts w:ascii="Times New Roman" w:hAnsi="Times New Roman"/>
          <w:sz w:val="24"/>
          <w:szCs w:val="24"/>
        </w:rPr>
        <w:t>ţ</w:t>
      </w:r>
      <w:r w:rsidR="00E442CA" w:rsidRPr="00D01134">
        <w:rPr>
          <w:rFonts w:ascii="Times New Roman" w:hAnsi="Times New Roman"/>
          <w:sz w:val="24"/>
          <w:szCs w:val="24"/>
        </w:rPr>
        <w:t>ia</w:t>
      </w:r>
      <w:proofErr w:type="spellEnd"/>
      <w:r w:rsidR="00E442CA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42CA" w:rsidRPr="00D01134">
        <w:rPr>
          <w:rFonts w:ascii="Times New Roman" w:hAnsi="Times New Roman"/>
          <w:sz w:val="24"/>
          <w:szCs w:val="24"/>
        </w:rPr>
        <w:t>tehnico-economică</w:t>
      </w:r>
      <w:proofErr w:type="spellEnd"/>
      <w:r w:rsidR="00E442CA" w:rsidRPr="00D0113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E442CA" w:rsidRPr="00D01134">
        <w:rPr>
          <w:rFonts w:ascii="Times New Roman" w:hAnsi="Times New Roman"/>
          <w:sz w:val="24"/>
          <w:szCs w:val="24"/>
        </w:rPr>
        <w:t>faza</w:t>
      </w:r>
      <w:proofErr w:type="spellEnd"/>
      <w:r w:rsidR="00E442CA" w:rsidRPr="00D01134">
        <w:rPr>
          <w:rFonts w:ascii="Times New Roman" w:hAnsi="Times New Roman"/>
          <w:sz w:val="24"/>
          <w:szCs w:val="24"/>
        </w:rPr>
        <w:t xml:space="preserve"> </w:t>
      </w:r>
      <w:r w:rsidR="00D01134" w:rsidRPr="00D01134">
        <w:rPr>
          <w:rFonts w:ascii="Times New Roman" w:hAnsi="Times New Roman"/>
          <w:sz w:val="24"/>
          <w:szCs w:val="24"/>
        </w:rPr>
        <w:t>S.F.</w:t>
      </w:r>
      <w:r w:rsidR="00E442CA" w:rsidRPr="00D01134">
        <w:rPr>
          <w:rFonts w:ascii="Times New Roman" w:hAnsi="Times New Roman"/>
          <w:sz w:val="24"/>
          <w:szCs w:val="24"/>
        </w:rPr>
        <w:t xml:space="preserve"> – nr. </w:t>
      </w:r>
      <w:proofErr w:type="spellStart"/>
      <w:proofErr w:type="gramStart"/>
      <w:r w:rsidR="00E442CA" w:rsidRPr="00D01134">
        <w:rPr>
          <w:rFonts w:ascii="Times New Roman" w:hAnsi="Times New Roman"/>
          <w:sz w:val="24"/>
          <w:szCs w:val="24"/>
        </w:rPr>
        <w:t>proiect</w:t>
      </w:r>
      <w:proofErr w:type="spellEnd"/>
      <w:proofErr w:type="gramEnd"/>
      <w:r w:rsidR="00E442CA" w:rsidRPr="00D01134">
        <w:rPr>
          <w:rFonts w:ascii="Times New Roman" w:hAnsi="Times New Roman"/>
          <w:sz w:val="24"/>
          <w:szCs w:val="24"/>
        </w:rPr>
        <w:t xml:space="preserve"> </w:t>
      </w:r>
      <w:r w:rsidR="00372411">
        <w:rPr>
          <w:rFonts w:ascii="Times New Roman" w:hAnsi="Times New Roman"/>
          <w:sz w:val="24"/>
          <w:szCs w:val="24"/>
        </w:rPr>
        <w:t>53</w:t>
      </w:r>
      <w:r w:rsidR="00663512">
        <w:rPr>
          <w:rFonts w:ascii="Times New Roman" w:hAnsi="Times New Roman"/>
          <w:sz w:val="24"/>
          <w:szCs w:val="24"/>
        </w:rPr>
        <w:t>8</w:t>
      </w:r>
      <w:r w:rsidR="00372411">
        <w:rPr>
          <w:rFonts w:ascii="Times New Roman" w:hAnsi="Times New Roman"/>
          <w:sz w:val="24"/>
          <w:szCs w:val="24"/>
        </w:rPr>
        <w:t>/2018</w:t>
      </w:r>
      <w:r w:rsidR="00D01134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42CA" w:rsidRPr="00D01134">
        <w:rPr>
          <w:rFonts w:ascii="Times New Roman" w:hAnsi="Times New Roman"/>
          <w:sz w:val="24"/>
          <w:szCs w:val="24"/>
        </w:rPr>
        <w:t>este</w:t>
      </w:r>
      <w:proofErr w:type="spellEnd"/>
      <w:r w:rsidR="00E442CA" w:rsidRPr="00D01134">
        <w:rPr>
          <w:rFonts w:ascii="Times New Roman" w:hAnsi="Times New Roman"/>
          <w:sz w:val="24"/>
          <w:szCs w:val="24"/>
        </w:rPr>
        <w:t xml:space="preserve"> elaborate </w:t>
      </w:r>
      <w:proofErr w:type="spellStart"/>
      <w:r w:rsidR="00E442CA" w:rsidRPr="00D01134">
        <w:rPr>
          <w:rFonts w:ascii="Times New Roman" w:hAnsi="Times New Roman"/>
          <w:sz w:val="24"/>
          <w:szCs w:val="24"/>
        </w:rPr>
        <w:t>în</w:t>
      </w:r>
      <w:proofErr w:type="spellEnd"/>
      <w:r w:rsidR="00E442CA"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42CA" w:rsidRPr="00D01134">
        <w:rPr>
          <w:rFonts w:ascii="Times New Roman" w:hAnsi="Times New Roman"/>
          <w:sz w:val="24"/>
          <w:szCs w:val="24"/>
        </w:rPr>
        <w:t>baza</w:t>
      </w:r>
      <w:proofErr w:type="spellEnd"/>
      <w:r w:rsidR="00E442CA" w:rsidRPr="00D01134">
        <w:rPr>
          <w:rFonts w:ascii="Times New Roman" w:hAnsi="Times New Roman"/>
          <w:sz w:val="24"/>
          <w:szCs w:val="24"/>
        </w:rPr>
        <w:t xml:space="preserve"> </w:t>
      </w:r>
      <w:r w:rsidR="00D01134">
        <w:rPr>
          <w:rFonts w:ascii="Times New Roman" w:hAnsi="Times New Roman"/>
          <w:sz w:val="24"/>
          <w:szCs w:val="24"/>
        </w:rPr>
        <w:t>H.G. nr. 907</w:t>
      </w:r>
      <w:r w:rsidR="00E442CA" w:rsidRPr="00D01134">
        <w:rPr>
          <w:rFonts w:ascii="Times New Roman" w:hAnsi="Times New Roman"/>
          <w:sz w:val="24"/>
          <w:szCs w:val="24"/>
        </w:rPr>
        <w:t>/</w:t>
      </w:r>
      <w:r w:rsidR="00D01134">
        <w:rPr>
          <w:rFonts w:ascii="Times New Roman" w:hAnsi="Times New Roman"/>
          <w:sz w:val="24"/>
          <w:szCs w:val="24"/>
        </w:rPr>
        <w:t>2016 (</w:t>
      </w:r>
      <w:proofErr w:type="spellStart"/>
      <w:r w:rsidR="00D01134">
        <w:rPr>
          <w:rFonts w:ascii="Times New Roman" w:hAnsi="Times New Roman"/>
          <w:sz w:val="24"/>
          <w:szCs w:val="24"/>
        </w:rPr>
        <w:t>actualizată</w:t>
      </w:r>
      <w:proofErr w:type="spellEnd"/>
      <w:r w:rsidR="00D01134">
        <w:rPr>
          <w:rFonts w:ascii="Times New Roman" w:hAnsi="Times New Roman"/>
          <w:sz w:val="24"/>
          <w:szCs w:val="24"/>
        </w:rPr>
        <w:t xml:space="preserve">) </w:t>
      </w:r>
      <w:r w:rsidR="00E442CA" w:rsidRPr="00D01134">
        <w:rPr>
          <w:rFonts w:ascii="Times New Roman" w:hAnsi="Times New Roman"/>
          <w:sz w:val="24"/>
          <w:szCs w:val="24"/>
        </w:rPr>
        <w:t xml:space="preserve">de </w:t>
      </w:r>
      <w:proofErr w:type="spellStart"/>
      <w:proofErr w:type="gramStart"/>
      <w:r w:rsidR="00E442CA" w:rsidRPr="00D01134">
        <w:rPr>
          <w:rFonts w:ascii="Times New Roman" w:hAnsi="Times New Roman"/>
          <w:sz w:val="24"/>
          <w:szCs w:val="24"/>
        </w:rPr>
        <w:t>către</w:t>
      </w:r>
      <w:proofErr w:type="spellEnd"/>
      <w:r w:rsidR="00E442CA" w:rsidRPr="00D01134">
        <w:rPr>
          <w:rFonts w:ascii="Times New Roman" w:hAnsi="Times New Roman"/>
          <w:sz w:val="24"/>
          <w:szCs w:val="24"/>
        </w:rPr>
        <w:t xml:space="preserve">  </w:t>
      </w:r>
      <w:r w:rsidR="00372411">
        <w:rPr>
          <w:rFonts w:ascii="Times New Roman" w:hAnsi="Times New Roman"/>
          <w:sz w:val="24"/>
          <w:szCs w:val="24"/>
        </w:rPr>
        <w:t>S.C</w:t>
      </w:r>
      <w:proofErr w:type="gramEnd"/>
      <w:r w:rsidR="00372411">
        <w:rPr>
          <w:rFonts w:ascii="Times New Roman" w:hAnsi="Times New Roman"/>
          <w:sz w:val="24"/>
          <w:szCs w:val="24"/>
        </w:rPr>
        <w:t>. PRODAO-ING S.R.L.</w:t>
      </w:r>
      <w:r w:rsidR="00D01134" w:rsidRPr="00D011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72411">
        <w:rPr>
          <w:rFonts w:ascii="Times New Roman" w:hAnsi="Times New Roman"/>
          <w:sz w:val="24"/>
          <w:szCs w:val="24"/>
        </w:rPr>
        <w:t>Timișoara</w:t>
      </w:r>
      <w:proofErr w:type="spellEnd"/>
      <w:r w:rsidR="00D01134" w:rsidRPr="00D01134">
        <w:rPr>
          <w:rFonts w:ascii="Times New Roman" w:hAnsi="Times New Roman"/>
          <w:sz w:val="24"/>
          <w:szCs w:val="24"/>
        </w:rPr>
        <w:t>;</w:t>
      </w:r>
    </w:p>
    <w:p w:rsidR="00E442CA" w:rsidRPr="00D01134" w:rsidRDefault="00E442CA" w:rsidP="00764F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1134">
        <w:rPr>
          <w:rFonts w:ascii="Times New Roman" w:hAnsi="Times New Roman"/>
          <w:sz w:val="24"/>
          <w:szCs w:val="24"/>
        </w:rPr>
        <w:t>În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concluzie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1134">
        <w:rPr>
          <w:rFonts w:ascii="Times New Roman" w:hAnsi="Times New Roman"/>
          <w:sz w:val="24"/>
          <w:szCs w:val="24"/>
        </w:rPr>
        <w:t>prin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documenta</w:t>
      </w:r>
      <w:r w:rsidR="00D01134" w:rsidRPr="00D01134">
        <w:rPr>
          <w:rFonts w:ascii="Times New Roman" w:hAnsi="Times New Roman"/>
          <w:sz w:val="24"/>
          <w:szCs w:val="24"/>
        </w:rPr>
        <w:t>ţ</w:t>
      </w:r>
      <w:r w:rsidRPr="00D01134">
        <w:rPr>
          <w:rFonts w:ascii="Times New Roman" w:hAnsi="Times New Roman"/>
          <w:sz w:val="24"/>
          <w:szCs w:val="24"/>
        </w:rPr>
        <w:t>ia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tehnico-economică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01134">
        <w:rPr>
          <w:rFonts w:ascii="Times New Roman" w:hAnsi="Times New Roman"/>
          <w:sz w:val="24"/>
          <w:szCs w:val="24"/>
        </w:rPr>
        <w:t>mai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sus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D01134">
        <w:rPr>
          <w:rFonts w:ascii="Times New Roman" w:hAnsi="Times New Roman"/>
          <w:sz w:val="24"/>
          <w:szCs w:val="24"/>
        </w:rPr>
        <w:t>fost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stabilite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următoarele</w:t>
      </w:r>
      <w:proofErr w:type="spellEnd"/>
      <w:r w:rsidR="004219FC" w:rsidRPr="00D01134">
        <w:rPr>
          <w:rFonts w:ascii="Times New Roman" w:hAnsi="Times New Roman"/>
          <w:sz w:val="24"/>
          <w:szCs w:val="24"/>
        </w:rPr>
        <w:t>:</w:t>
      </w:r>
    </w:p>
    <w:p w:rsidR="004219FC" w:rsidRPr="00DE7170" w:rsidRDefault="004219FC" w:rsidP="00764F1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D0113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01134">
        <w:rPr>
          <w:rFonts w:ascii="Times New Roman" w:hAnsi="Times New Roman"/>
          <w:sz w:val="24"/>
          <w:szCs w:val="24"/>
          <w:lang w:val="ro-RO"/>
        </w:rPr>
        <w:t>valoarea</w:t>
      </w:r>
      <w:proofErr w:type="gramEnd"/>
      <w:r w:rsidRPr="00D01134">
        <w:rPr>
          <w:rFonts w:ascii="Times New Roman" w:hAnsi="Times New Roman"/>
          <w:sz w:val="24"/>
          <w:szCs w:val="24"/>
          <w:lang w:val="ro-RO"/>
        </w:rPr>
        <w:t xml:space="preserve"> totala a obiectivului de investitii este de </w:t>
      </w:r>
      <w:r w:rsidR="00B9654C" w:rsidRPr="00B9654C">
        <w:rPr>
          <w:rFonts w:ascii="Times New Roman" w:hAnsi="Times New Roman"/>
          <w:sz w:val="24"/>
          <w:szCs w:val="24"/>
          <w:lang w:val="ro-RO"/>
        </w:rPr>
        <w:t>5.729.005,05</w:t>
      </w:r>
      <w:r w:rsidR="0003426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01134">
        <w:rPr>
          <w:rFonts w:ascii="Times New Roman" w:hAnsi="Times New Roman"/>
          <w:sz w:val="24"/>
          <w:szCs w:val="24"/>
          <w:lang w:val="ro-RO"/>
        </w:rPr>
        <w:t>lei</w:t>
      </w:r>
      <w:r w:rsidR="0003426A">
        <w:rPr>
          <w:rFonts w:ascii="Times New Roman" w:hAnsi="Times New Roman"/>
          <w:sz w:val="24"/>
          <w:szCs w:val="24"/>
          <w:lang w:val="ro-RO"/>
        </w:rPr>
        <w:t xml:space="preserve"> (inclusiv TVA)</w:t>
      </w:r>
      <w:r w:rsidRPr="00D0113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56265">
        <w:rPr>
          <w:rFonts w:ascii="Times New Roman" w:hAnsi="Times New Roman"/>
          <w:sz w:val="24"/>
          <w:szCs w:val="24"/>
          <w:lang w:val="ro-RO"/>
        </w:rPr>
        <w:t>din care constructii montaj (C+</w:t>
      </w:r>
      <w:r w:rsidRPr="00D01134">
        <w:rPr>
          <w:rFonts w:ascii="Times New Roman" w:hAnsi="Times New Roman"/>
          <w:sz w:val="24"/>
          <w:szCs w:val="24"/>
          <w:lang w:val="ro-RO"/>
        </w:rPr>
        <w:t>M) est</w:t>
      </w:r>
      <w:r w:rsidR="004B5309" w:rsidRPr="00D01134">
        <w:rPr>
          <w:rFonts w:ascii="Times New Roman" w:hAnsi="Times New Roman"/>
          <w:sz w:val="24"/>
          <w:szCs w:val="24"/>
          <w:lang w:val="ro-RO"/>
        </w:rPr>
        <w:t xml:space="preserve">e de </w:t>
      </w:r>
      <w:r w:rsidR="00A42D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0304C">
        <w:rPr>
          <w:rFonts w:ascii="Times New Roman" w:hAnsi="Times New Roman"/>
          <w:sz w:val="24"/>
          <w:szCs w:val="24"/>
          <w:lang w:val="ro-RO"/>
        </w:rPr>
        <w:t>3.420.104,</w:t>
      </w:r>
      <w:r w:rsidR="00B9654C" w:rsidRPr="00B9654C">
        <w:rPr>
          <w:rFonts w:ascii="Times New Roman" w:hAnsi="Times New Roman"/>
          <w:sz w:val="24"/>
          <w:szCs w:val="24"/>
          <w:lang w:val="ro-RO"/>
        </w:rPr>
        <w:t>63</w:t>
      </w:r>
      <w:r w:rsidR="00A42DD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B5309" w:rsidRPr="00D01134">
        <w:rPr>
          <w:rFonts w:ascii="Times New Roman" w:hAnsi="Times New Roman"/>
          <w:sz w:val="24"/>
          <w:szCs w:val="24"/>
          <w:lang w:val="ro-RO"/>
        </w:rPr>
        <w:t xml:space="preserve">lei </w:t>
      </w:r>
      <w:r w:rsidR="00A42DD5">
        <w:rPr>
          <w:rFonts w:ascii="Times New Roman" w:hAnsi="Times New Roman"/>
          <w:sz w:val="24"/>
          <w:szCs w:val="24"/>
          <w:lang w:val="ro-RO"/>
        </w:rPr>
        <w:t>(inclusiv TVA)</w:t>
      </w:r>
      <w:r w:rsidR="004B5309" w:rsidRPr="00D0113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01134">
        <w:rPr>
          <w:rFonts w:ascii="Times New Roman" w:hAnsi="Times New Roman"/>
          <w:sz w:val="24"/>
          <w:szCs w:val="24"/>
          <w:lang w:val="ro-RO"/>
        </w:rPr>
        <w:t>î</w:t>
      </w:r>
      <w:r w:rsidRPr="00D01134">
        <w:rPr>
          <w:rFonts w:ascii="Times New Roman" w:hAnsi="Times New Roman"/>
          <w:sz w:val="24"/>
          <w:szCs w:val="24"/>
          <w:lang w:val="ro-RO"/>
        </w:rPr>
        <w:t>n conformitate cu devizul general</w:t>
      </w:r>
      <w:r w:rsidR="00101857" w:rsidRPr="00D01134">
        <w:rPr>
          <w:rFonts w:ascii="Times New Roman" w:hAnsi="Times New Roman"/>
          <w:sz w:val="24"/>
          <w:szCs w:val="24"/>
          <w:lang w:val="ro-RO"/>
        </w:rPr>
        <w:t>;</w:t>
      </w:r>
    </w:p>
    <w:p w:rsidR="004219FC" w:rsidRPr="00D01134" w:rsidRDefault="009C2FBF" w:rsidP="00764F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indicatorii tehnico - economici</w:t>
      </w:r>
      <w:r w:rsidR="004219FC" w:rsidRPr="00D01134">
        <w:rPr>
          <w:rFonts w:ascii="Times New Roman" w:hAnsi="Times New Roman"/>
          <w:sz w:val="24"/>
          <w:szCs w:val="24"/>
          <w:lang w:val="ro-RO"/>
        </w:rPr>
        <w:t xml:space="preserve"> rezulta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ţ</w:t>
      </w:r>
      <w:r w:rsidR="004219FC" w:rsidRPr="00D01134">
        <w:rPr>
          <w:rFonts w:ascii="Times New Roman" w:hAnsi="Times New Roman"/>
          <w:sz w:val="24"/>
          <w:szCs w:val="24"/>
          <w:lang w:val="ro-RO"/>
        </w:rPr>
        <w:t xml:space="preserve">i în urma elaborării </w:t>
      </w:r>
      <w:r w:rsidR="00797D1B">
        <w:rPr>
          <w:rFonts w:ascii="Times New Roman" w:hAnsi="Times New Roman"/>
          <w:sz w:val="24"/>
          <w:szCs w:val="24"/>
          <w:lang w:val="ro-RO"/>
        </w:rPr>
        <w:t>studiului de fezabilitate</w:t>
      </w:r>
      <w:r w:rsidR="00AF024C">
        <w:rPr>
          <w:rFonts w:ascii="Times New Roman" w:hAnsi="Times New Roman"/>
          <w:sz w:val="24"/>
          <w:szCs w:val="24"/>
          <w:lang w:val="ro-RO"/>
        </w:rPr>
        <w:t>,</w:t>
      </w:r>
      <w:r w:rsidR="004219FC" w:rsidRPr="00D01134">
        <w:rPr>
          <w:rFonts w:ascii="Times New Roman" w:hAnsi="Times New Roman"/>
          <w:sz w:val="24"/>
          <w:szCs w:val="24"/>
          <w:lang w:val="ro-RO"/>
        </w:rPr>
        <w:t xml:space="preserve"> conform Anexei 1 la prezentul raport de specialitate;</w:t>
      </w:r>
    </w:p>
    <w:p w:rsidR="00F975E3" w:rsidRPr="00D01134" w:rsidRDefault="004219FC" w:rsidP="00764F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01134">
        <w:rPr>
          <w:rFonts w:ascii="Times New Roman" w:hAnsi="Times New Roman"/>
          <w:sz w:val="24"/>
          <w:szCs w:val="24"/>
          <w:lang w:val="ro-RO"/>
        </w:rPr>
        <w:t>- descrierea sumară a investi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ţ</w:t>
      </w:r>
      <w:r w:rsidRPr="00D01134">
        <w:rPr>
          <w:rFonts w:ascii="Times New Roman" w:hAnsi="Times New Roman"/>
          <w:sz w:val="24"/>
          <w:szCs w:val="24"/>
          <w:lang w:val="ro-RO"/>
        </w:rPr>
        <w:t>iei propusă a fi realizată prin proiect, conform Anexei 2 la p</w:t>
      </w:r>
      <w:r w:rsidR="00764F10">
        <w:rPr>
          <w:rFonts w:ascii="Times New Roman" w:hAnsi="Times New Roman"/>
          <w:sz w:val="24"/>
          <w:szCs w:val="24"/>
          <w:lang w:val="ro-RO"/>
        </w:rPr>
        <w:t>rezentul raport de specialitate.</w:t>
      </w:r>
    </w:p>
    <w:p w:rsidR="00463C2E" w:rsidRPr="00D01134" w:rsidRDefault="00463C2E" w:rsidP="00764F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01134">
        <w:rPr>
          <w:rFonts w:ascii="Times New Roman" w:hAnsi="Times New Roman"/>
          <w:sz w:val="24"/>
          <w:szCs w:val="24"/>
        </w:rPr>
        <w:t>Având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în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vedere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prevederile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legale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expuse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în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prezentul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raport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54A3" w:rsidRPr="00D01134">
        <w:rPr>
          <w:rFonts w:ascii="Times New Roman" w:hAnsi="Times New Roman"/>
          <w:sz w:val="24"/>
          <w:szCs w:val="24"/>
        </w:rPr>
        <w:t>respectiv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H.G. nr.</w:t>
      </w:r>
      <w:proofErr w:type="gramEnd"/>
      <w:r w:rsidRPr="00D01134">
        <w:rPr>
          <w:rFonts w:ascii="Times New Roman" w:hAnsi="Times New Roman"/>
          <w:sz w:val="24"/>
          <w:szCs w:val="24"/>
        </w:rPr>
        <w:t xml:space="preserve"> 907 / 2016</w:t>
      </w:r>
      <w:r w:rsidR="00D01134" w:rsidRPr="00D0113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01134" w:rsidRPr="00D01134">
        <w:rPr>
          <w:rFonts w:ascii="Times New Roman" w:hAnsi="Times New Roman"/>
          <w:sz w:val="24"/>
          <w:szCs w:val="24"/>
        </w:rPr>
        <w:t>actualizată</w:t>
      </w:r>
      <w:proofErr w:type="spellEnd"/>
      <w:r w:rsidR="00D01134" w:rsidRPr="00D01134">
        <w:rPr>
          <w:rFonts w:ascii="Times New Roman" w:hAnsi="Times New Roman"/>
          <w:sz w:val="24"/>
          <w:szCs w:val="24"/>
        </w:rPr>
        <w:t>)</w:t>
      </w:r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134" w:rsidRPr="00D01134">
        <w:rPr>
          <w:rFonts w:ascii="Times New Roman" w:hAnsi="Times New Roman"/>
          <w:sz w:val="24"/>
          <w:szCs w:val="24"/>
        </w:rPr>
        <w:t>ş</w:t>
      </w:r>
      <w:r w:rsidRPr="00D01134">
        <w:rPr>
          <w:rFonts w:ascii="Times New Roman" w:hAnsi="Times New Roman"/>
          <w:sz w:val="24"/>
          <w:szCs w:val="24"/>
        </w:rPr>
        <w:t>i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Ghidul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Pr="00D01134">
        <w:rPr>
          <w:rFonts w:ascii="Times New Roman" w:hAnsi="Times New Roman"/>
          <w:sz w:val="24"/>
          <w:szCs w:val="24"/>
        </w:rPr>
        <w:t>pentru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POR 2014-2020, </w:t>
      </w:r>
      <w:r w:rsidR="00E54CE8" w:rsidRPr="001E5772">
        <w:rPr>
          <w:rFonts w:ascii="Times New Roman" w:hAnsi="Times New Roman"/>
          <w:sz w:val="24"/>
          <w:szCs w:val="24"/>
          <w:lang w:val="ro-RO"/>
        </w:rPr>
        <w:t>Axa prioritară 4 - Sprijinirea dezvoltării urbane durabile, Prioritatea de investiții 4.3 - Oferirea de sprijin pentru regenerarea fizică, economică și socială a comunităților defavorizate din regiunile urbane și rurale, Obiectiv Specific 4.3 - Îmbunătățirea regenerarii fizice, economice și sociale a comunităților marginalizate în municipiile reședință de județ din România</w:t>
      </w:r>
      <w:r w:rsidRPr="00D011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1134">
        <w:rPr>
          <w:rFonts w:ascii="Times New Roman" w:hAnsi="Times New Roman"/>
          <w:sz w:val="24"/>
          <w:szCs w:val="24"/>
        </w:rPr>
        <w:t>apreciem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că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proiectul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01134">
        <w:rPr>
          <w:rFonts w:ascii="Times New Roman" w:hAnsi="Times New Roman"/>
          <w:sz w:val="24"/>
          <w:szCs w:val="24"/>
        </w:rPr>
        <w:t>hotărâre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privind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/>
          <w:sz w:val="24"/>
          <w:szCs w:val="24"/>
        </w:rPr>
        <w:t>aprobarea</w:t>
      </w:r>
      <w:proofErr w:type="spellEnd"/>
      <w:r w:rsidRPr="00D01134">
        <w:rPr>
          <w:rFonts w:ascii="Times New Roman" w:hAnsi="Times New Roman"/>
          <w:sz w:val="24"/>
          <w:szCs w:val="24"/>
        </w:rPr>
        <w:t xml:space="preserve"> </w:t>
      </w:r>
      <w:r w:rsidRPr="00D01134">
        <w:rPr>
          <w:rFonts w:ascii="Times New Roman" w:hAnsi="Times New Roman"/>
          <w:sz w:val="24"/>
          <w:szCs w:val="24"/>
          <w:lang w:val="ro-RO"/>
        </w:rPr>
        <w:t>documentaţiei tehnico-economice, a indicato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rilor tehnico-economici - faza S</w:t>
      </w:r>
      <w:r w:rsidRPr="00D01134">
        <w:rPr>
          <w:rFonts w:ascii="Times New Roman" w:hAnsi="Times New Roman"/>
          <w:sz w:val="24"/>
          <w:szCs w:val="24"/>
          <w:lang w:val="ro-RO"/>
        </w:rPr>
        <w:t>.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F</w:t>
      </w:r>
      <w:r w:rsidRPr="00D01134">
        <w:rPr>
          <w:rFonts w:ascii="Times New Roman" w:hAnsi="Times New Roman"/>
          <w:sz w:val="24"/>
          <w:szCs w:val="24"/>
          <w:lang w:val="ro-RO"/>
        </w:rPr>
        <w:t xml:space="preserve">. şi a anexei privind descrierea sumară a 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 xml:space="preserve">investiţiei pentru obiectivul  </w:t>
      </w:r>
      <w:r w:rsidR="00B0304C" w:rsidRPr="00B0304C">
        <w:rPr>
          <w:rFonts w:ascii="Times New Roman" w:hAnsi="Times New Roman"/>
          <w:sz w:val="24"/>
          <w:szCs w:val="24"/>
        </w:rPr>
        <w:t>"</w:t>
      </w:r>
      <w:r w:rsidR="00B0304C" w:rsidRPr="00B0304C">
        <w:rPr>
          <w:rFonts w:ascii="Times New Roman" w:hAnsi="Times New Roman"/>
          <w:sz w:val="24"/>
          <w:szCs w:val="24"/>
          <w:lang w:val="ro-RO"/>
        </w:rPr>
        <w:t>Regenerare fizică, economică și socială a zonei urbane marginalizate din cartierul Ronaț Timișoara – Construire centru multifuncțional</w:t>
      </w:r>
      <w:r w:rsidR="00B0304C" w:rsidRPr="00B0304C">
        <w:rPr>
          <w:rFonts w:ascii="Times New Roman" w:hAnsi="Times New Roman"/>
          <w:sz w:val="24"/>
          <w:szCs w:val="24"/>
        </w:rPr>
        <w:t>"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01134">
        <w:rPr>
          <w:rFonts w:ascii="Times New Roman" w:hAnsi="Times New Roman"/>
          <w:sz w:val="24"/>
          <w:szCs w:val="24"/>
          <w:lang w:val="ro-RO"/>
        </w:rPr>
        <w:t>îndepline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şte condiţ</w:t>
      </w:r>
      <w:r w:rsidRPr="00D01134">
        <w:rPr>
          <w:rFonts w:ascii="Times New Roman" w:hAnsi="Times New Roman"/>
          <w:sz w:val="24"/>
          <w:szCs w:val="24"/>
          <w:lang w:val="ro-RO"/>
        </w:rPr>
        <w:t xml:space="preserve">iile tehnice pentru a fi supus dezbaterii </w:t>
      </w:r>
      <w:r w:rsidR="00D01134" w:rsidRPr="00D01134">
        <w:rPr>
          <w:rFonts w:ascii="Times New Roman" w:hAnsi="Times New Roman"/>
          <w:sz w:val="24"/>
          <w:szCs w:val="24"/>
          <w:lang w:val="ro-RO"/>
        </w:rPr>
        <w:t>ş</w:t>
      </w:r>
      <w:r w:rsidRPr="00D01134">
        <w:rPr>
          <w:rFonts w:ascii="Times New Roman" w:hAnsi="Times New Roman"/>
          <w:sz w:val="24"/>
          <w:szCs w:val="24"/>
          <w:lang w:val="ro-RO"/>
        </w:rPr>
        <w:t>i aprobării plenului consiliului local.</w:t>
      </w:r>
    </w:p>
    <w:p w:rsidR="009E7426" w:rsidRPr="00D01134" w:rsidRDefault="009E7426" w:rsidP="00496F25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  <w:r w:rsidRPr="00D01134">
        <w:rPr>
          <w:rFonts w:ascii="Times New Roman" w:hAnsi="Times New Roman"/>
          <w:sz w:val="24"/>
          <w:szCs w:val="24"/>
        </w:rPr>
        <w:tab/>
      </w:r>
    </w:p>
    <w:p w:rsidR="00F27398" w:rsidRPr="00484751" w:rsidRDefault="00F27398" w:rsidP="00496F25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1201B2" w:rsidRPr="00484751" w:rsidRDefault="001201B2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84751">
        <w:rPr>
          <w:rFonts w:ascii="Times New Roman" w:hAnsi="Times New Roman"/>
          <w:sz w:val="24"/>
          <w:szCs w:val="24"/>
        </w:rPr>
        <w:t>Şef</w:t>
      </w:r>
      <w:proofErr w:type="spellEnd"/>
      <w:r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751">
        <w:rPr>
          <w:rFonts w:ascii="Times New Roman" w:hAnsi="Times New Roman"/>
          <w:sz w:val="24"/>
          <w:szCs w:val="24"/>
        </w:rPr>
        <w:t>Serviciu</w:t>
      </w:r>
      <w:r w:rsidR="00113242" w:rsidRPr="00484751">
        <w:rPr>
          <w:rFonts w:ascii="Times New Roman" w:hAnsi="Times New Roman"/>
          <w:sz w:val="24"/>
          <w:szCs w:val="24"/>
        </w:rPr>
        <w:t>l</w:t>
      </w:r>
      <w:proofErr w:type="spellEnd"/>
      <w:r w:rsidR="00113242" w:rsidRPr="00484751">
        <w:rPr>
          <w:rFonts w:ascii="Times New Roman" w:hAnsi="Times New Roman"/>
          <w:sz w:val="24"/>
          <w:szCs w:val="24"/>
        </w:rPr>
        <w:t xml:space="preserve"> G.M.P.F.I.N.L.</w:t>
      </w:r>
      <w:proofErr w:type="gramEnd"/>
    </w:p>
    <w:p w:rsidR="001201B2" w:rsidRPr="00484751" w:rsidRDefault="00F27398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 xml:space="preserve">Magdalena </w:t>
      </w:r>
      <w:proofErr w:type="spellStart"/>
      <w:r w:rsidRPr="00484751">
        <w:rPr>
          <w:rFonts w:ascii="Times New Roman" w:hAnsi="Times New Roman"/>
          <w:sz w:val="24"/>
          <w:szCs w:val="24"/>
        </w:rPr>
        <w:t>Nicoară</w:t>
      </w:r>
      <w:proofErr w:type="spellEnd"/>
    </w:p>
    <w:p w:rsidR="00496F25" w:rsidRPr="00484751" w:rsidRDefault="00496F25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  <w:proofErr w:type="spellStart"/>
      <w:r w:rsidRPr="00484751">
        <w:rPr>
          <w:rFonts w:ascii="Times New Roman" w:hAnsi="Times New Roman"/>
          <w:sz w:val="24"/>
          <w:szCs w:val="24"/>
        </w:rPr>
        <w:t>Consilier</w:t>
      </w:r>
      <w:proofErr w:type="spellEnd"/>
    </w:p>
    <w:p w:rsidR="00E07E98" w:rsidRPr="00484751" w:rsidRDefault="00C7557E" w:rsidP="00DE7170">
      <w:pPr>
        <w:spacing w:after="0"/>
        <w:ind w:right="-31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Malac</w:t>
      </w:r>
      <w:proofErr w:type="spellEnd"/>
      <w:r>
        <w:rPr>
          <w:rFonts w:ascii="Times New Roman" w:hAnsi="Times New Roman"/>
          <w:sz w:val="24"/>
          <w:szCs w:val="24"/>
        </w:rPr>
        <w:t xml:space="preserve"> Marcel</w:t>
      </w:r>
    </w:p>
    <w:sectPr w:rsidR="00E07E98" w:rsidRPr="00484751" w:rsidSect="00E07E98">
      <w:footerReference w:type="default" r:id="rId7"/>
      <w:pgSz w:w="12240" w:h="15840"/>
      <w:pgMar w:top="567" w:right="1325" w:bottom="142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0E" w:rsidRDefault="00CA350E" w:rsidP="009E7426">
      <w:pPr>
        <w:spacing w:after="0" w:line="240" w:lineRule="auto"/>
      </w:pPr>
      <w:r>
        <w:separator/>
      </w:r>
    </w:p>
  </w:endnote>
  <w:endnote w:type="continuationSeparator" w:id="0">
    <w:p w:rsidR="00CA350E" w:rsidRDefault="00CA350E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25" w:rsidRDefault="000A52EC">
    <w:pPr>
      <w:pStyle w:val="Footer"/>
      <w:jc w:val="center"/>
    </w:pPr>
    <w:fldSimple w:instr=" PAGE   \* MERGEFORMAT ">
      <w:r w:rsidR="001A1BA8">
        <w:rPr>
          <w:noProof/>
        </w:rPr>
        <w:t>2</w:t>
      </w:r>
    </w:fldSimple>
  </w:p>
  <w:p w:rsidR="009E7426" w:rsidRDefault="009E74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0E" w:rsidRDefault="00CA350E" w:rsidP="009E7426">
      <w:pPr>
        <w:spacing w:after="0" w:line="240" w:lineRule="auto"/>
      </w:pPr>
      <w:r>
        <w:separator/>
      </w:r>
    </w:p>
  </w:footnote>
  <w:footnote w:type="continuationSeparator" w:id="0">
    <w:p w:rsidR="00CA350E" w:rsidRDefault="00CA350E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138F3"/>
    <w:multiLevelType w:val="multilevel"/>
    <w:tmpl w:val="286E49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F1F52"/>
    <w:multiLevelType w:val="hybridMultilevel"/>
    <w:tmpl w:val="2440161E"/>
    <w:lvl w:ilvl="0" w:tplc="A89025B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F6059"/>
    <w:multiLevelType w:val="hybridMultilevel"/>
    <w:tmpl w:val="F55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8221D"/>
    <w:multiLevelType w:val="hybridMultilevel"/>
    <w:tmpl w:val="EDBCD2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E5F69"/>
    <w:multiLevelType w:val="hybridMultilevel"/>
    <w:tmpl w:val="8CD8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1664"/>
    <w:rsid w:val="000038E8"/>
    <w:rsid w:val="00022C57"/>
    <w:rsid w:val="0003426A"/>
    <w:rsid w:val="00036861"/>
    <w:rsid w:val="00045125"/>
    <w:rsid w:val="000A52EC"/>
    <w:rsid w:val="000C1E19"/>
    <w:rsid w:val="00101857"/>
    <w:rsid w:val="00113242"/>
    <w:rsid w:val="0011449A"/>
    <w:rsid w:val="001201B2"/>
    <w:rsid w:val="0015205C"/>
    <w:rsid w:val="0015528D"/>
    <w:rsid w:val="001A1BA8"/>
    <w:rsid w:val="001C5C41"/>
    <w:rsid w:val="001D3C18"/>
    <w:rsid w:val="001E5772"/>
    <w:rsid w:val="00202E97"/>
    <w:rsid w:val="0021587E"/>
    <w:rsid w:val="00223123"/>
    <w:rsid w:val="00235865"/>
    <w:rsid w:val="002454A3"/>
    <w:rsid w:val="002A2999"/>
    <w:rsid w:val="002A41E8"/>
    <w:rsid w:val="002E7E1B"/>
    <w:rsid w:val="002F42F6"/>
    <w:rsid w:val="003044E8"/>
    <w:rsid w:val="003154B1"/>
    <w:rsid w:val="00332519"/>
    <w:rsid w:val="003630DD"/>
    <w:rsid w:val="0036527A"/>
    <w:rsid w:val="00372411"/>
    <w:rsid w:val="00382C1A"/>
    <w:rsid w:val="003918D9"/>
    <w:rsid w:val="003C40FE"/>
    <w:rsid w:val="003C600B"/>
    <w:rsid w:val="003D662B"/>
    <w:rsid w:val="003F16F1"/>
    <w:rsid w:val="00403B38"/>
    <w:rsid w:val="004131DB"/>
    <w:rsid w:val="004139DC"/>
    <w:rsid w:val="004219FC"/>
    <w:rsid w:val="00463C2E"/>
    <w:rsid w:val="00484751"/>
    <w:rsid w:val="00496F25"/>
    <w:rsid w:val="004B5309"/>
    <w:rsid w:val="004E1891"/>
    <w:rsid w:val="005262B8"/>
    <w:rsid w:val="0053700A"/>
    <w:rsid w:val="00591040"/>
    <w:rsid w:val="005C0136"/>
    <w:rsid w:val="005E0FCC"/>
    <w:rsid w:val="005E71DE"/>
    <w:rsid w:val="005F67E6"/>
    <w:rsid w:val="0062200F"/>
    <w:rsid w:val="006602BF"/>
    <w:rsid w:val="00663512"/>
    <w:rsid w:val="00692A14"/>
    <w:rsid w:val="006C372C"/>
    <w:rsid w:val="006E065C"/>
    <w:rsid w:val="00721C8A"/>
    <w:rsid w:val="007479CF"/>
    <w:rsid w:val="00764F10"/>
    <w:rsid w:val="00781D4C"/>
    <w:rsid w:val="00797D1B"/>
    <w:rsid w:val="007A13E5"/>
    <w:rsid w:val="007E6329"/>
    <w:rsid w:val="00802F78"/>
    <w:rsid w:val="00803B61"/>
    <w:rsid w:val="008728E6"/>
    <w:rsid w:val="008B667B"/>
    <w:rsid w:val="008C6233"/>
    <w:rsid w:val="008D0928"/>
    <w:rsid w:val="008D1796"/>
    <w:rsid w:val="008D21CA"/>
    <w:rsid w:val="008F34FE"/>
    <w:rsid w:val="00900FF3"/>
    <w:rsid w:val="00907C1D"/>
    <w:rsid w:val="00953D24"/>
    <w:rsid w:val="00955C54"/>
    <w:rsid w:val="0097366E"/>
    <w:rsid w:val="00973B5F"/>
    <w:rsid w:val="009C2FBF"/>
    <w:rsid w:val="009E7426"/>
    <w:rsid w:val="00A031FC"/>
    <w:rsid w:val="00A07301"/>
    <w:rsid w:val="00A163C1"/>
    <w:rsid w:val="00A170B0"/>
    <w:rsid w:val="00A42DD5"/>
    <w:rsid w:val="00A47FAA"/>
    <w:rsid w:val="00A57A05"/>
    <w:rsid w:val="00A63C9A"/>
    <w:rsid w:val="00AA5DA7"/>
    <w:rsid w:val="00AA61F2"/>
    <w:rsid w:val="00AB306D"/>
    <w:rsid w:val="00AC39BA"/>
    <w:rsid w:val="00AE3C1C"/>
    <w:rsid w:val="00AF024C"/>
    <w:rsid w:val="00AF2DC0"/>
    <w:rsid w:val="00B0304C"/>
    <w:rsid w:val="00B9654C"/>
    <w:rsid w:val="00BB1DDB"/>
    <w:rsid w:val="00BB53EF"/>
    <w:rsid w:val="00BC05E7"/>
    <w:rsid w:val="00BF7D46"/>
    <w:rsid w:val="00C111C6"/>
    <w:rsid w:val="00C2069F"/>
    <w:rsid w:val="00C2342F"/>
    <w:rsid w:val="00C4194A"/>
    <w:rsid w:val="00C432B7"/>
    <w:rsid w:val="00C517E5"/>
    <w:rsid w:val="00C56265"/>
    <w:rsid w:val="00C668A9"/>
    <w:rsid w:val="00C67327"/>
    <w:rsid w:val="00C7557E"/>
    <w:rsid w:val="00C807CE"/>
    <w:rsid w:val="00C87D57"/>
    <w:rsid w:val="00C956FA"/>
    <w:rsid w:val="00CA350E"/>
    <w:rsid w:val="00CA71F2"/>
    <w:rsid w:val="00CB4012"/>
    <w:rsid w:val="00CD1C0A"/>
    <w:rsid w:val="00CE34AC"/>
    <w:rsid w:val="00CF4D77"/>
    <w:rsid w:val="00D01134"/>
    <w:rsid w:val="00D2182E"/>
    <w:rsid w:val="00D241C6"/>
    <w:rsid w:val="00D60CF2"/>
    <w:rsid w:val="00D80462"/>
    <w:rsid w:val="00D9329B"/>
    <w:rsid w:val="00DA709B"/>
    <w:rsid w:val="00DB2C54"/>
    <w:rsid w:val="00DC091A"/>
    <w:rsid w:val="00DE3A5F"/>
    <w:rsid w:val="00DE7170"/>
    <w:rsid w:val="00DF225E"/>
    <w:rsid w:val="00E06522"/>
    <w:rsid w:val="00E07E98"/>
    <w:rsid w:val="00E23621"/>
    <w:rsid w:val="00E442CA"/>
    <w:rsid w:val="00E54CE8"/>
    <w:rsid w:val="00E75380"/>
    <w:rsid w:val="00E77080"/>
    <w:rsid w:val="00E858A2"/>
    <w:rsid w:val="00EC6801"/>
    <w:rsid w:val="00EF3198"/>
    <w:rsid w:val="00EF3AB4"/>
    <w:rsid w:val="00F02A4F"/>
    <w:rsid w:val="00F223A2"/>
    <w:rsid w:val="00F243AA"/>
    <w:rsid w:val="00F27398"/>
    <w:rsid w:val="00F41DA0"/>
    <w:rsid w:val="00F57E79"/>
    <w:rsid w:val="00F66832"/>
    <w:rsid w:val="00F975E3"/>
    <w:rsid w:val="00FE021B"/>
    <w:rsid w:val="00FF1DCA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5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7A05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1D3C18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C18"/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1D3C18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1D3C18"/>
    <w:rPr>
      <w:rFonts w:ascii="Trebuchet MS" w:eastAsia="Times New Roman" w:hAnsi="Trebuchet MS"/>
      <w:sz w:val="16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1D3C18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sartttl">
    <w:name w:val="s_art_ttl"/>
    <w:basedOn w:val="Normal"/>
    <w:rsid w:val="004E1891"/>
    <w:pPr>
      <w:shd w:val="clear" w:color="auto" w:fill="FFFFFF"/>
      <w:spacing w:after="0" w:line="240" w:lineRule="auto"/>
      <w:jc w:val="both"/>
    </w:pPr>
    <w:rPr>
      <w:rFonts w:ascii="Verdana" w:eastAsia="Times New Roman" w:hAnsi="Verdana"/>
      <w:b/>
      <w:bCs/>
      <w:color w:val="24689B"/>
      <w:sz w:val="20"/>
      <w:szCs w:val="20"/>
    </w:rPr>
  </w:style>
  <w:style w:type="character" w:customStyle="1" w:styleId="salnttl1">
    <w:name w:val="s_aln_ttl1"/>
    <w:basedOn w:val="DefaultParagraphFont"/>
    <w:rsid w:val="004E189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E189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E1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31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1302590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1669834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73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887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MMalac</cp:lastModifiedBy>
  <cp:revision>9</cp:revision>
  <cp:lastPrinted>2018-12-12T12:59:00Z</cp:lastPrinted>
  <dcterms:created xsi:type="dcterms:W3CDTF">2018-12-12T13:02:00Z</dcterms:created>
  <dcterms:modified xsi:type="dcterms:W3CDTF">2018-12-12T13:15:00Z</dcterms:modified>
</cp:coreProperties>
</file>