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802" w:rsidRPr="0039183C" w:rsidRDefault="00945802" w:rsidP="00945802">
      <w:pPr>
        <w:rPr>
          <w:b/>
          <w:sz w:val="24"/>
          <w:szCs w:val="24"/>
          <w:lang w:val="it-IT"/>
        </w:rPr>
      </w:pPr>
      <w:r w:rsidRPr="0039183C">
        <w:rPr>
          <w:b/>
          <w:sz w:val="24"/>
          <w:szCs w:val="24"/>
          <w:lang w:val="it-IT"/>
        </w:rPr>
        <w:t xml:space="preserve">ROMĂNIA                                                                                                </w:t>
      </w:r>
      <w:r>
        <w:rPr>
          <w:b/>
          <w:sz w:val="24"/>
          <w:szCs w:val="24"/>
          <w:lang w:val="it-IT"/>
        </w:rPr>
        <w:t xml:space="preserve"> </w:t>
      </w:r>
      <w:r w:rsidRPr="0039183C">
        <w:rPr>
          <w:b/>
          <w:sz w:val="24"/>
          <w:szCs w:val="24"/>
          <w:lang w:val="it-IT"/>
        </w:rPr>
        <w:t xml:space="preserve">   APROBAT,</w:t>
      </w:r>
    </w:p>
    <w:p w:rsidR="00945802" w:rsidRPr="0039183C" w:rsidRDefault="00945802" w:rsidP="00945802">
      <w:pPr>
        <w:rPr>
          <w:b/>
          <w:sz w:val="24"/>
          <w:szCs w:val="24"/>
          <w:lang w:val="it-IT"/>
        </w:rPr>
      </w:pPr>
      <w:r w:rsidRPr="0039183C">
        <w:rPr>
          <w:b/>
          <w:sz w:val="24"/>
          <w:szCs w:val="24"/>
          <w:lang w:val="it-IT"/>
        </w:rPr>
        <w:t xml:space="preserve">JUDEŢUL TIMIŞ                                                                                          PRIMAR                         </w:t>
      </w:r>
    </w:p>
    <w:p w:rsidR="00945802" w:rsidRPr="0039183C" w:rsidRDefault="00945802" w:rsidP="00945802">
      <w:pPr>
        <w:rPr>
          <w:b/>
          <w:sz w:val="24"/>
          <w:szCs w:val="24"/>
          <w:lang w:val="it-IT"/>
        </w:rPr>
      </w:pPr>
      <w:r w:rsidRPr="0039183C">
        <w:rPr>
          <w:b/>
          <w:sz w:val="24"/>
          <w:szCs w:val="24"/>
          <w:lang w:val="it-IT"/>
        </w:rPr>
        <w:t>MUNICIPIUL TIMIŞOARA</w:t>
      </w:r>
    </w:p>
    <w:p w:rsidR="00945802" w:rsidRPr="0039183C" w:rsidRDefault="00945802" w:rsidP="00945802">
      <w:pPr>
        <w:rPr>
          <w:b/>
          <w:sz w:val="24"/>
          <w:szCs w:val="24"/>
          <w:lang w:val="it-IT"/>
        </w:rPr>
      </w:pPr>
      <w:r w:rsidRPr="00EB4F6B">
        <w:rPr>
          <w:b/>
          <w:sz w:val="24"/>
          <w:szCs w:val="24"/>
          <w:lang w:val="it-IT"/>
        </w:rPr>
        <w:t>DIRECŢIA,</w:t>
      </w:r>
      <w:r>
        <w:rPr>
          <w:b/>
          <w:sz w:val="24"/>
          <w:szCs w:val="24"/>
          <w:lang w:val="it-IT"/>
        </w:rPr>
        <w:t xml:space="preserve"> INSTITUŢII ŞCOLARE, MEDICALE, </w:t>
      </w:r>
      <w:r w:rsidRPr="00EB4F6B">
        <w:rPr>
          <w:b/>
          <w:sz w:val="24"/>
          <w:szCs w:val="24"/>
          <w:lang w:val="it-IT"/>
        </w:rPr>
        <w:t xml:space="preserve">                       </w:t>
      </w:r>
      <w:r>
        <w:rPr>
          <w:b/>
          <w:sz w:val="24"/>
          <w:szCs w:val="24"/>
          <w:lang w:val="it-IT"/>
        </w:rPr>
        <w:t xml:space="preserve">   </w:t>
      </w:r>
      <w:r w:rsidR="00EA4AFA">
        <w:rPr>
          <w:b/>
          <w:sz w:val="24"/>
          <w:szCs w:val="24"/>
          <w:lang w:val="it-IT"/>
        </w:rPr>
        <w:t xml:space="preserve"> </w:t>
      </w:r>
      <w:r w:rsidRPr="00EB4F6B">
        <w:rPr>
          <w:b/>
          <w:sz w:val="24"/>
          <w:szCs w:val="24"/>
          <w:lang w:val="it-IT"/>
        </w:rPr>
        <w:t xml:space="preserve"> </w:t>
      </w:r>
      <w:r w:rsidRPr="001827B2">
        <w:rPr>
          <w:b/>
          <w:sz w:val="24"/>
          <w:szCs w:val="24"/>
          <w:lang w:val="it-IT"/>
        </w:rPr>
        <w:t xml:space="preserve">Nicolae Robu                                                                                    </w:t>
      </w:r>
    </w:p>
    <w:p w:rsidR="00945802" w:rsidRDefault="00945802" w:rsidP="00945802">
      <w:pPr>
        <w:rPr>
          <w:b/>
          <w:sz w:val="24"/>
          <w:szCs w:val="24"/>
          <w:lang w:val="it-IT"/>
        </w:rPr>
      </w:pPr>
      <w:r>
        <w:rPr>
          <w:b/>
          <w:sz w:val="24"/>
          <w:szCs w:val="24"/>
          <w:lang w:val="it-IT"/>
        </w:rPr>
        <w:t>SPORTIVE ŞI CULTURALE</w:t>
      </w:r>
    </w:p>
    <w:p w:rsidR="00216632" w:rsidRPr="00216632" w:rsidRDefault="00216632" w:rsidP="00945802">
      <w:pPr>
        <w:rPr>
          <w:b/>
          <w:sz w:val="24"/>
          <w:szCs w:val="24"/>
          <w:lang w:val="ro-RO"/>
        </w:rPr>
      </w:pPr>
      <w:r>
        <w:rPr>
          <w:b/>
          <w:sz w:val="24"/>
          <w:szCs w:val="24"/>
          <w:lang w:val="it-IT"/>
        </w:rPr>
        <w:t>COMPARTIMENT</w:t>
      </w:r>
      <w:r w:rsidR="004268C6">
        <w:rPr>
          <w:b/>
          <w:sz w:val="24"/>
          <w:szCs w:val="24"/>
          <w:lang w:val="it-IT"/>
        </w:rPr>
        <w:t xml:space="preserve"> </w:t>
      </w:r>
      <w:r>
        <w:rPr>
          <w:b/>
          <w:sz w:val="24"/>
          <w:szCs w:val="24"/>
          <w:lang w:val="ro-RO"/>
        </w:rPr>
        <w:t>ŞCOLI</w:t>
      </w:r>
    </w:p>
    <w:p w:rsidR="00945802" w:rsidRDefault="00945802" w:rsidP="00945802">
      <w:pPr>
        <w:rPr>
          <w:b/>
          <w:sz w:val="24"/>
          <w:szCs w:val="24"/>
          <w:lang w:val="it-IT"/>
        </w:rPr>
      </w:pPr>
      <w:r w:rsidRPr="007D567D">
        <w:rPr>
          <w:b/>
          <w:sz w:val="24"/>
          <w:szCs w:val="24"/>
          <w:lang w:val="it-IT"/>
        </w:rPr>
        <w:t>Nr.</w:t>
      </w:r>
      <w:r w:rsidR="003F198B">
        <w:rPr>
          <w:b/>
          <w:sz w:val="24"/>
          <w:szCs w:val="24"/>
          <w:lang w:val="it-IT"/>
        </w:rPr>
        <w:t>SC2015</w:t>
      </w:r>
      <w:r w:rsidRPr="007D567D">
        <w:rPr>
          <w:b/>
          <w:sz w:val="24"/>
          <w:szCs w:val="24"/>
          <w:lang w:val="it-IT"/>
        </w:rPr>
        <w:t xml:space="preserve"> </w:t>
      </w:r>
      <w:r>
        <w:rPr>
          <w:b/>
          <w:sz w:val="24"/>
          <w:szCs w:val="24"/>
          <w:lang w:val="it-IT"/>
        </w:rPr>
        <w:t>-</w:t>
      </w:r>
      <w:r w:rsidR="002800A4">
        <w:rPr>
          <w:b/>
          <w:sz w:val="24"/>
          <w:szCs w:val="24"/>
          <w:lang w:val="it-IT"/>
        </w:rPr>
        <w:t>2781/03.02.2015</w:t>
      </w:r>
      <w:r w:rsidR="00216632">
        <w:rPr>
          <w:b/>
          <w:sz w:val="24"/>
          <w:szCs w:val="24"/>
          <w:lang w:val="it-IT"/>
        </w:rPr>
        <w:t xml:space="preserve">           </w:t>
      </w:r>
    </w:p>
    <w:p w:rsidR="00973B6C" w:rsidRDefault="00973B6C" w:rsidP="00945802">
      <w:pPr>
        <w:jc w:val="both"/>
        <w:rPr>
          <w:b/>
          <w:sz w:val="24"/>
          <w:szCs w:val="24"/>
          <w:lang w:val="it-IT"/>
        </w:rPr>
      </w:pPr>
    </w:p>
    <w:p w:rsidR="00973B6C" w:rsidRDefault="00973B6C" w:rsidP="00945802">
      <w:pPr>
        <w:jc w:val="both"/>
        <w:rPr>
          <w:b/>
          <w:sz w:val="24"/>
          <w:szCs w:val="24"/>
          <w:lang w:val="it-IT"/>
        </w:rPr>
      </w:pPr>
    </w:p>
    <w:p w:rsidR="00945802" w:rsidRPr="007267D8" w:rsidRDefault="00945802" w:rsidP="00945802">
      <w:pPr>
        <w:rPr>
          <w:b/>
          <w:sz w:val="24"/>
          <w:szCs w:val="24"/>
          <w:lang w:val="ro-RO"/>
        </w:rPr>
      </w:pPr>
    </w:p>
    <w:p w:rsidR="00945802" w:rsidRDefault="00945802" w:rsidP="00945802">
      <w:pPr>
        <w:jc w:val="center"/>
        <w:rPr>
          <w:b/>
          <w:sz w:val="24"/>
          <w:szCs w:val="24"/>
          <w:lang w:val="ro-RO"/>
        </w:rPr>
      </w:pPr>
      <w:r w:rsidRPr="008C0C3D">
        <w:rPr>
          <w:b/>
          <w:sz w:val="24"/>
          <w:szCs w:val="24"/>
          <w:lang w:val="ro-RO"/>
        </w:rPr>
        <w:t>REFERAT</w:t>
      </w:r>
    </w:p>
    <w:p w:rsidR="009A6FEF" w:rsidRPr="008C0C3D" w:rsidRDefault="009A6FEF" w:rsidP="003710A8">
      <w:pPr>
        <w:rPr>
          <w:b/>
          <w:sz w:val="24"/>
          <w:szCs w:val="24"/>
          <w:lang w:val="ro-RO"/>
        </w:rPr>
      </w:pPr>
    </w:p>
    <w:p w:rsidR="00945802" w:rsidRDefault="00945802" w:rsidP="00945802">
      <w:pPr>
        <w:spacing w:line="360" w:lineRule="auto"/>
        <w:jc w:val="center"/>
        <w:rPr>
          <w:b/>
          <w:sz w:val="24"/>
          <w:szCs w:val="24"/>
          <w:lang w:val="ro-RO" w:eastAsia="ro-RO"/>
        </w:rPr>
      </w:pPr>
    </w:p>
    <w:p w:rsidR="001A2452" w:rsidRPr="008C0C3D" w:rsidRDefault="001A2452" w:rsidP="001A2452">
      <w:pPr>
        <w:jc w:val="center"/>
        <w:rPr>
          <w:b/>
          <w:sz w:val="24"/>
          <w:szCs w:val="24"/>
          <w:lang w:val="ro-RO"/>
        </w:rPr>
      </w:pPr>
      <w:r w:rsidRPr="008C0C3D">
        <w:rPr>
          <w:b/>
          <w:sz w:val="24"/>
          <w:szCs w:val="24"/>
          <w:lang w:val="ro-RO"/>
        </w:rPr>
        <w:t>Privind</w:t>
      </w:r>
      <w:r>
        <w:rPr>
          <w:b/>
          <w:sz w:val="24"/>
          <w:szCs w:val="24"/>
          <w:lang w:val="ro-RO"/>
        </w:rPr>
        <w:t xml:space="preserve"> </w:t>
      </w:r>
      <w:r w:rsidRPr="008C0C3D">
        <w:rPr>
          <w:b/>
          <w:sz w:val="24"/>
          <w:szCs w:val="24"/>
          <w:lang w:val="ro-RO"/>
        </w:rPr>
        <w:t xml:space="preserve">  închiriere</w:t>
      </w:r>
      <w:r>
        <w:rPr>
          <w:b/>
          <w:sz w:val="24"/>
          <w:szCs w:val="24"/>
          <w:lang w:val="ro-RO"/>
        </w:rPr>
        <w:t xml:space="preserve">a   </w:t>
      </w:r>
      <w:r w:rsidRPr="008C0C3D">
        <w:rPr>
          <w:b/>
          <w:sz w:val="24"/>
          <w:szCs w:val="24"/>
          <w:lang w:val="ro-RO"/>
        </w:rPr>
        <w:t>imobilul</w:t>
      </w:r>
      <w:r w:rsidR="003A2982">
        <w:rPr>
          <w:b/>
          <w:sz w:val="24"/>
          <w:szCs w:val="24"/>
          <w:lang w:val="ro-RO"/>
        </w:rPr>
        <w:t>ui</w:t>
      </w:r>
      <w:r w:rsidRPr="008C0C3D">
        <w:rPr>
          <w:b/>
          <w:sz w:val="24"/>
          <w:szCs w:val="24"/>
          <w:lang w:val="ro-RO"/>
        </w:rPr>
        <w:t xml:space="preserve">  </w:t>
      </w:r>
      <w:r w:rsidR="00B14124">
        <w:rPr>
          <w:b/>
          <w:sz w:val="24"/>
          <w:szCs w:val="24"/>
          <w:lang w:val="ro-RO"/>
        </w:rPr>
        <w:t xml:space="preserve">situat în Timişoara, </w:t>
      </w:r>
      <w:r w:rsidRPr="008C0C3D">
        <w:rPr>
          <w:b/>
          <w:sz w:val="24"/>
          <w:szCs w:val="24"/>
          <w:lang w:val="ro-RO"/>
        </w:rPr>
        <w:t>str. Martir Leontina Bînciu nr.</w:t>
      </w:r>
      <w:r w:rsidR="00B14124">
        <w:rPr>
          <w:b/>
          <w:sz w:val="24"/>
          <w:szCs w:val="24"/>
          <w:lang w:val="ro-RO"/>
        </w:rPr>
        <w:t xml:space="preserve"> 5, fostă </w:t>
      </w:r>
      <w:r w:rsidRPr="008C0C3D">
        <w:rPr>
          <w:b/>
          <w:sz w:val="24"/>
          <w:szCs w:val="24"/>
          <w:lang w:val="ro-RO"/>
        </w:rPr>
        <w:t>str. Ocsko Terezia fostă str. Narciselor</w:t>
      </w:r>
      <w:r>
        <w:rPr>
          <w:b/>
          <w:sz w:val="24"/>
          <w:szCs w:val="24"/>
          <w:lang w:val="ro-RO"/>
        </w:rPr>
        <w:t xml:space="preserve"> în care </w:t>
      </w:r>
      <w:r w:rsidRPr="008C0C3D">
        <w:rPr>
          <w:b/>
          <w:sz w:val="24"/>
          <w:szCs w:val="24"/>
          <w:lang w:val="ro-RO"/>
        </w:rPr>
        <w:t xml:space="preserve"> se desfăşoară activitatea Grădiniţei cu program prelungit nr. 19</w:t>
      </w:r>
      <w:r>
        <w:rPr>
          <w:b/>
          <w:sz w:val="24"/>
          <w:szCs w:val="24"/>
          <w:lang w:val="ro-RO"/>
        </w:rPr>
        <w:t xml:space="preserve"> şi a Creşei nr. 6</w:t>
      </w:r>
    </w:p>
    <w:p w:rsidR="00973B6C" w:rsidRPr="005067B5" w:rsidRDefault="00973B6C" w:rsidP="00B46160">
      <w:pPr>
        <w:spacing w:line="360" w:lineRule="auto"/>
        <w:rPr>
          <w:b/>
          <w:sz w:val="24"/>
          <w:szCs w:val="24"/>
          <w:lang w:val="ro-RO" w:eastAsia="ro-RO"/>
        </w:rPr>
      </w:pPr>
    </w:p>
    <w:p w:rsidR="00945802" w:rsidRPr="005067B5" w:rsidRDefault="00945802" w:rsidP="00945802">
      <w:pPr>
        <w:spacing w:line="360" w:lineRule="auto"/>
        <w:jc w:val="both"/>
        <w:rPr>
          <w:sz w:val="24"/>
          <w:szCs w:val="24"/>
          <w:lang w:val="ro-RO"/>
        </w:rPr>
      </w:pPr>
      <w:r w:rsidRPr="005067B5">
        <w:rPr>
          <w:sz w:val="24"/>
          <w:szCs w:val="24"/>
          <w:lang w:val="ro-RO"/>
        </w:rPr>
        <w:t xml:space="preserve">        Se supune spre analiză  Comisiilor din cadrul Consiliului Local al Municipiului Timişoara  materialul întocmit de Direcţia Instituţii Şcolare, Medicale, Sportive şi Culturale, </w:t>
      </w:r>
      <w:r w:rsidRPr="005067B5">
        <w:rPr>
          <w:bCs/>
          <w:sz w:val="24"/>
          <w:szCs w:val="24"/>
          <w:lang w:val="ro-RO"/>
        </w:rPr>
        <w:t xml:space="preserve"> </w:t>
      </w:r>
      <w:r w:rsidRPr="005067B5">
        <w:rPr>
          <w:sz w:val="24"/>
          <w:szCs w:val="24"/>
          <w:lang w:val="ro-RO"/>
        </w:rPr>
        <w:t>privind   închirierea   imobilul  situat în situat în Timişoara,  str. Martir Leontina Bînciu nr. 5, fostă  str. Ocsko Terezia fostă str. Narciselor în care  se desfăşoară activitatea Grădiniţei cu program prelungit nr. 19 şi Creşa nr. 6.</w:t>
      </w:r>
    </w:p>
    <w:p w:rsidR="00280A89" w:rsidRPr="005067B5" w:rsidRDefault="00945802" w:rsidP="00945802">
      <w:pPr>
        <w:spacing w:line="360" w:lineRule="auto"/>
        <w:jc w:val="both"/>
        <w:rPr>
          <w:sz w:val="24"/>
          <w:szCs w:val="24"/>
          <w:lang w:val="it-IT"/>
        </w:rPr>
      </w:pPr>
      <w:r w:rsidRPr="005067B5">
        <w:rPr>
          <w:sz w:val="24"/>
          <w:szCs w:val="24"/>
          <w:lang w:val="ro-RO"/>
        </w:rPr>
        <w:t xml:space="preserve">       Imobilul  situat în Timişoara str. Martir Leontina Bînciu nr.5, fostă  str.Ocsko Terezia, fostă str. </w:t>
      </w:r>
      <w:r w:rsidRPr="005067B5">
        <w:rPr>
          <w:sz w:val="24"/>
          <w:szCs w:val="24"/>
          <w:lang w:val="it-IT"/>
        </w:rPr>
        <w:t xml:space="preserve">Narciselor   înscris în CF nr. 405657 CF vechi nr. 133760 Timişoara cu nr. top 125  compus </w:t>
      </w:r>
      <w:r w:rsidR="00566C56">
        <w:rPr>
          <w:sz w:val="24"/>
          <w:szCs w:val="24"/>
          <w:lang w:val="it-IT"/>
        </w:rPr>
        <w:t xml:space="preserve"> din  </w:t>
      </w:r>
      <w:r w:rsidRPr="005067B5">
        <w:rPr>
          <w:sz w:val="24"/>
          <w:szCs w:val="24"/>
          <w:lang w:val="it-IT"/>
        </w:rPr>
        <w:t>Clădire în regim D+P+1E +M cu suprafaţă construită desfăşurată de 1460,21 mp şi teren construit şi neconstruit în suprafaţă de 1883 mp a fost retrocedat dl. Kr</w:t>
      </w:r>
      <w:r w:rsidR="00714F56">
        <w:rPr>
          <w:sz w:val="24"/>
          <w:szCs w:val="24"/>
          <w:lang w:val="it-IT"/>
        </w:rPr>
        <w:t xml:space="preserve">ivinyi Nikolaus  cu Dispoziţia </w:t>
      </w:r>
      <w:r w:rsidR="00242FA9">
        <w:rPr>
          <w:sz w:val="24"/>
          <w:szCs w:val="24"/>
          <w:lang w:val="it-IT"/>
        </w:rPr>
        <w:t>nr.</w:t>
      </w:r>
      <w:r w:rsidRPr="005067B5">
        <w:rPr>
          <w:sz w:val="24"/>
          <w:szCs w:val="24"/>
          <w:lang w:val="it-IT"/>
        </w:rPr>
        <w:t>1661/15.0</w:t>
      </w:r>
      <w:r w:rsidR="007A32E0">
        <w:rPr>
          <w:sz w:val="24"/>
          <w:szCs w:val="24"/>
          <w:lang w:val="it-IT"/>
        </w:rPr>
        <w:t>6.2006, emisă în baza Legii nr.</w:t>
      </w:r>
      <w:r w:rsidRPr="005067B5">
        <w:rPr>
          <w:sz w:val="24"/>
          <w:szCs w:val="24"/>
          <w:lang w:val="it-IT"/>
        </w:rPr>
        <w:t>10/2001.</w:t>
      </w:r>
      <w:r w:rsidR="00A06AAA">
        <w:rPr>
          <w:sz w:val="24"/>
          <w:szCs w:val="24"/>
          <w:lang w:val="it-IT"/>
        </w:rPr>
        <w:t xml:space="preserve"> </w:t>
      </w:r>
      <w:r w:rsidR="00280A89" w:rsidRPr="005067B5">
        <w:rPr>
          <w:sz w:val="24"/>
          <w:szCs w:val="24"/>
          <w:lang w:val="it-IT"/>
        </w:rPr>
        <w:t>Dup</w:t>
      </w:r>
      <w:r w:rsidR="00280A89" w:rsidRPr="005067B5">
        <w:rPr>
          <w:sz w:val="24"/>
          <w:szCs w:val="24"/>
          <w:lang w:val="ro-RO"/>
        </w:rPr>
        <w:t>ă perioada de menţinere a afectaţiunii, de 5 ani, a</w:t>
      </w:r>
      <w:r w:rsidR="00550BED" w:rsidRPr="005067B5">
        <w:rPr>
          <w:sz w:val="24"/>
          <w:szCs w:val="24"/>
          <w:lang w:val="ro-RO"/>
        </w:rPr>
        <w:t>u</w:t>
      </w:r>
      <w:r w:rsidR="00280A89" w:rsidRPr="005067B5">
        <w:rPr>
          <w:sz w:val="24"/>
          <w:szCs w:val="24"/>
          <w:lang w:val="ro-RO"/>
        </w:rPr>
        <w:t xml:space="preserve"> fost încheiat</w:t>
      </w:r>
      <w:r w:rsidR="00670637" w:rsidRPr="005067B5">
        <w:rPr>
          <w:sz w:val="24"/>
          <w:szCs w:val="24"/>
          <w:lang w:val="ro-RO"/>
        </w:rPr>
        <w:t>e</w:t>
      </w:r>
      <w:r w:rsidR="00280A89" w:rsidRPr="005067B5">
        <w:rPr>
          <w:sz w:val="24"/>
          <w:szCs w:val="24"/>
          <w:lang w:val="ro-RO"/>
        </w:rPr>
        <w:t xml:space="preserve"> </w:t>
      </w:r>
      <w:r w:rsidR="00670637" w:rsidRPr="005067B5">
        <w:rPr>
          <w:sz w:val="24"/>
          <w:szCs w:val="24"/>
          <w:lang w:val="ro-RO"/>
        </w:rPr>
        <w:t xml:space="preserve"> contracte </w:t>
      </w:r>
      <w:r w:rsidR="00280A89" w:rsidRPr="005067B5">
        <w:rPr>
          <w:sz w:val="24"/>
          <w:szCs w:val="24"/>
          <w:lang w:val="ro-RO"/>
        </w:rPr>
        <w:t>de inchiriere</w:t>
      </w:r>
      <w:r w:rsidR="00550BED" w:rsidRPr="005067B5">
        <w:rPr>
          <w:sz w:val="24"/>
          <w:szCs w:val="24"/>
          <w:lang w:val="ro-RO"/>
        </w:rPr>
        <w:t xml:space="preserve"> su</w:t>
      </w:r>
      <w:r w:rsidR="00670637" w:rsidRPr="005067B5">
        <w:rPr>
          <w:sz w:val="24"/>
          <w:szCs w:val="24"/>
          <w:lang w:val="ro-RO"/>
        </w:rPr>
        <w:t>c</w:t>
      </w:r>
      <w:r w:rsidR="00550BED" w:rsidRPr="005067B5">
        <w:rPr>
          <w:sz w:val="24"/>
          <w:szCs w:val="24"/>
          <w:lang w:val="ro-RO"/>
        </w:rPr>
        <w:t>c</w:t>
      </w:r>
      <w:r w:rsidR="00670637" w:rsidRPr="005067B5">
        <w:rPr>
          <w:sz w:val="24"/>
          <w:szCs w:val="24"/>
          <w:lang w:val="ro-RO"/>
        </w:rPr>
        <w:t>esive</w:t>
      </w:r>
      <w:r w:rsidR="00280A89" w:rsidRPr="005067B5">
        <w:rPr>
          <w:sz w:val="24"/>
          <w:szCs w:val="24"/>
          <w:lang w:val="ro-RO"/>
        </w:rPr>
        <w:t xml:space="preserve">, cu o </w:t>
      </w:r>
      <w:r w:rsidR="00550BED" w:rsidRPr="005067B5">
        <w:rPr>
          <w:sz w:val="24"/>
          <w:szCs w:val="24"/>
          <w:lang w:val="ro-RO"/>
        </w:rPr>
        <w:t xml:space="preserve">chirie negociată de </w:t>
      </w:r>
      <w:r w:rsidR="00550BED" w:rsidRPr="005067B5">
        <w:rPr>
          <w:sz w:val="24"/>
          <w:szCs w:val="24"/>
          <w:lang w:val="ro-RO" w:eastAsia="ro-RO"/>
        </w:rPr>
        <w:t>Comisia  de negociere cu terţii a Consiliului Local al Mun</w:t>
      </w:r>
      <w:r w:rsidR="00566C56">
        <w:rPr>
          <w:sz w:val="24"/>
          <w:szCs w:val="24"/>
          <w:lang w:val="ro-RO" w:eastAsia="ro-RO"/>
        </w:rPr>
        <w:t>icipiului Timişoara în  cuantum</w:t>
      </w:r>
      <w:r w:rsidR="00550BED" w:rsidRPr="005067B5">
        <w:rPr>
          <w:sz w:val="24"/>
          <w:szCs w:val="24"/>
          <w:lang w:val="ro-RO" w:eastAsia="ro-RO"/>
        </w:rPr>
        <w:t xml:space="preserve"> de 4100 euro/lună.</w:t>
      </w:r>
    </w:p>
    <w:p w:rsidR="00C02E38" w:rsidRPr="00A75AE0" w:rsidRDefault="00945802" w:rsidP="00A75AE0">
      <w:pPr>
        <w:spacing w:line="360" w:lineRule="auto"/>
        <w:jc w:val="both"/>
        <w:rPr>
          <w:b/>
          <w:sz w:val="24"/>
          <w:szCs w:val="24"/>
          <w:lang w:val="ro-RO"/>
        </w:rPr>
      </w:pPr>
      <w:r w:rsidRPr="002068FE">
        <w:rPr>
          <w:sz w:val="24"/>
          <w:szCs w:val="24"/>
          <w:lang w:val="it-IT"/>
        </w:rPr>
        <w:t xml:space="preserve">    </w:t>
      </w:r>
      <w:r w:rsidR="00330B1E" w:rsidRPr="002068FE">
        <w:rPr>
          <w:color w:val="000000"/>
          <w:sz w:val="24"/>
          <w:szCs w:val="24"/>
          <w:lang w:val="ro-RO" w:eastAsia="ro-RO"/>
        </w:rPr>
        <w:t xml:space="preserve">   Contractul de</w:t>
      </w:r>
      <w:r w:rsidRPr="002068FE">
        <w:rPr>
          <w:color w:val="000000"/>
          <w:sz w:val="24"/>
          <w:szCs w:val="24"/>
          <w:lang w:val="ro-RO" w:eastAsia="ro-RO"/>
        </w:rPr>
        <w:t xml:space="preserve"> închiriere</w:t>
      </w:r>
      <w:r w:rsidR="00F52BAB" w:rsidRPr="002068FE">
        <w:rPr>
          <w:color w:val="000000"/>
          <w:sz w:val="24"/>
          <w:szCs w:val="24"/>
          <w:lang w:val="ro-RO" w:eastAsia="ro-RO"/>
        </w:rPr>
        <w:t xml:space="preserve"> nr. SC 2014</w:t>
      </w:r>
      <w:r w:rsidR="00D54593" w:rsidRPr="002068FE">
        <w:rPr>
          <w:color w:val="000000"/>
          <w:sz w:val="24"/>
          <w:szCs w:val="24"/>
          <w:lang w:val="ro-RO" w:eastAsia="ro-RO"/>
        </w:rPr>
        <w:t>-</w:t>
      </w:r>
      <w:r w:rsidR="00F52BAB" w:rsidRPr="002068FE">
        <w:rPr>
          <w:color w:val="000000"/>
          <w:sz w:val="24"/>
          <w:szCs w:val="24"/>
          <w:lang w:val="ro-RO" w:eastAsia="ro-RO"/>
        </w:rPr>
        <w:t>18144/03.08.2014</w:t>
      </w:r>
      <w:r w:rsidRPr="002068FE">
        <w:rPr>
          <w:color w:val="000000"/>
          <w:sz w:val="24"/>
          <w:szCs w:val="24"/>
          <w:lang w:val="ro-RO" w:eastAsia="ro-RO"/>
        </w:rPr>
        <w:t xml:space="preserve"> încheiat în baza </w:t>
      </w:r>
      <w:r w:rsidRPr="002068FE">
        <w:rPr>
          <w:sz w:val="24"/>
          <w:szCs w:val="24"/>
          <w:lang w:val="ro-RO"/>
        </w:rPr>
        <w:t>Hotărârii  Consiliului Local</w:t>
      </w:r>
      <w:r w:rsidR="00F52BAB" w:rsidRPr="002068FE">
        <w:rPr>
          <w:sz w:val="24"/>
          <w:szCs w:val="24"/>
          <w:lang w:val="ro-RO"/>
        </w:rPr>
        <w:t xml:space="preserve"> nr. 355</w:t>
      </w:r>
      <w:r w:rsidRPr="002068FE">
        <w:rPr>
          <w:sz w:val="24"/>
          <w:szCs w:val="24"/>
          <w:lang w:val="ro-RO"/>
        </w:rPr>
        <w:t>/</w:t>
      </w:r>
      <w:r w:rsidR="00F52BAB" w:rsidRPr="002068FE">
        <w:rPr>
          <w:sz w:val="24"/>
          <w:szCs w:val="24"/>
          <w:lang w:val="ro-RO"/>
        </w:rPr>
        <w:t>18.07.2014</w:t>
      </w:r>
      <w:r w:rsidR="00A75AE0" w:rsidRPr="002068FE">
        <w:rPr>
          <w:sz w:val="24"/>
          <w:szCs w:val="24"/>
          <w:lang w:val="ro-RO"/>
        </w:rPr>
        <w:t xml:space="preserve"> </w:t>
      </w:r>
      <w:r w:rsidR="00F52BAB" w:rsidRPr="002068FE">
        <w:rPr>
          <w:sz w:val="24"/>
          <w:szCs w:val="24"/>
          <w:lang w:val="ro-RO"/>
        </w:rPr>
        <w:t>expira la data de 03.02.2015</w:t>
      </w:r>
      <w:r w:rsidRPr="00FC7A04">
        <w:rPr>
          <w:b/>
          <w:sz w:val="24"/>
          <w:szCs w:val="24"/>
          <w:lang w:val="ro-RO"/>
        </w:rPr>
        <w:t xml:space="preserve"> </w:t>
      </w:r>
      <w:r w:rsidRPr="00613BB5">
        <w:rPr>
          <w:sz w:val="24"/>
          <w:szCs w:val="24"/>
          <w:lang w:val="ro-RO"/>
        </w:rPr>
        <w:t>şi</w:t>
      </w:r>
      <w:r w:rsidR="00A75AE0" w:rsidRPr="00613BB5">
        <w:rPr>
          <w:sz w:val="24"/>
          <w:szCs w:val="24"/>
          <w:lang w:val="ro-RO"/>
        </w:rPr>
        <w:t xml:space="preserve"> </w:t>
      </w:r>
      <w:r w:rsidR="00A75AE0">
        <w:rPr>
          <w:sz w:val="24"/>
          <w:szCs w:val="24"/>
          <w:lang w:val="ro-RO"/>
        </w:rPr>
        <w:t>p</w:t>
      </w:r>
      <w:r w:rsidR="00A75AE0" w:rsidRPr="00996AB8">
        <w:rPr>
          <w:sz w:val="24"/>
          <w:szCs w:val="24"/>
          <w:lang w:val="ro-RO"/>
        </w:rPr>
        <w:t>rin adre</w:t>
      </w:r>
      <w:r w:rsidR="00A75AE0">
        <w:rPr>
          <w:sz w:val="24"/>
          <w:szCs w:val="24"/>
          <w:lang w:val="ro-RO"/>
        </w:rPr>
        <w:t>sa nr. SC 2015-002671/02.02.2015</w:t>
      </w:r>
      <w:r w:rsidR="00B46160">
        <w:rPr>
          <w:sz w:val="24"/>
          <w:szCs w:val="24"/>
          <w:lang w:val="ro-RO"/>
        </w:rPr>
        <w:t xml:space="preserve">, </w:t>
      </w:r>
      <w:r w:rsidR="00A75AE0" w:rsidRPr="00996AB8">
        <w:rPr>
          <w:sz w:val="24"/>
          <w:szCs w:val="24"/>
          <w:lang w:val="ro-RO"/>
        </w:rPr>
        <w:t>Grădiniţa cu progra</w:t>
      </w:r>
      <w:r w:rsidR="00A75AE0">
        <w:rPr>
          <w:sz w:val="24"/>
          <w:szCs w:val="24"/>
          <w:lang w:val="ro-RO"/>
        </w:rPr>
        <w:t>m prelungit nr. 19, solicita</w:t>
      </w:r>
      <w:r w:rsidR="00A75AE0" w:rsidRPr="00996AB8">
        <w:rPr>
          <w:sz w:val="24"/>
          <w:szCs w:val="24"/>
          <w:lang w:val="ro-RO"/>
        </w:rPr>
        <w:t xml:space="preserve"> prelung</w:t>
      </w:r>
      <w:r w:rsidR="00A75AE0">
        <w:rPr>
          <w:sz w:val="24"/>
          <w:szCs w:val="24"/>
          <w:lang w:val="ro-RO"/>
        </w:rPr>
        <w:t xml:space="preserve">irea contractului de inchiriere  pentru </w:t>
      </w:r>
      <w:r w:rsidR="00A75AE0" w:rsidRPr="00996AB8">
        <w:rPr>
          <w:sz w:val="24"/>
          <w:szCs w:val="24"/>
          <w:lang w:val="ro-RO"/>
        </w:rPr>
        <w:t xml:space="preserve">a menţine activitatea grădiniţei în </w:t>
      </w:r>
      <w:r w:rsidR="00A75AE0">
        <w:rPr>
          <w:sz w:val="24"/>
          <w:szCs w:val="24"/>
          <w:lang w:val="ro-RO"/>
        </w:rPr>
        <w:t xml:space="preserve">acelasi </w:t>
      </w:r>
      <w:r w:rsidR="00A75AE0" w:rsidRPr="00996AB8">
        <w:rPr>
          <w:sz w:val="24"/>
          <w:szCs w:val="24"/>
          <w:lang w:val="ro-RO"/>
        </w:rPr>
        <w:t xml:space="preserve"> imobil</w:t>
      </w:r>
      <w:r w:rsidR="00B46160">
        <w:rPr>
          <w:sz w:val="24"/>
          <w:szCs w:val="24"/>
          <w:lang w:val="ro-RO"/>
        </w:rPr>
        <w:t>.</w:t>
      </w:r>
      <w:r w:rsidR="00A75AE0" w:rsidRPr="00996AB8">
        <w:rPr>
          <w:sz w:val="24"/>
          <w:szCs w:val="24"/>
          <w:lang w:val="ro-RO"/>
        </w:rPr>
        <w:t xml:space="preserve"> </w:t>
      </w:r>
    </w:p>
    <w:p w:rsidR="00996AB8" w:rsidRPr="00E170D5" w:rsidRDefault="004C1963" w:rsidP="00945802">
      <w:pPr>
        <w:spacing w:line="360" w:lineRule="auto"/>
        <w:jc w:val="both"/>
        <w:rPr>
          <w:sz w:val="24"/>
          <w:szCs w:val="24"/>
          <w:lang w:val="ro-RO"/>
        </w:rPr>
      </w:pPr>
      <w:r>
        <w:rPr>
          <w:sz w:val="24"/>
          <w:szCs w:val="24"/>
          <w:lang w:val="ro-RO"/>
        </w:rPr>
        <w:t xml:space="preserve">         Prin adresa nr. SC 2015</w:t>
      </w:r>
      <w:r w:rsidR="00996AB8">
        <w:rPr>
          <w:sz w:val="24"/>
          <w:szCs w:val="24"/>
          <w:lang w:val="ro-RO"/>
        </w:rPr>
        <w:t>-</w:t>
      </w:r>
      <w:r>
        <w:rPr>
          <w:sz w:val="24"/>
          <w:szCs w:val="24"/>
          <w:lang w:val="ro-RO"/>
        </w:rPr>
        <w:t>002139/28.01.2015</w:t>
      </w:r>
      <w:r w:rsidR="00996AB8">
        <w:rPr>
          <w:sz w:val="24"/>
          <w:szCs w:val="24"/>
          <w:lang w:val="ro-RO"/>
        </w:rPr>
        <w:t xml:space="preserve">, proprietarul imobilului, </w:t>
      </w:r>
      <w:r w:rsidR="00996AB8" w:rsidRPr="00E170D5">
        <w:rPr>
          <w:sz w:val="24"/>
          <w:szCs w:val="24"/>
          <w:lang w:val="ro-RO"/>
        </w:rPr>
        <w:t>Krivinyi Georg  cetăţean austriac</w:t>
      </w:r>
      <w:r w:rsidR="00996AB8">
        <w:rPr>
          <w:sz w:val="24"/>
          <w:szCs w:val="24"/>
          <w:lang w:val="ro-RO"/>
        </w:rPr>
        <w:t>,</w:t>
      </w:r>
      <w:r w:rsidR="00996AB8" w:rsidRPr="00E170D5">
        <w:rPr>
          <w:sz w:val="24"/>
          <w:szCs w:val="24"/>
          <w:lang w:val="ro-RO"/>
        </w:rPr>
        <w:t xml:space="preserve"> prin mandatar  av. Alexandra Răzvan Mihalcea şi-a exprimat dorinţa de a  încheia un nou contract de închiriere  în aceleaş</w:t>
      </w:r>
      <w:r w:rsidR="00996AB8">
        <w:rPr>
          <w:sz w:val="24"/>
          <w:szCs w:val="24"/>
          <w:lang w:val="ro-RO"/>
        </w:rPr>
        <w:t xml:space="preserve">i condiţii pe o perioadă de </w:t>
      </w:r>
      <w:r>
        <w:rPr>
          <w:sz w:val="24"/>
          <w:szCs w:val="24"/>
          <w:lang w:val="ro-RO"/>
        </w:rPr>
        <w:t>12</w:t>
      </w:r>
      <w:r w:rsidR="00996AB8">
        <w:rPr>
          <w:sz w:val="24"/>
          <w:szCs w:val="24"/>
          <w:lang w:val="ro-RO"/>
        </w:rPr>
        <w:t xml:space="preserve"> </w:t>
      </w:r>
      <w:r w:rsidR="00996AB8">
        <w:rPr>
          <w:sz w:val="24"/>
          <w:szCs w:val="24"/>
        </w:rPr>
        <w:t>(</w:t>
      </w:r>
      <w:proofErr w:type="spellStart"/>
      <w:r>
        <w:rPr>
          <w:sz w:val="24"/>
          <w:szCs w:val="24"/>
        </w:rPr>
        <w:t>doisprezece</w:t>
      </w:r>
      <w:proofErr w:type="spellEnd"/>
      <w:r w:rsidR="00996AB8">
        <w:rPr>
          <w:sz w:val="24"/>
          <w:szCs w:val="24"/>
        </w:rPr>
        <w:t>)</w:t>
      </w:r>
      <w:r w:rsidR="00996AB8" w:rsidRPr="00E170D5">
        <w:rPr>
          <w:sz w:val="24"/>
          <w:szCs w:val="24"/>
          <w:lang w:val="ro-RO"/>
        </w:rPr>
        <w:t xml:space="preserve"> </w:t>
      </w:r>
      <w:r w:rsidR="00996AB8">
        <w:rPr>
          <w:sz w:val="24"/>
          <w:szCs w:val="24"/>
          <w:lang w:val="ro-RO"/>
        </w:rPr>
        <w:t>luni,</w:t>
      </w:r>
      <w:r>
        <w:rPr>
          <w:sz w:val="24"/>
          <w:szCs w:val="24"/>
          <w:lang w:val="ro-RO"/>
        </w:rPr>
        <w:t xml:space="preserve"> începând din data de 04.02</w:t>
      </w:r>
      <w:r w:rsidR="00996AB8" w:rsidRPr="00E170D5">
        <w:rPr>
          <w:sz w:val="24"/>
          <w:szCs w:val="24"/>
          <w:lang w:val="ro-RO"/>
        </w:rPr>
        <w:t>.201</w:t>
      </w:r>
      <w:r>
        <w:rPr>
          <w:sz w:val="24"/>
          <w:szCs w:val="24"/>
          <w:lang w:val="ro-RO"/>
        </w:rPr>
        <w:t>5</w:t>
      </w:r>
      <w:r w:rsidR="00996AB8" w:rsidRPr="00E170D5">
        <w:rPr>
          <w:sz w:val="24"/>
          <w:szCs w:val="24"/>
          <w:lang w:val="ro-RO"/>
        </w:rPr>
        <w:t xml:space="preserve"> până la data de 03.0</w:t>
      </w:r>
      <w:r w:rsidR="00996AB8">
        <w:rPr>
          <w:sz w:val="24"/>
          <w:szCs w:val="24"/>
          <w:lang w:val="ro-RO"/>
        </w:rPr>
        <w:t>2</w:t>
      </w:r>
      <w:r w:rsidR="00996AB8" w:rsidRPr="00E170D5">
        <w:rPr>
          <w:sz w:val="24"/>
          <w:szCs w:val="24"/>
          <w:lang w:val="ro-RO"/>
        </w:rPr>
        <w:t>.201</w:t>
      </w:r>
      <w:r>
        <w:rPr>
          <w:sz w:val="24"/>
          <w:szCs w:val="24"/>
          <w:lang w:val="ro-RO"/>
        </w:rPr>
        <w:t>6</w:t>
      </w:r>
      <w:r w:rsidR="00996AB8">
        <w:rPr>
          <w:sz w:val="24"/>
          <w:szCs w:val="24"/>
          <w:lang w:val="ro-RO"/>
        </w:rPr>
        <w:t xml:space="preserve">, cu posibilitate de prelungire </w:t>
      </w:r>
      <w:r w:rsidR="00996AB8">
        <w:rPr>
          <w:sz w:val="24"/>
          <w:szCs w:val="24"/>
          <w:lang w:val="ro-RO"/>
        </w:rPr>
        <w:lastRenderedPageBreak/>
        <w:t>prin acordul părţilor,</w:t>
      </w:r>
      <w:r w:rsidR="00996AB8" w:rsidRPr="00E170D5">
        <w:rPr>
          <w:sz w:val="24"/>
          <w:szCs w:val="24"/>
          <w:lang w:val="ro-RO"/>
        </w:rPr>
        <w:t xml:space="preserve"> cu o chirie de 4100 Euro/lună, echivalent în lei  l</w:t>
      </w:r>
      <w:r w:rsidR="00996AB8">
        <w:rPr>
          <w:sz w:val="24"/>
          <w:szCs w:val="24"/>
          <w:lang w:val="ro-RO"/>
        </w:rPr>
        <w:t xml:space="preserve">a cursul de schimb </w:t>
      </w:r>
      <w:r w:rsidR="00996AB8" w:rsidRPr="00E170D5">
        <w:rPr>
          <w:sz w:val="24"/>
          <w:szCs w:val="24"/>
          <w:lang w:val="ro-RO"/>
        </w:rPr>
        <w:t>valutar  din data de 0</w:t>
      </w:r>
      <w:r>
        <w:rPr>
          <w:sz w:val="24"/>
          <w:szCs w:val="24"/>
          <w:lang w:val="ro-RO"/>
        </w:rPr>
        <w:t>4</w:t>
      </w:r>
      <w:r w:rsidR="00996AB8" w:rsidRPr="00E170D5">
        <w:rPr>
          <w:sz w:val="24"/>
          <w:szCs w:val="24"/>
          <w:lang w:val="ro-RO"/>
        </w:rPr>
        <w:t>.0</w:t>
      </w:r>
      <w:r w:rsidR="00A22A0E">
        <w:rPr>
          <w:sz w:val="24"/>
          <w:szCs w:val="24"/>
          <w:lang w:val="ro-RO"/>
        </w:rPr>
        <w:t>2</w:t>
      </w:r>
      <w:r w:rsidR="00996AB8" w:rsidRPr="00E170D5">
        <w:rPr>
          <w:sz w:val="24"/>
          <w:szCs w:val="24"/>
          <w:lang w:val="ro-RO"/>
        </w:rPr>
        <w:t>.201</w:t>
      </w:r>
      <w:r>
        <w:rPr>
          <w:sz w:val="24"/>
          <w:szCs w:val="24"/>
          <w:lang w:val="ro-RO"/>
        </w:rPr>
        <w:t>5</w:t>
      </w:r>
      <w:r w:rsidR="00996AB8" w:rsidRPr="00E170D5">
        <w:rPr>
          <w:sz w:val="24"/>
          <w:szCs w:val="24"/>
          <w:lang w:val="ro-RO"/>
        </w:rPr>
        <w:t>.</w:t>
      </w:r>
    </w:p>
    <w:p w:rsidR="00945802" w:rsidRPr="00E170D5" w:rsidRDefault="00A75AE0" w:rsidP="00945802">
      <w:pPr>
        <w:spacing w:line="360" w:lineRule="auto"/>
        <w:jc w:val="both"/>
        <w:rPr>
          <w:sz w:val="24"/>
          <w:szCs w:val="24"/>
          <w:lang w:val="ro-RO"/>
        </w:rPr>
      </w:pPr>
      <w:r>
        <w:rPr>
          <w:sz w:val="24"/>
          <w:szCs w:val="24"/>
          <w:lang w:val="ro-RO"/>
        </w:rPr>
        <w:t xml:space="preserve">      </w:t>
      </w:r>
      <w:r w:rsidR="005067B5">
        <w:rPr>
          <w:sz w:val="24"/>
          <w:szCs w:val="24"/>
          <w:lang w:val="ro-RO"/>
        </w:rPr>
        <w:t xml:space="preserve"> </w:t>
      </w:r>
      <w:r w:rsidR="00945802" w:rsidRPr="00E170D5">
        <w:rPr>
          <w:sz w:val="24"/>
          <w:szCs w:val="24"/>
          <w:lang w:val="ro-RO"/>
        </w:rPr>
        <w:t>Având în ve</w:t>
      </w:r>
      <w:r w:rsidR="00B46160">
        <w:rPr>
          <w:sz w:val="24"/>
          <w:szCs w:val="24"/>
          <w:lang w:val="ro-RO"/>
        </w:rPr>
        <w:t xml:space="preserve">dere cele de mai sus şi faptul </w:t>
      </w:r>
      <w:r w:rsidR="00945802" w:rsidRPr="00E170D5">
        <w:rPr>
          <w:sz w:val="24"/>
          <w:szCs w:val="24"/>
          <w:lang w:val="ro-RO"/>
        </w:rPr>
        <w:t>că în prezent nu  dispunem de altă locaţie  pentru  mutarea activităţii Grădiniţ</w:t>
      </w:r>
      <w:r w:rsidR="00B46160">
        <w:rPr>
          <w:sz w:val="24"/>
          <w:szCs w:val="24"/>
          <w:lang w:val="ro-RO"/>
        </w:rPr>
        <w:t xml:space="preserve">ei cu program prelungit nr. 19, </w:t>
      </w:r>
      <w:r w:rsidR="00945802" w:rsidRPr="00E170D5">
        <w:rPr>
          <w:sz w:val="24"/>
          <w:szCs w:val="24"/>
          <w:lang w:val="ro-RO"/>
        </w:rPr>
        <w:t xml:space="preserve"> supunem spre  aprobare  Consiliului Local; </w:t>
      </w:r>
    </w:p>
    <w:p w:rsidR="00945802" w:rsidRPr="00E170D5" w:rsidRDefault="00945802" w:rsidP="00945802">
      <w:pPr>
        <w:spacing w:line="360" w:lineRule="auto"/>
        <w:jc w:val="both"/>
        <w:rPr>
          <w:sz w:val="24"/>
          <w:szCs w:val="24"/>
          <w:lang w:val="ro-RO"/>
        </w:rPr>
      </w:pPr>
      <w:r w:rsidRPr="00E170D5">
        <w:rPr>
          <w:color w:val="000000"/>
          <w:sz w:val="24"/>
          <w:szCs w:val="24"/>
          <w:lang w:val="it-IT"/>
        </w:rPr>
        <w:t xml:space="preserve">     </w:t>
      </w:r>
      <w:r w:rsidRPr="00FA1AD0">
        <w:rPr>
          <w:b/>
          <w:color w:val="000000"/>
          <w:sz w:val="24"/>
          <w:szCs w:val="24"/>
          <w:lang w:val="it-IT"/>
        </w:rPr>
        <w:t>1</w:t>
      </w:r>
      <w:r w:rsidRPr="00E170D5">
        <w:rPr>
          <w:color w:val="000000"/>
          <w:sz w:val="24"/>
          <w:szCs w:val="24"/>
          <w:lang w:val="it-IT"/>
        </w:rPr>
        <w:t>. Închirierea imobilului situat în Timişoara str. Martir Leontina Bînciu nr. 5, fostă  str.Ocsko Terezia fostă str. Narciselor  înscris în CF nr. 405657 Timişoara, CF vechi nr. 133760, cu nr. top 125 , pentru desfăşurarea activităţi</w:t>
      </w:r>
      <w:r w:rsidR="00C02E38">
        <w:rPr>
          <w:color w:val="000000"/>
          <w:sz w:val="24"/>
          <w:szCs w:val="24"/>
          <w:lang w:val="it-IT"/>
        </w:rPr>
        <w:t>i</w:t>
      </w:r>
      <w:r w:rsidRPr="00E170D5">
        <w:rPr>
          <w:color w:val="000000"/>
          <w:sz w:val="24"/>
          <w:szCs w:val="24"/>
          <w:lang w:val="it-IT"/>
        </w:rPr>
        <w:t xml:space="preserve">  Grădiniţei cu program prelungit nr. 19 şi Creşa nr. 6,  proprietatea dl. </w:t>
      </w:r>
      <w:r w:rsidRPr="00E170D5">
        <w:rPr>
          <w:sz w:val="24"/>
          <w:szCs w:val="24"/>
          <w:lang w:val="ro-RO"/>
        </w:rPr>
        <w:t xml:space="preserve">Krivinyi  Georg, </w:t>
      </w:r>
      <w:r w:rsidRPr="00E170D5">
        <w:rPr>
          <w:color w:val="000000"/>
          <w:sz w:val="24"/>
          <w:szCs w:val="24"/>
          <w:lang w:val="it-IT"/>
        </w:rPr>
        <w:t xml:space="preserve"> </w:t>
      </w:r>
      <w:r w:rsidR="003D3578">
        <w:rPr>
          <w:color w:val="000000"/>
          <w:sz w:val="24"/>
          <w:szCs w:val="24"/>
          <w:lang w:val="it-IT"/>
        </w:rPr>
        <w:t xml:space="preserve">pe o perioadă de </w:t>
      </w:r>
      <w:r w:rsidR="008E666D">
        <w:rPr>
          <w:color w:val="000000"/>
          <w:sz w:val="24"/>
          <w:szCs w:val="24"/>
          <w:lang w:val="it-IT"/>
        </w:rPr>
        <w:t>12</w:t>
      </w:r>
      <w:r w:rsidR="003D3578">
        <w:rPr>
          <w:color w:val="000000"/>
          <w:sz w:val="24"/>
          <w:szCs w:val="24"/>
          <w:lang w:val="it-IT"/>
        </w:rPr>
        <w:t xml:space="preserve"> luni, începând cu data de 0</w:t>
      </w:r>
      <w:r w:rsidR="008E666D">
        <w:rPr>
          <w:color w:val="000000"/>
          <w:sz w:val="24"/>
          <w:szCs w:val="24"/>
          <w:lang w:val="it-IT"/>
        </w:rPr>
        <w:t>4</w:t>
      </w:r>
      <w:r w:rsidR="003D3578">
        <w:rPr>
          <w:color w:val="000000"/>
          <w:sz w:val="24"/>
          <w:szCs w:val="24"/>
          <w:lang w:val="it-IT"/>
        </w:rPr>
        <w:t>.0</w:t>
      </w:r>
      <w:r w:rsidR="008E666D">
        <w:rPr>
          <w:color w:val="000000"/>
          <w:sz w:val="24"/>
          <w:szCs w:val="24"/>
          <w:lang w:val="it-IT"/>
        </w:rPr>
        <w:t>2</w:t>
      </w:r>
      <w:r w:rsidR="003D3578">
        <w:rPr>
          <w:color w:val="000000"/>
          <w:sz w:val="24"/>
          <w:szCs w:val="24"/>
          <w:lang w:val="it-IT"/>
        </w:rPr>
        <w:t>.201</w:t>
      </w:r>
      <w:r w:rsidR="008E666D">
        <w:rPr>
          <w:color w:val="000000"/>
          <w:sz w:val="24"/>
          <w:szCs w:val="24"/>
          <w:lang w:val="it-IT"/>
        </w:rPr>
        <w:t>5</w:t>
      </w:r>
      <w:r w:rsidR="00A75AE0">
        <w:rPr>
          <w:color w:val="000000"/>
          <w:sz w:val="24"/>
          <w:szCs w:val="24"/>
          <w:lang w:val="it-IT"/>
        </w:rPr>
        <w:t xml:space="preserve"> </w:t>
      </w:r>
      <w:r w:rsidR="00A75AE0" w:rsidRPr="00E170D5">
        <w:rPr>
          <w:sz w:val="24"/>
          <w:szCs w:val="24"/>
          <w:lang w:val="ro-RO"/>
        </w:rPr>
        <w:t>până la data de 03.0</w:t>
      </w:r>
      <w:r w:rsidR="00A75AE0">
        <w:rPr>
          <w:sz w:val="24"/>
          <w:szCs w:val="24"/>
          <w:lang w:val="ro-RO"/>
        </w:rPr>
        <w:t>2</w:t>
      </w:r>
      <w:r w:rsidR="00A75AE0" w:rsidRPr="00E170D5">
        <w:rPr>
          <w:sz w:val="24"/>
          <w:szCs w:val="24"/>
          <w:lang w:val="ro-RO"/>
        </w:rPr>
        <w:t>.201</w:t>
      </w:r>
      <w:r w:rsidR="00A75AE0">
        <w:rPr>
          <w:sz w:val="24"/>
          <w:szCs w:val="24"/>
          <w:lang w:val="ro-RO"/>
        </w:rPr>
        <w:t>6</w:t>
      </w:r>
      <w:r w:rsidR="003D3578">
        <w:rPr>
          <w:color w:val="000000"/>
          <w:sz w:val="24"/>
          <w:szCs w:val="24"/>
          <w:lang w:val="it-IT"/>
        </w:rPr>
        <w:t xml:space="preserve"> </w:t>
      </w:r>
      <w:r w:rsidR="003D3578">
        <w:rPr>
          <w:sz w:val="24"/>
          <w:szCs w:val="24"/>
          <w:lang w:val="ro-RO"/>
        </w:rPr>
        <w:t>cu posibilitate de prelungire prin acordul părţilor,</w:t>
      </w:r>
      <w:r w:rsidRPr="00E170D5">
        <w:rPr>
          <w:color w:val="000000"/>
          <w:sz w:val="24"/>
          <w:szCs w:val="24"/>
          <w:lang w:val="it-IT"/>
        </w:rPr>
        <w:t xml:space="preserve"> cu o chirie lunară de 4</w:t>
      </w:r>
      <w:r w:rsidR="003D3578">
        <w:rPr>
          <w:color w:val="000000"/>
          <w:sz w:val="24"/>
          <w:szCs w:val="24"/>
          <w:lang w:val="it-IT"/>
        </w:rPr>
        <w:t>.</w:t>
      </w:r>
      <w:r w:rsidRPr="00E170D5">
        <w:rPr>
          <w:color w:val="000000"/>
          <w:sz w:val="24"/>
          <w:szCs w:val="24"/>
          <w:lang w:val="it-IT"/>
        </w:rPr>
        <w:t>100</w:t>
      </w:r>
      <w:r w:rsidR="00996AB8">
        <w:rPr>
          <w:color w:val="000000"/>
          <w:sz w:val="24"/>
          <w:szCs w:val="24"/>
          <w:lang w:val="it-IT"/>
        </w:rPr>
        <w:t xml:space="preserve"> </w:t>
      </w:r>
      <w:r w:rsidRPr="00E170D5">
        <w:rPr>
          <w:color w:val="000000"/>
          <w:sz w:val="24"/>
          <w:szCs w:val="24"/>
          <w:lang w:val="it-IT"/>
        </w:rPr>
        <w:t xml:space="preserve">euro/lună  care se va plăti în lei </w:t>
      </w:r>
      <w:r w:rsidRPr="00E170D5">
        <w:rPr>
          <w:sz w:val="24"/>
          <w:szCs w:val="24"/>
          <w:lang w:val="it-IT"/>
        </w:rPr>
        <w:t xml:space="preserve"> la cursul BNR din data de</w:t>
      </w:r>
      <w:r w:rsidRPr="00E170D5">
        <w:rPr>
          <w:sz w:val="24"/>
          <w:szCs w:val="24"/>
          <w:lang w:val="ro-RO"/>
        </w:rPr>
        <w:t xml:space="preserve"> de 0</w:t>
      </w:r>
      <w:r w:rsidR="008E666D">
        <w:rPr>
          <w:sz w:val="24"/>
          <w:szCs w:val="24"/>
          <w:lang w:val="ro-RO"/>
        </w:rPr>
        <w:t>4.02</w:t>
      </w:r>
      <w:r w:rsidRPr="00E170D5">
        <w:rPr>
          <w:sz w:val="24"/>
          <w:szCs w:val="24"/>
          <w:lang w:val="ro-RO"/>
        </w:rPr>
        <w:t>.201</w:t>
      </w:r>
      <w:r w:rsidR="008E666D">
        <w:rPr>
          <w:sz w:val="24"/>
          <w:szCs w:val="24"/>
          <w:lang w:val="ro-RO"/>
        </w:rPr>
        <w:t>5</w:t>
      </w:r>
      <w:r w:rsidRPr="00E170D5">
        <w:rPr>
          <w:sz w:val="24"/>
          <w:szCs w:val="24"/>
          <w:lang w:val="it-IT"/>
        </w:rPr>
        <w:t xml:space="preserve"> </w:t>
      </w:r>
    </w:p>
    <w:p w:rsidR="00945802" w:rsidRDefault="00945802" w:rsidP="00945802">
      <w:pPr>
        <w:rPr>
          <w:sz w:val="24"/>
          <w:szCs w:val="24"/>
          <w:lang w:val="ro-RO"/>
        </w:rPr>
      </w:pPr>
      <w:r w:rsidRPr="00FA1AD0">
        <w:rPr>
          <w:b/>
          <w:sz w:val="24"/>
          <w:szCs w:val="24"/>
          <w:lang w:val="ro-RO"/>
        </w:rPr>
        <w:t xml:space="preserve">     2.</w:t>
      </w:r>
      <w:r w:rsidRPr="00E170D5">
        <w:rPr>
          <w:sz w:val="24"/>
          <w:szCs w:val="24"/>
          <w:lang w:val="ro-RO"/>
        </w:rPr>
        <w:t xml:space="preserve"> Aprobarea modelului de contract </w:t>
      </w:r>
      <w:r>
        <w:rPr>
          <w:sz w:val="24"/>
          <w:szCs w:val="24"/>
          <w:lang w:val="ro-RO"/>
        </w:rPr>
        <w:t>de închiriere</w:t>
      </w:r>
      <w:r w:rsidRPr="00E170D5">
        <w:rPr>
          <w:sz w:val="24"/>
          <w:szCs w:val="24"/>
          <w:lang w:val="ro-RO"/>
        </w:rPr>
        <w:t xml:space="preserve">  conform </w:t>
      </w:r>
      <w:r w:rsidR="00B46160">
        <w:rPr>
          <w:sz w:val="24"/>
          <w:szCs w:val="24"/>
          <w:lang w:val="ro-RO"/>
        </w:rPr>
        <w:t xml:space="preserve"> </w:t>
      </w:r>
      <w:r w:rsidRPr="00E170D5">
        <w:rPr>
          <w:sz w:val="24"/>
          <w:szCs w:val="24"/>
          <w:lang w:val="ro-RO"/>
        </w:rPr>
        <w:t xml:space="preserve">anexei nr. 1. </w:t>
      </w:r>
    </w:p>
    <w:p w:rsidR="00945802" w:rsidRDefault="00945802" w:rsidP="00945802">
      <w:pPr>
        <w:rPr>
          <w:sz w:val="24"/>
          <w:szCs w:val="24"/>
          <w:lang w:val="ro-RO"/>
        </w:rPr>
      </w:pPr>
    </w:p>
    <w:p w:rsidR="00945802" w:rsidRPr="000C4E23" w:rsidRDefault="006D5525" w:rsidP="00D86CC3">
      <w:pPr>
        <w:rPr>
          <w:b/>
          <w:bCs/>
          <w:sz w:val="24"/>
          <w:szCs w:val="24"/>
          <w:lang w:val="es-ES"/>
        </w:rPr>
      </w:pPr>
      <w:r>
        <w:rPr>
          <w:bCs/>
          <w:sz w:val="24"/>
          <w:szCs w:val="24"/>
          <w:lang w:val="es-ES"/>
        </w:rPr>
        <w:t xml:space="preserve">       </w:t>
      </w:r>
      <w:r w:rsidR="00945802" w:rsidRPr="000C4E23">
        <w:rPr>
          <w:bCs/>
          <w:sz w:val="24"/>
          <w:szCs w:val="24"/>
          <w:lang w:val="es-ES"/>
        </w:rPr>
        <w:t xml:space="preserve"> </w:t>
      </w:r>
      <w:r>
        <w:rPr>
          <w:bCs/>
          <w:sz w:val="24"/>
          <w:szCs w:val="24"/>
          <w:lang w:val="es-ES"/>
        </w:rPr>
        <w:t xml:space="preserve">  </w:t>
      </w:r>
      <w:r w:rsidR="00945802" w:rsidRPr="000C4E23">
        <w:rPr>
          <w:b/>
          <w:bCs/>
          <w:sz w:val="24"/>
          <w:szCs w:val="24"/>
          <w:lang w:val="es-ES"/>
        </w:rPr>
        <w:t xml:space="preserve">VICEPRIMAR,                                                 </w:t>
      </w:r>
      <w:r w:rsidR="00A94DDD">
        <w:rPr>
          <w:b/>
          <w:bCs/>
          <w:sz w:val="24"/>
          <w:szCs w:val="24"/>
          <w:lang w:val="es-ES"/>
        </w:rPr>
        <w:t xml:space="preserve">          </w:t>
      </w:r>
      <w:r w:rsidR="00945802" w:rsidRPr="000C4E23">
        <w:rPr>
          <w:b/>
          <w:bCs/>
          <w:sz w:val="24"/>
          <w:szCs w:val="24"/>
          <w:lang w:val="es-ES"/>
        </w:rPr>
        <w:t xml:space="preserve"> </w:t>
      </w:r>
      <w:r w:rsidR="009A6FEF">
        <w:rPr>
          <w:b/>
          <w:bCs/>
          <w:sz w:val="24"/>
          <w:szCs w:val="24"/>
          <w:lang w:val="es-ES"/>
        </w:rPr>
        <w:t xml:space="preserve"> </w:t>
      </w:r>
      <w:r w:rsidR="009A605B">
        <w:rPr>
          <w:b/>
          <w:bCs/>
          <w:sz w:val="24"/>
          <w:szCs w:val="24"/>
          <w:lang w:val="es-ES"/>
        </w:rPr>
        <w:t xml:space="preserve"> </w:t>
      </w:r>
      <w:proofErr w:type="spellStart"/>
      <w:r w:rsidR="009A605B">
        <w:rPr>
          <w:b/>
          <w:bCs/>
          <w:sz w:val="24"/>
          <w:szCs w:val="24"/>
          <w:lang w:val="es-ES"/>
        </w:rPr>
        <w:t>Pt.</w:t>
      </w:r>
      <w:proofErr w:type="spellEnd"/>
      <w:r w:rsidR="009A6FEF">
        <w:rPr>
          <w:b/>
          <w:bCs/>
          <w:sz w:val="24"/>
          <w:szCs w:val="24"/>
          <w:lang w:val="es-ES"/>
        </w:rPr>
        <w:t xml:space="preserve"> SECRETAR</w:t>
      </w:r>
      <w:r w:rsidR="004B3760">
        <w:rPr>
          <w:b/>
          <w:bCs/>
          <w:sz w:val="24"/>
          <w:szCs w:val="24"/>
          <w:lang w:val="es-ES"/>
        </w:rPr>
        <w:t>,</w:t>
      </w:r>
    </w:p>
    <w:p w:rsidR="00945802" w:rsidRPr="000C4E23" w:rsidRDefault="006D5525" w:rsidP="00D86CC3">
      <w:pPr>
        <w:rPr>
          <w:b/>
          <w:bCs/>
          <w:sz w:val="24"/>
          <w:szCs w:val="24"/>
          <w:lang w:val="es-ES"/>
        </w:rPr>
      </w:pPr>
      <w:r>
        <w:rPr>
          <w:b/>
          <w:bCs/>
          <w:sz w:val="24"/>
          <w:szCs w:val="24"/>
          <w:lang w:val="es-ES"/>
        </w:rPr>
        <w:t xml:space="preserve">            </w:t>
      </w:r>
      <w:r w:rsidR="00945802" w:rsidRPr="000C4E23">
        <w:rPr>
          <w:b/>
          <w:bCs/>
          <w:sz w:val="24"/>
          <w:szCs w:val="24"/>
          <w:lang w:val="es-ES"/>
        </w:rPr>
        <w:t xml:space="preserve">Dan </w:t>
      </w:r>
      <w:proofErr w:type="spellStart"/>
      <w:r w:rsidR="00945802" w:rsidRPr="000C4E23">
        <w:rPr>
          <w:b/>
          <w:bCs/>
          <w:sz w:val="24"/>
          <w:szCs w:val="24"/>
          <w:lang w:val="es-ES"/>
        </w:rPr>
        <w:t>Diaconu</w:t>
      </w:r>
      <w:proofErr w:type="spellEnd"/>
      <w:r w:rsidR="00945802" w:rsidRPr="000C4E23">
        <w:rPr>
          <w:b/>
          <w:bCs/>
          <w:sz w:val="24"/>
          <w:szCs w:val="24"/>
          <w:lang w:val="es-ES"/>
        </w:rPr>
        <w:t xml:space="preserve">                                                         </w:t>
      </w:r>
      <w:r w:rsidR="00A94DDD">
        <w:rPr>
          <w:b/>
          <w:bCs/>
          <w:sz w:val="24"/>
          <w:szCs w:val="24"/>
          <w:lang w:val="es-ES"/>
        </w:rPr>
        <w:t xml:space="preserve">    </w:t>
      </w:r>
      <w:r w:rsidR="003710A8">
        <w:rPr>
          <w:b/>
          <w:bCs/>
          <w:sz w:val="24"/>
          <w:szCs w:val="24"/>
          <w:lang w:val="es-ES"/>
        </w:rPr>
        <w:t xml:space="preserve">    </w:t>
      </w:r>
      <w:r w:rsidR="009A605B">
        <w:rPr>
          <w:b/>
          <w:bCs/>
          <w:sz w:val="24"/>
          <w:szCs w:val="24"/>
          <w:lang w:val="es-ES"/>
        </w:rPr>
        <w:t xml:space="preserve"> </w:t>
      </w:r>
      <w:proofErr w:type="spellStart"/>
      <w:r w:rsidR="009A605B">
        <w:rPr>
          <w:b/>
          <w:color w:val="000000"/>
          <w:sz w:val="24"/>
          <w:szCs w:val="24"/>
        </w:rPr>
        <w:t>Simona</w:t>
      </w:r>
      <w:proofErr w:type="spellEnd"/>
      <w:r w:rsidR="009A605B">
        <w:rPr>
          <w:b/>
          <w:color w:val="000000"/>
          <w:sz w:val="24"/>
          <w:szCs w:val="24"/>
        </w:rPr>
        <w:t xml:space="preserve"> </w:t>
      </w:r>
      <w:proofErr w:type="spellStart"/>
      <w:r w:rsidR="009A605B">
        <w:rPr>
          <w:b/>
          <w:color w:val="000000"/>
          <w:sz w:val="24"/>
          <w:szCs w:val="24"/>
        </w:rPr>
        <w:t>Dragoi</w:t>
      </w:r>
      <w:proofErr w:type="spellEnd"/>
    </w:p>
    <w:p w:rsidR="009A6FEF" w:rsidRDefault="00D86CC3" w:rsidP="00945802">
      <w:pPr>
        <w:jc w:val="both"/>
        <w:rPr>
          <w:b/>
          <w:bCs/>
          <w:sz w:val="24"/>
          <w:szCs w:val="24"/>
          <w:lang w:val="es-ES"/>
        </w:rPr>
      </w:pPr>
      <w:r>
        <w:rPr>
          <w:b/>
          <w:color w:val="000000"/>
          <w:sz w:val="24"/>
          <w:szCs w:val="24"/>
        </w:rPr>
        <w:t xml:space="preserve">                                                                               </w:t>
      </w:r>
    </w:p>
    <w:p w:rsidR="009A6FEF" w:rsidRDefault="009A6FEF" w:rsidP="00945802">
      <w:pPr>
        <w:jc w:val="both"/>
        <w:rPr>
          <w:b/>
          <w:bCs/>
          <w:sz w:val="24"/>
          <w:szCs w:val="24"/>
          <w:lang w:val="es-ES"/>
        </w:rPr>
      </w:pPr>
    </w:p>
    <w:p w:rsidR="009A6FEF" w:rsidRDefault="009A6FEF" w:rsidP="00945802">
      <w:pPr>
        <w:jc w:val="both"/>
        <w:rPr>
          <w:b/>
          <w:bCs/>
          <w:sz w:val="24"/>
          <w:szCs w:val="24"/>
          <w:lang w:val="es-ES"/>
        </w:rPr>
      </w:pPr>
      <w:r>
        <w:rPr>
          <w:b/>
          <w:bCs/>
          <w:sz w:val="24"/>
          <w:szCs w:val="24"/>
          <w:lang w:val="es-ES"/>
        </w:rPr>
        <w:t xml:space="preserve">       </w:t>
      </w:r>
      <w:r w:rsidRPr="000C4E23">
        <w:rPr>
          <w:b/>
          <w:bCs/>
          <w:sz w:val="24"/>
          <w:szCs w:val="24"/>
          <w:lang w:val="es-ES"/>
        </w:rPr>
        <w:t>DIRECTOR EXECUTIV</w:t>
      </w:r>
    </w:p>
    <w:p w:rsidR="009A6FEF" w:rsidRDefault="006D5525" w:rsidP="00945802">
      <w:pPr>
        <w:jc w:val="both"/>
        <w:rPr>
          <w:b/>
          <w:bCs/>
          <w:sz w:val="24"/>
          <w:szCs w:val="24"/>
          <w:lang w:val="es-ES"/>
        </w:rPr>
      </w:pPr>
      <w:r>
        <w:rPr>
          <w:b/>
          <w:bCs/>
          <w:sz w:val="24"/>
          <w:szCs w:val="24"/>
          <w:lang w:val="es-ES"/>
        </w:rPr>
        <w:t xml:space="preserve">            </w:t>
      </w:r>
      <w:proofErr w:type="spellStart"/>
      <w:r w:rsidR="009A6FEF" w:rsidRPr="000C4E23">
        <w:rPr>
          <w:b/>
          <w:bCs/>
          <w:sz w:val="24"/>
          <w:szCs w:val="24"/>
          <w:lang w:val="es-ES"/>
        </w:rPr>
        <w:t>Mihai</w:t>
      </w:r>
      <w:proofErr w:type="spellEnd"/>
      <w:r w:rsidR="009A6FEF" w:rsidRPr="000C4E23">
        <w:rPr>
          <w:b/>
          <w:bCs/>
          <w:sz w:val="24"/>
          <w:szCs w:val="24"/>
          <w:lang w:val="es-ES"/>
        </w:rPr>
        <w:t xml:space="preserve"> </w:t>
      </w:r>
      <w:proofErr w:type="spellStart"/>
      <w:r w:rsidR="009A6FEF" w:rsidRPr="000C4E23">
        <w:rPr>
          <w:b/>
          <w:bCs/>
          <w:sz w:val="24"/>
          <w:szCs w:val="24"/>
          <w:lang w:val="es-ES"/>
        </w:rPr>
        <w:t>Ioan</w:t>
      </w:r>
      <w:proofErr w:type="spellEnd"/>
      <w:r w:rsidR="009A6FEF" w:rsidRPr="000C4E23">
        <w:rPr>
          <w:b/>
          <w:bCs/>
          <w:sz w:val="24"/>
          <w:szCs w:val="24"/>
          <w:lang w:val="es-ES"/>
        </w:rPr>
        <w:t xml:space="preserve"> Costa</w:t>
      </w:r>
    </w:p>
    <w:p w:rsidR="009A6FEF" w:rsidRDefault="009A6FEF" w:rsidP="00945802">
      <w:pPr>
        <w:jc w:val="both"/>
        <w:rPr>
          <w:b/>
          <w:bCs/>
          <w:sz w:val="24"/>
          <w:szCs w:val="24"/>
          <w:lang w:val="es-ES"/>
        </w:rPr>
      </w:pPr>
    </w:p>
    <w:p w:rsidR="009A6FEF" w:rsidRDefault="009A6FEF" w:rsidP="00945802">
      <w:pPr>
        <w:jc w:val="both"/>
        <w:rPr>
          <w:b/>
          <w:bCs/>
          <w:sz w:val="24"/>
          <w:szCs w:val="24"/>
          <w:lang w:val="es-ES"/>
        </w:rPr>
      </w:pPr>
    </w:p>
    <w:p w:rsidR="009A6FEF" w:rsidRDefault="009A6FEF" w:rsidP="00945802">
      <w:pPr>
        <w:jc w:val="both"/>
        <w:rPr>
          <w:b/>
          <w:bCs/>
          <w:sz w:val="24"/>
          <w:szCs w:val="24"/>
          <w:lang w:val="es-ES"/>
        </w:rPr>
      </w:pPr>
      <w:r>
        <w:rPr>
          <w:b/>
          <w:sz w:val="24"/>
          <w:szCs w:val="24"/>
          <w:lang w:val="pt-BR"/>
        </w:rPr>
        <w:t xml:space="preserve">             </w:t>
      </w:r>
      <w:r w:rsidRPr="00CB7660">
        <w:rPr>
          <w:b/>
          <w:sz w:val="24"/>
          <w:szCs w:val="24"/>
          <w:lang w:val="pt-BR"/>
        </w:rPr>
        <w:t>CONSILIER,</w:t>
      </w:r>
    </w:p>
    <w:p w:rsidR="009A6FEF" w:rsidRPr="000C4E23" w:rsidRDefault="009A6FEF" w:rsidP="00945802">
      <w:pPr>
        <w:jc w:val="both"/>
        <w:rPr>
          <w:b/>
          <w:bCs/>
          <w:sz w:val="24"/>
          <w:szCs w:val="24"/>
          <w:lang w:val="es-ES"/>
        </w:rPr>
      </w:pPr>
      <w:r>
        <w:rPr>
          <w:b/>
          <w:sz w:val="24"/>
          <w:szCs w:val="24"/>
          <w:lang w:val="es-ES"/>
        </w:rPr>
        <w:t xml:space="preserve">         </w:t>
      </w:r>
      <w:r w:rsidR="007401AC">
        <w:rPr>
          <w:b/>
          <w:sz w:val="24"/>
          <w:szCs w:val="24"/>
          <w:lang w:val="es-ES"/>
        </w:rPr>
        <w:t xml:space="preserve">   </w:t>
      </w:r>
      <w:r>
        <w:rPr>
          <w:b/>
          <w:sz w:val="24"/>
          <w:szCs w:val="24"/>
          <w:lang w:val="es-ES"/>
        </w:rPr>
        <w:t xml:space="preserve"> </w:t>
      </w:r>
      <w:r w:rsidR="00DE5CF9">
        <w:rPr>
          <w:b/>
          <w:sz w:val="24"/>
          <w:szCs w:val="24"/>
          <w:lang w:val="es-ES"/>
        </w:rPr>
        <w:t xml:space="preserve">Anca </w:t>
      </w:r>
      <w:proofErr w:type="spellStart"/>
      <w:r w:rsidR="00DE5CF9">
        <w:rPr>
          <w:b/>
          <w:sz w:val="24"/>
          <w:szCs w:val="24"/>
          <w:lang w:val="es-ES"/>
        </w:rPr>
        <w:t>L</w:t>
      </w:r>
      <w:r w:rsidR="007401AC">
        <w:rPr>
          <w:b/>
          <w:sz w:val="24"/>
          <w:szCs w:val="24"/>
          <w:lang w:val="es-ES"/>
        </w:rPr>
        <w:t>audatu</w:t>
      </w:r>
      <w:proofErr w:type="spellEnd"/>
    </w:p>
    <w:p w:rsidR="00945802" w:rsidRDefault="00945802" w:rsidP="00945802">
      <w:pPr>
        <w:jc w:val="both"/>
        <w:rPr>
          <w:b/>
          <w:bCs/>
          <w:sz w:val="24"/>
          <w:szCs w:val="24"/>
          <w:lang w:val="es-ES"/>
        </w:rPr>
      </w:pPr>
    </w:p>
    <w:p w:rsidR="00566C56" w:rsidRPr="000C4E23" w:rsidRDefault="00566C56" w:rsidP="00945802">
      <w:pPr>
        <w:jc w:val="both"/>
        <w:rPr>
          <w:b/>
          <w:bCs/>
          <w:sz w:val="24"/>
          <w:szCs w:val="24"/>
          <w:lang w:val="es-ES"/>
        </w:rPr>
      </w:pPr>
    </w:p>
    <w:p w:rsidR="00945802" w:rsidRPr="00CB7660" w:rsidRDefault="009A6FEF" w:rsidP="00945802">
      <w:pPr>
        <w:jc w:val="both"/>
        <w:rPr>
          <w:b/>
          <w:sz w:val="24"/>
          <w:szCs w:val="24"/>
          <w:lang w:val="pt-BR"/>
        </w:rPr>
      </w:pPr>
      <w:r>
        <w:rPr>
          <w:b/>
          <w:sz w:val="24"/>
          <w:szCs w:val="24"/>
          <w:lang w:val="pt-BR"/>
        </w:rPr>
        <w:t xml:space="preserve">      </w:t>
      </w:r>
      <w:r w:rsidR="00945802">
        <w:rPr>
          <w:b/>
          <w:sz w:val="24"/>
          <w:szCs w:val="24"/>
          <w:lang w:val="pt-BR"/>
        </w:rPr>
        <w:t>DIRECŢIA</w:t>
      </w:r>
      <w:r w:rsidR="00C74E08">
        <w:rPr>
          <w:b/>
          <w:sz w:val="24"/>
          <w:szCs w:val="24"/>
          <w:lang w:val="pt-BR"/>
        </w:rPr>
        <w:t xml:space="preserve"> </w:t>
      </w:r>
      <w:r w:rsidR="00945802">
        <w:rPr>
          <w:b/>
          <w:sz w:val="24"/>
          <w:szCs w:val="24"/>
          <w:lang w:val="pt-BR"/>
        </w:rPr>
        <w:t>ECONOMICA</w:t>
      </w:r>
      <w:r w:rsidR="00945802" w:rsidRPr="009F5A16">
        <w:rPr>
          <w:b/>
          <w:sz w:val="24"/>
          <w:szCs w:val="24"/>
          <w:lang w:val="pt-BR"/>
        </w:rPr>
        <w:t xml:space="preserve">                </w:t>
      </w:r>
      <w:r w:rsidR="00945802">
        <w:rPr>
          <w:b/>
          <w:sz w:val="24"/>
          <w:szCs w:val="24"/>
          <w:lang w:val="pt-BR"/>
        </w:rPr>
        <w:t xml:space="preserve">                          </w:t>
      </w:r>
      <w:r w:rsidR="00945802" w:rsidRPr="009F5A16">
        <w:rPr>
          <w:b/>
          <w:sz w:val="24"/>
          <w:szCs w:val="24"/>
          <w:lang w:val="pt-BR"/>
        </w:rPr>
        <w:t xml:space="preserve"> </w:t>
      </w:r>
    </w:p>
    <w:p w:rsidR="00945802" w:rsidRPr="00CB7660" w:rsidRDefault="009A6FEF" w:rsidP="00945802">
      <w:pPr>
        <w:outlineLvl w:val="0"/>
        <w:rPr>
          <w:b/>
          <w:sz w:val="24"/>
          <w:szCs w:val="24"/>
          <w:lang w:val="es-ES"/>
        </w:rPr>
      </w:pPr>
      <w:r>
        <w:rPr>
          <w:b/>
          <w:sz w:val="24"/>
          <w:szCs w:val="24"/>
          <w:lang w:val="es-ES"/>
        </w:rPr>
        <w:t xml:space="preserve">              </w:t>
      </w:r>
      <w:r w:rsidR="00945802">
        <w:rPr>
          <w:b/>
          <w:sz w:val="24"/>
          <w:szCs w:val="24"/>
          <w:lang w:val="es-ES"/>
        </w:rPr>
        <w:t>DIRECTOR</w:t>
      </w:r>
      <w:r w:rsidR="00945802" w:rsidRPr="000C4E23">
        <w:rPr>
          <w:b/>
          <w:sz w:val="24"/>
          <w:szCs w:val="24"/>
          <w:lang w:val="es-ES"/>
        </w:rPr>
        <w:t xml:space="preserve">                                         </w:t>
      </w:r>
      <w:r w:rsidR="00945802">
        <w:rPr>
          <w:b/>
          <w:sz w:val="24"/>
          <w:szCs w:val="24"/>
          <w:lang w:val="es-ES"/>
        </w:rPr>
        <w:t xml:space="preserve">           </w:t>
      </w:r>
      <w:r w:rsidR="00945802" w:rsidRPr="000C4E23">
        <w:rPr>
          <w:b/>
          <w:sz w:val="24"/>
          <w:szCs w:val="24"/>
          <w:lang w:val="es-ES"/>
        </w:rPr>
        <w:t xml:space="preserve">    </w:t>
      </w:r>
      <w:r w:rsidR="00A94DDD">
        <w:rPr>
          <w:b/>
          <w:sz w:val="24"/>
          <w:szCs w:val="24"/>
          <w:lang w:val="es-ES"/>
        </w:rPr>
        <w:t xml:space="preserve">   </w:t>
      </w:r>
      <w:r w:rsidR="00945802">
        <w:rPr>
          <w:b/>
          <w:sz w:val="24"/>
          <w:szCs w:val="24"/>
          <w:lang w:val="es-ES"/>
        </w:rPr>
        <w:t xml:space="preserve">  </w:t>
      </w:r>
      <w:r w:rsidR="00945802" w:rsidRPr="00615808">
        <w:rPr>
          <w:b/>
          <w:sz w:val="24"/>
          <w:szCs w:val="24"/>
          <w:lang w:val="ro-RO"/>
        </w:rPr>
        <w:t xml:space="preserve">                                               </w:t>
      </w:r>
      <w:r w:rsidR="00945802">
        <w:rPr>
          <w:b/>
          <w:sz w:val="24"/>
          <w:szCs w:val="24"/>
          <w:lang w:val="ro-RO"/>
        </w:rPr>
        <w:t xml:space="preserve">    </w:t>
      </w:r>
      <w:r w:rsidR="00945802" w:rsidRPr="00615808">
        <w:rPr>
          <w:b/>
          <w:sz w:val="24"/>
          <w:szCs w:val="24"/>
          <w:lang w:val="ro-RO"/>
        </w:rPr>
        <w:t xml:space="preserve">                                           </w:t>
      </w:r>
    </w:p>
    <w:p w:rsidR="00945802" w:rsidRPr="00615808" w:rsidRDefault="009A6FEF" w:rsidP="00945802">
      <w:pPr>
        <w:ind w:firstLine="360"/>
        <w:jc w:val="both"/>
        <w:rPr>
          <w:b/>
          <w:sz w:val="24"/>
          <w:szCs w:val="24"/>
          <w:lang w:val="ro-RO"/>
        </w:rPr>
      </w:pPr>
      <w:r>
        <w:rPr>
          <w:b/>
          <w:sz w:val="24"/>
          <w:szCs w:val="24"/>
          <w:lang w:val="ro-RO"/>
        </w:rPr>
        <w:t xml:space="preserve">   </w:t>
      </w:r>
      <w:r w:rsidR="00945802" w:rsidRPr="00615808">
        <w:rPr>
          <w:b/>
          <w:sz w:val="24"/>
          <w:szCs w:val="24"/>
          <w:lang w:val="ro-RO"/>
        </w:rPr>
        <w:t xml:space="preserve">Smaranda Haracicu                                        </w:t>
      </w:r>
    </w:p>
    <w:p w:rsidR="00945802" w:rsidRPr="00615808" w:rsidRDefault="00945802" w:rsidP="00945802">
      <w:pPr>
        <w:ind w:firstLine="360"/>
        <w:jc w:val="both"/>
        <w:rPr>
          <w:b/>
          <w:sz w:val="24"/>
          <w:szCs w:val="24"/>
          <w:lang w:val="ro-RO"/>
        </w:rPr>
      </w:pPr>
    </w:p>
    <w:p w:rsidR="00945802" w:rsidRPr="00615808" w:rsidRDefault="00945802" w:rsidP="00945802">
      <w:pPr>
        <w:ind w:firstLine="360"/>
        <w:jc w:val="both"/>
        <w:rPr>
          <w:b/>
          <w:sz w:val="24"/>
          <w:szCs w:val="24"/>
          <w:lang w:val="ro-RO"/>
        </w:rPr>
      </w:pPr>
    </w:p>
    <w:p w:rsidR="00945802" w:rsidRPr="00615808" w:rsidRDefault="00945802" w:rsidP="00945802">
      <w:pPr>
        <w:ind w:firstLine="360"/>
        <w:jc w:val="both"/>
        <w:rPr>
          <w:b/>
          <w:sz w:val="24"/>
          <w:szCs w:val="24"/>
          <w:lang w:val="ro-RO"/>
        </w:rPr>
      </w:pPr>
      <w:r w:rsidRPr="00615808">
        <w:rPr>
          <w:b/>
          <w:sz w:val="24"/>
          <w:szCs w:val="24"/>
          <w:lang w:val="ro-RO"/>
        </w:rPr>
        <w:t xml:space="preserve">                                                                                         </w:t>
      </w:r>
      <w:r>
        <w:rPr>
          <w:b/>
          <w:sz w:val="24"/>
          <w:szCs w:val="24"/>
          <w:lang w:val="ro-RO"/>
        </w:rPr>
        <w:t xml:space="preserve">      </w:t>
      </w:r>
    </w:p>
    <w:p w:rsidR="00945802" w:rsidRPr="00615808" w:rsidRDefault="00945802" w:rsidP="00945802">
      <w:pPr>
        <w:ind w:firstLine="360"/>
        <w:jc w:val="both"/>
        <w:rPr>
          <w:b/>
          <w:sz w:val="24"/>
          <w:szCs w:val="24"/>
          <w:lang w:val="ro-RO"/>
        </w:rPr>
      </w:pPr>
      <w:r w:rsidRPr="00615808">
        <w:rPr>
          <w:b/>
          <w:sz w:val="24"/>
          <w:szCs w:val="24"/>
          <w:lang w:val="ro-RO"/>
        </w:rPr>
        <w:t xml:space="preserve">                                                                                   </w:t>
      </w:r>
      <w:r>
        <w:rPr>
          <w:b/>
          <w:sz w:val="24"/>
          <w:szCs w:val="24"/>
          <w:lang w:val="ro-RO"/>
        </w:rPr>
        <w:t xml:space="preserve">         </w:t>
      </w:r>
    </w:p>
    <w:p w:rsidR="00945802" w:rsidRPr="00615808" w:rsidRDefault="007401AC" w:rsidP="007401AC">
      <w:pPr>
        <w:ind w:firstLine="360"/>
        <w:jc w:val="both"/>
        <w:rPr>
          <w:b/>
          <w:sz w:val="24"/>
          <w:szCs w:val="24"/>
          <w:lang w:val="ro-RO"/>
        </w:rPr>
      </w:pPr>
      <w:r>
        <w:rPr>
          <w:b/>
          <w:sz w:val="24"/>
          <w:szCs w:val="24"/>
          <w:lang w:val="ro-RO"/>
        </w:rPr>
        <w:t xml:space="preserve">              </w:t>
      </w:r>
      <w:r>
        <w:rPr>
          <w:b/>
          <w:sz w:val="24"/>
          <w:szCs w:val="24"/>
          <w:lang w:val="ro-RO"/>
        </w:rPr>
        <w:tab/>
      </w:r>
      <w:r>
        <w:rPr>
          <w:b/>
          <w:sz w:val="24"/>
          <w:szCs w:val="24"/>
          <w:lang w:val="ro-RO"/>
        </w:rPr>
        <w:tab/>
      </w:r>
      <w:r>
        <w:rPr>
          <w:b/>
          <w:sz w:val="24"/>
          <w:szCs w:val="24"/>
          <w:lang w:val="ro-RO"/>
        </w:rPr>
        <w:tab/>
      </w:r>
      <w:r>
        <w:rPr>
          <w:b/>
          <w:sz w:val="24"/>
          <w:szCs w:val="24"/>
          <w:lang w:val="ro-RO"/>
        </w:rPr>
        <w:tab/>
        <w:t xml:space="preserve">          </w:t>
      </w:r>
      <w:r w:rsidR="00945802" w:rsidRPr="00615808">
        <w:rPr>
          <w:b/>
          <w:sz w:val="24"/>
          <w:szCs w:val="24"/>
          <w:lang w:val="ro-RO"/>
        </w:rPr>
        <w:t>Avizat,</w:t>
      </w:r>
    </w:p>
    <w:p w:rsidR="00945802" w:rsidRPr="00945802" w:rsidRDefault="00945802" w:rsidP="00945802">
      <w:pPr>
        <w:ind w:firstLine="360"/>
        <w:jc w:val="center"/>
        <w:rPr>
          <w:b/>
          <w:sz w:val="24"/>
          <w:szCs w:val="24"/>
          <w:lang w:val="ro-RO"/>
        </w:rPr>
      </w:pPr>
      <w:r>
        <w:rPr>
          <w:b/>
          <w:sz w:val="24"/>
          <w:szCs w:val="24"/>
          <w:lang w:val="ro-RO"/>
        </w:rPr>
        <w:t>Serviciul juridic</w:t>
      </w:r>
    </w:p>
    <w:p w:rsidR="00945802" w:rsidRDefault="00945802" w:rsidP="00945802">
      <w:pPr>
        <w:spacing w:line="360" w:lineRule="auto"/>
        <w:jc w:val="both"/>
        <w:rPr>
          <w:color w:val="000000"/>
          <w:lang w:val="ro-RO"/>
        </w:rPr>
      </w:pPr>
    </w:p>
    <w:p w:rsidR="005465B4" w:rsidRPr="00945802" w:rsidRDefault="005465B4" w:rsidP="00945802">
      <w:pPr>
        <w:spacing w:line="360" w:lineRule="auto"/>
        <w:jc w:val="both"/>
        <w:rPr>
          <w:color w:val="000000"/>
          <w:lang w:val="ro-RO"/>
        </w:rPr>
      </w:pPr>
    </w:p>
    <w:sectPr w:rsidR="005465B4" w:rsidRPr="00945802" w:rsidSect="005465B4">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48E" w:rsidRDefault="0097348E" w:rsidP="00973B6C">
      <w:r>
        <w:separator/>
      </w:r>
    </w:p>
  </w:endnote>
  <w:endnote w:type="continuationSeparator" w:id="0">
    <w:p w:rsidR="0097348E" w:rsidRDefault="0097348E" w:rsidP="00973B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6C" w:rsidRPr="00973B6C" w:rsidRDefault="00973B6C">
    <w:pPr>
      <w:pStyle w:val="Footer"/>
      <w:rPr>
        <w:lang w:val="ro-RO"/>
      </w:rPr>
    </w:pPr>
    <w:r>
      <w:rPr>
        <w:lang w:val="ro-RO"/>
      </w:rPr>
      <w:tab/>
    </w:r>
    <w:r>
      <w:rPr>
        <w:lang w:val="ro-RO"/>
      </w:rPr>
      <w:tab/>
      <w:t>FO 53-01, ver.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48E" w:rsidRDefault="0097348E" w:rsidP="00973B6C">
      <w:r>
        <w:separator/>
      </w:r>
    </w:p>
  </w:footnote>
  <w:footnote w:type="continuationSeparator" w:id="0">
    <w:p w:rsidR="0097348E" w:rsidRDefault="0097348E" w:rsidP="00973B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544A79"/>
    <w:rsid w:val="00017137"/>
    <w:rsid w:val="0001768B"/>
    <w:rsid w:val="00045672"/>
    <w:rsid w:val="0015199B"/>
    <w:rsid w:val="001A2452"/>
    <w:rsid w:val="002068FE"/>
    <w:rsid w:val="00216632"/>
    <w:rsid w:val="00230E96"/>
    <w:rsid w:val="00242FA9"/>
    <w:rsid w:val="002800A4"/>
    <w:rsid w:val="00280A89"/>
    <w:rsid w:val="00330B1E"/>
    <w:rsid w:val="003501BC"/>
    <w:rsid w:val="003710A8"/>
    <w:rsid w:val="003A01DB"/>
    <w:rsid w:val="003A2982"/>
    <w:rsid w:val="003B2B2A"/>
    <w:rsid w:val="003D3578"/>
    <w:rsid w:val="003F198B"/>
    <w:rsid w:val="004268C6"/>
    <w:rsid w:val="0044194B"/>
    <w:rsid w:val="00444850"/>
    <w:rsid w:val="0049584A"/>
    <w:rsid w:val="004B3760"/>
    <w:rsid w:val="004C1963"/>
    <w:rsid w:val="00504ED1"/>
    <w:rsid w:val="005067B5"/>
    <w:rsid w:val="00544A79"/>
    <w:rsid w:val="005465B4"/>
    <w:rsid w:val="00550BED"/>
    <w:rsid w:val="00552F83"/>
    <w:rsid w:val="00566C56"/>
    <w:rsid w:val="005B725C"/>
    <w:rsid w:val="005C3AEA"/>
    <w:rsid w:val="00613BB5"/>
    <w:rsid w:val="006329CF"/>
    <w:rsid w:val="00670637"/>
    <w:rsid w:val="006C5F42"/>
    <w:rsid w:val="006D5525"/>
    <w:rsid w:val="00714F56"/>
    <w:rsid w:val="007401AC"/>
    <w:rsid w:val="007A32E0"/>
    <w:rsid w:val="008D5AF8"/>
    <w:rsid w:val="008E666D"/>
    <w:rsid w:val="00945802"/>
    <w:rsid w:val="0097348E"/>
    <w:rsid w:val="00973B6C"/>
    <w:rsid w:val="00996AB8"/>
    <w:rsid w:val="009A4736"/>
    <w:rsid w:val="009A605B"/>
    <w:rsid w:val="009A6FEF"/>
    <w:rsid w:val="009B437E"/>
    <w:rsid w:val="00A01D4B"/>
    <w:rsid w:val="00A06AAA"/>
    <w:rsid w:val="00A22A0E"/>
    <w:rsid w:val="00A75AE0"/>
    <w:rsid w:val="00A94DDD"/>
    <w:rsid w:val="00B14124"/>
    <w:rsid w:val="00B46160"/>
    <w:rsid w:val="00B46F1F"/>
    <w:rsid w:val="00BB1359"/>
    <w:rsid w:val="00BB1D7D"/>
    <w:rsid w:val="00BE3481"/>
    <w:rsid w:val="00BF656D"/>
    <w:rsid w:val="00C02E38"/>
    <w:rsid w:val="00C47CED"/>
    <w:rsid w:val="00C613CB"/>
    <w:rsid w:val="00C74E08"/>
    <w:rsid w:val="00C94E9B"/>
    <w:rsid w:val="00CA0884"/>
    <w:rsid w:val="00CC6C53"/>
    <w:rsid w:val="00D06D83"/>
    <w:rsid w:val="00D54593"/>
    <w:rsid w:val="00D86CC3"/>
    <w:rsid w:val="00D91FCB"/>
    <w:rsid w:val="00D970DF"/>
    <w:rsid w:val="00DE5CF9"/>
    <w:rsid w:val="00DF10C7"/>
    <w:rsid w:val="00E15646"/>
    <w:rsid w:val="00E15A49"/>
    <w:rsid w:val="00EA0310"/>
    <w:rsid w:val="00EA4AFA"/>
    <w:rsid w:val="00F1251A"/>
    <w:rsid w:val="00F51287"/>
    <w:rsid w:val="00F52BAB"/>
    <w:rsid w:val="00FB41B0"/>
    <w:rsid w:val="00FB7C56"/>
    <w:rsid w:val="00FC7A04"/>
    <w:rsid w:val="00FD1CBA"/>
    <w:rsid w:val="00FF28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802"/>
    <w:rPr>
      <w:rFonts w:ascii="Times New Roman" w:eastAsia="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ED"/>
    <w:rPr>
      <w:rFonts w:ascii="Times New Roman" w:eastAsia="Times New Roman" w:hAnsi="Times New Roman"/>
      <w:sz w:val="24"/>
      <w:szCs w:val="24"/>
    </w:rPr>
  </w:style>
  <w:style w:type="paragraph" w:styleId="ListParagraph">
    <w:name w:val="List Paragraph"/>
    <w:basedOn w:val="Normal"/>
    <w:uiPriority w:val="34"/>
    <w:qFormat/>
    <w:rsid w:val="00C47CED"/>
    <w:pPr>
      <w:ind w:left="720"/>
      <w:contextualSpacing/>
    </w:pPr>
    <w:rPr>
      <w:noProof/>
      <w:sz w:val="24"/>
      <w:szCs w:val="24"/>
      <w:lang w:val="ro-RO" w:eastAsia="ro-RO"/>
    </w:rPr>
  </w:style>
  <w:style w:type="paragraph" w:styleId="Header">
    <w:name w:val="header"/>
    <w:basedOn w:val="Normal"/>
    <w:link w:val="HeaderChar"/>
    <w:uiPriority w:val="99"/>
    <w:semiHidden/>
    <w:unhideWhenUsed/>
    <w:rsid w:val="00973B6C"/>
    <w:pPr>
      <w:tabs>
        <w:tab w:val="center" w:pos="4536"/>
        <w:tab w:val="right" w:pos="9072"/>
      </w:tabs>
    </w:pPr>
  </w:style>
  <w:style w:type="character" w:customStyle="1" w:styleId="HeaderChar">
    <w:name w:val="Header Char"/>
    <w:basedOn w:val="DefaultParagraphFont"/>
    <w:link w:val="Header"/>
    <w:uiPriority w:val="99"/>
    <w:semiHidden/>
    <w:rsid w:val="00973B6C"/>
    <w:rPr>
      <w:rFonts w:ascii="Times New Roman" w:eastAsia="Times New Roman" w:hAnsi="Times New Roman"/>
      <w:lang w:val="en-US" w:eastAsia="en-US"/>
    </w:rPr>
  </w:style>
  <w:style w:type="paragraph" w:styleId="Footer">
    <w:name w:val="footer"/>
    <w:basedOn w:val="Normal"/>
    <w:link w:val="FooterChar"/>
    <w:uiPriority w:val="99"/>
    <w:semiHidden/>
    <w:unhideWhenUsed/>
    <w:rsid w:val="00973B6C"/>
    <w:pPr>
      <w:tabs>
        <w:tab w:val="center" w:pos="4536"/>
        <w:tab w:val="right" w:pos="9072"/>
      </w:tabs>
    </w:pPr>
  </w:style>
  <w:style w:type="character" w:customStyle="1" w:styleId="FooterChar">
    <w:name w:val="Footer Char"/>
    <w:basedOn w:val="DefaultParagraphFont"/>
    <w:link w:val="Footer"/>
    <w:uiPriority w:val="99"/>
    <w:semiHidden/>
    <w:rsid w:val="00973B6C"/>
    <w:rPr>
      <w:rFonts w:ascii="Times New Roman" w:eastAsia="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E91DC0-6349-4E79-AF5D-4356C0569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mmuresan</dc:creator>
  <cp:keywords/>
  <dc:description/>
  <cp:lastModifiedBy>AFaur</cp:lastModifiedBy>
  <cp:revision>62</cp:revision>
  <cp:lastPrinted>2015-02-03T08:13:00Z</cp:lastPrinted>
  <dcterms:created xsi:type="dcterms:W3CDTF">2014-06-30T12:53:00Z</dcterms:created>
  <dcterms:modified xsi:type="dcterms:W3CDTF">2015-02-03T13:01:00Z</dcterms:modified>
</cp:coreProperties>
</file>