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 xml:space="preserve">  Consiliul Local al Municipiului Timisoara</w:t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>Directia de Asistenta Sociala a Municipiului Timisoara</w:t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 xml:space="preserve">Anexa nr.2 la HCLMT </w:t>
      </w:r>
      <w:r w:rsidR="00A91FA6">
        <w:rPr>
          <w:rFonts w:ascii="Times New Roman" w:hAnsi="Times New Roman"/>
          <w:sz w:val="24"/>
          <w:szCs w:val="24"/>
        </w:rPr>
        <w:t>nr. ....................................</w:t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i/>
          <w:sz w:val="24"/>
          <w:szCs w:val="24"/>
        </w:rPr>
        <w:t xml:space="preserve"> </w:t>
      </w:r>
      <w:r w:rsidRPr="00972839">
        <w:rPr>
          <w:rFonts w:ascii="Times New Roman" w:hAnsi="Times New Roman"/>
          <w:sz w:val="24"/>
          <w:szCs w:val="24"/>
        </w:rPr>
        <w:t xml:space="preserve">                                   STAT DE FUNCŢII</w:t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709"/>
        <w:gridCol w:w="992"/>
        <w:gridCol w:w="1276"/>
        <w:gridCol w:w="850"/>
      </w:tblGrid>
      <w:tr w:rsidR="00972839" w:rsidRPr="00972839" w:rsidTr="00CD37C7">
        <w:trPr>
          <w:trHeight w:val="278"/>
          <w:tblHeader/>
        </w:trPr>
        <w:tc>
          <w:tcPr>
            <w:tcW w:w="534" w:type="dxa"/>
            <w:vMerge w:val="restart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3827" w:type="dxa"/>
            <w:vMerge w:val="restart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Denumirea funcţiei</w:t>
            </w:r>
          </w:p>
        </w:tc>
        <w:tc>
          <w:tcPr>
            <w:tcW w:w="709" w:type="dxa"/>
            <w:vMerge w:val="restart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Nivel</w:t>
            </w:r>
          </w:p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studii</w:t>
            </w:r>
          </w:p>
        </w:tc>
        <w:tc>
          <w:tcPr>
            <w:tcW w:w="3118" w:type="dxa"/>
            <w:gridSpan w:val="3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Funcţia publică/Post contractual</w:t>
            </w:r>
          </w:p>
        </w:tc>
      </w:tr>
      <w:tr w:rsidR="00972839" w:rsidRPr="00972839" w:rsidTr="00CD37C7">
        <w:trPr>
          <w:trHeight w:val="70"/>
          <w:tblHeader/>
        </w:trPr>
        <w:tc>
          <w:tcPr>
            <w:tcW w:w="534" w:type="dxa"/>
            <w:vMerge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Cls.</w:t>
            </w:r>
          </w:p>
        </w:tc>
        <w:tc>
          <w:tcPr>
            <w:tcW w:w="1276" w:type="dxa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Grad</w:t>
            </w:r>
          </w:p>
        </w:tc>
        <w:tc>
          <w:tcPr>
            <w:tcW w:w="850" w:type="dxa"/>
            <w:vAlign w:val="center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posturi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A.1. Functii publice de conducere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8188" w:type="dxa"/>
            <w:gridSpan w:val="6"/>
            <w:shd w:val="clear" w:color="auto" w:fill="auto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Director general adjunct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Şef serviciu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bCs/>
                <w:i/>
                <w:sz w:val="24"/>
                <w:szCs w:val="24"/>
              </w:rPr>
              <w:t>Total funcţii publice de conducere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A.2 . Functii publice de executie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8188" w:type="dxa"/>
            <w:gridSpan w:val="6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Consilier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superior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Consilier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Consilier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asistent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Consilier juridic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superior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Consilier juridic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asistent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Consilier juridic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debutant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Auditor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superior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Auditor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Referent de specialitate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superior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superior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asistent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bCs/>
                <w:i/>
                <w:sz w:val="24"/>
                <w:szCs w:val="24"/>
              </w:rPr>
              <w:t>Total funcţii publice de execuţie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77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bCs/>
                <w:sz w:val="24"/>
                <w:szCs w:val="24"/>
              </w:rPr>
              <w:t>A. Total funcţii publice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B.1.Funcții personal contractual de conducere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8188" w:type="dxa"/>
            <w:gridSpan w:val="6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Director general adjunct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Şef Serviciu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Șef centru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Șef centru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Total  personal contractual de conducere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B.2. Funcţii personal contractual de executie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8188" w:type="dxa"/>
            <w:gridSpan w:val="6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Inspector de specialitate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IA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Inspector de specialitate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Inspector de specialitate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Asistent social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Asistent social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specialist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Asistent social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practicant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Asistent social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debutant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Psiholog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specialist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Psiholog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practicant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Psiholog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stagiar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Kinetoterapeut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Kinetoterapeut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Fiziochinetoterapeut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specialist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Logoped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Psihopedagog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Educator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Educator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debutant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Educator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Medic 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specialist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Educator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Asistent medical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Asistent medical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Instructor de ergoterapie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Instructor de ergoterapie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Animator socio-educativ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Educator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principal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Educator 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Educator</w:t>
            </w:r>
          </w:p>
        </w:tc>
        <w:tc>
          <w:tcPr>
            <w:tcW w:w="709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debutant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IA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Administrator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45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Mediator scolar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45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Mediator sanitar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45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Casier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45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Ingrijitor la domiciliu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Ingrijitor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Magaziner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 xml:space="preserve">Sofer 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Infirmieră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Spălătoreasă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Paznic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Muncitor calificat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Muncitor calificat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Muncitor calificat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Muncitor calificat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Muncitor necalificat</w:t>
            </w:r>
          </w:p>
        </w:tc>
        <w:tc>
          <w:tcPr>
            <w:tcW w:w="709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Total personal contractual de executie</w:t>
            </w:r>
          </w:p>
        </w:tc>
        <w:tc>
          <w:tcPr>
            <w:tcW w:w="850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B.Total functii contractuale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</w:tr>
      <w:tr w:rsidR="00972839" w:rsidRPr="00972839" w:rsidTr="00CD37C7">
        <w:trPr>
          <w:trHeight w:val="216"/>
          <w:tblHeader/>
        </w:trPr>
        <w:tc>
          <w:tcPr>
            <w:tcW w:w="534" w:type="dxa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i/>
                <w:sz w:val="24"/>
                <w:szCs w:val="24"/>
              </w:rPr>
              <w:t>TOTAL GENERAL</w:t>
            </w:r>
          </w:p>
        </w:tc>
        <w:tc>
          <w:tcPr>
            <w:tcW w:w="850" w:type="dxa"/>
            <w:shd w:val="clear" w:color="auto" w:fill="FFFFFF"/>
          </w:tcPr>
          <w:p w:rsidR="00972839" w:rsidRPr="00972839" w:rsidRDefault="00972839" w:rsidP="009728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2839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</w:tbl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ab/>
      </w:r>
    </w:p>
    <w:p w:rsidR="00972839" w:rsidRPr="00972839" w:rsidRDefault="00972839" w:rsidP="00972839">
      <w:pPr>
        <w:pStyle w:val="NoSpacing"/>
        <w:rPr>
          <w:rFonts w:ascii="Times New Roman" w:hAnsi="Times New Roman"/>
          <w:sz w:val="24"/>
          <w:szCs w:val="24"/>
        </w:rPr>
      </w:pP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  <w:r w:rsidRPr="00972839">
        <w:rPr>
          <w:rFonts w:ascii="Times New Roman" w:hAnsi="Times New Roman"/>
          <w:sz w:val="24"/>
          <w:szCs w:val="24"/>
        </w:rPr>
        <w:tab/>
      </w:r>
    </w:p>
    <w:p w:rsidR="00972839" w:rsidRPr="00972839" w:rsidRDefault="00BB7D23" w:rsidP="00972839">
      <w:pPr>
        <w:pStyle w:val="NoSpacing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DIRECTOR GENERAL,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     </w:t>
      </w:r>
      <w:r w:rsidR="00972839" w:rsidRPr="00972839">
        <w:rPr>
          <w:rFonts w:ascii="Times New Roman" w:hAnsi="Times New Roman"/>
          <w:sz w:val="24"/>
          <w:szCs w:val="24"/>
          <w:lang w:val="es-ES"/>
        </w:rPr>
        <w:t xml:space="preserve"> BIROUL RESURSE UMANE,</w:t>
      </w:r>
    </w:p>
    <w:p w:rsidR="00972839" w:rsidRPr="00972839" w:rsidRDefault="00972839" w:rsidP="00972839">
      <w:pPr>
        <w:pStyle w:val="NoSpacing"/>
        <w:rPr>
          <w:rFonts w:ascii="Times New Roman" w:hAnsi="Times New Roman"/>
          <w:i/>
          <w:sz w:val="24"/>
          <w:szCs w:val="24"/>
          <w:vertAlign w:val="superscript"/>
        </w:rPr>
      </w:pPr>
      <w:r w:rsidRPr="00972839">
        <w:rPr>
          <w:rFonts w:ascii="Times New Roman" w:hAnsi="Times New Roman"/>
          <w:sz w:val="24"/>
          <w:szCs w:val="24"/>
          <w:lang w:val="es-ES"/>
        </w:rPr>
        <w:t xml:space="preserve">            JR. SURDUCAN RODICA </w:t>
      </w:r>
      <w:r w:rsidRPr="00972839">
        <w:rPr>
          <w:rFonts w:ascii="Times New Roman" w:hAnsi="Times New Roman"/>
          <w:sz w:val="24"/>
          <w:szCs w:val="24"/>
          <w:lang w:val="es-ES"/>
        </w:rPr>
        <w:tab/>
      </w:r>
      <w:r w:rsidRPr="00972839">
        <w:rPr>
          <w:rFonts w:ascii="Times New Roman" w:hAnsi="Times New Roman"/>
          <w:sz w:val="24"/>
          <w:szCs w:val="24"/>
          <w:lang w:val="es-ES"/>
        </w:rPr>
        <w:tab/>
      </w:r>
      <w:r w:rsidRPr="00972839">
        <w:rPr>
          <w:rFonts w:ascii="Times New Roman" w:hAnsi="Times New Roman"/>
          <w:sz w:val="24"/>
          <w:szCs w:val="24"/>
          <w:lang w:val="es-ES"/>
        </w:rPr>
        <w:tab/>
      </w:r>
      <w:r w:rsidRPr="00972839">
        <w:rPr>
          <w:rFonts w:ascii="Times New Roman" w:hAnsi="Times New Roman"/>
          <w:sz w:val="24"/>
          <w:szCs w:val="24"/>
          <w:lang w:val="es-ES"/>
        </w:rPr>
        <w:tab/>
      </w:r>
      <w:proofErr w:type="spellStart"/>
      <w:r w:rsidRPr="00972839">
        <w:rPr>
          <w:rFonts w:ascii="Times New Roman" w:hAnsi="Times New Roman"/>
          <w:sz w:val="24"/>
          <w:szCs w:val="24"/>
          <w:lang w:val="es-ES"/>
        </w:rPr>
        <w:t>Rodica</w:t>
      </w:r>
      <w:proofErr w:type="spellEnd"/>
      <w:r w:rsidRPr="0097283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72839">
        <w:rPr>
          <w:rFonts w:ascii="Times New Roman" w:hAnsi="Times New Roman"/>
          <w:sz w:val="24"/>
          <w:szCs w:val="24"/>
          <w:lang w:val="es-ES"/>
        </w:rPr>
        <w:t>Mihai</w:t>
      </w:r>
      <w:proofErr w:type="spellEnd"/>
    </w:p>
    <w:p w:rsidR="00222400" w:rsidRPr="00972839" w:rsidRDefault="00222400" w:rsidP="00972839">
      <w:pPr>
        <w:pStyle w:val="NoSpacing"/>
        <w:rPr>
          <w:rFonts w:ascii="Times New Roman" w:hAnsi="Times New Roman"/>
          <w:sz w:val="24"/>
          <w:szCs w:val="24"/>
        </w:rPr>
      </w:pPr>
    </w:p>
    <w:sectPr w:rsidR="00222400" w:rsidRPr="00972839" w:rsidSect="00474C7C">
      <w:pgSz w:w="11909" w:h="16834" w:code="9"/>
      <w:pgMar w:top="1134" w:right="749" w:bottom="1135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839"/>
    <w:rsid w:val="00222400"/>
    <w:rsid w:val="00376D15"/>
    <w:rsid w:val="008678C9"/>
    <w:rsid w:val="00972839"/>
    <w:rsid w:val="00A91FA6"/>
    <w:rsid w:val="00BB7D23"/>
    <w:rsid w:val="00EE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839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97283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28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Ciprian E</cp:lastModifiedBy>
  <cp:revision>5</cp:revision>
  <dcterms:created xsi:type="dcterms:W3CDTF">2018-09-25T09:40:00Z</dcterms:created>
  <dcterms:modified xsi:type="dcterms:W3CDTF">2018-09-25T10:13:00Z</dcterms:modified>
</cp:coreProperties>
</file>