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1"/>
        <w:tblW w:w="5192" w:type="pct"/>
        <w:tblLayout w:type="fixed"/>
        <w:tblCellMar>
          <w:left w:w="0" w:type="dxa"/>
          <w:right w:w="0" w:type="dxa"/>
        </w:tblCellMar>
        <w:tblLook w:val="00BF"/>
      </w:tblPr>
      <w:tblGrid>
        <w:gridCol w:w="6572"/>
        <w:gridCol w:w="3147"/>
      </w:tblGrid>
      <w:tr w:rsidR="00E570E5" w:rsidRPr="00C704E5" w:rsidTr="00E570E5">
        <w:tc>
          <w:tcPr>
            <w:tcW w:w="3381" w:type="pct"/>
          </w:tcPr>
          <w:p w:rsidR="00E570E5" w:rsidRPr="00C704E5" w:rsidRDefault="00E570E5" w:rsidP="00E570E5">
            <w:pPr>
              <w:keepNext/>
              <w:keepLines/>
              <w:autoSpaceDE w:val="0"/>
              <w:autoSpaceDN w:val="0"/>
              <w:adjustRightInd w:val="0"/>
              <w:spacing w:after="0" w:line="240" w:lineRule="auto"/>
              <w:rPr>
                <w:rFonts w:ascii="Times New Roman" w:hAnsi="Times New Roman" w:cs="Times New Roman"/>
                <w:b/>
                <w:bCs/>
                <w:color w:val="000000"/>
                <w:sz w:val="24"/>
                <w:szCs w:val="24"/>
              </w:rPr>
            </w:pPr>
            <w:r w:rsidRPr="00C704E5">
              <w:rPr>
                <w:rFonts w:ascii="Times New Roman" w:hAnsi="Times New Roman" w:cs="Times New Roman"/>
                <w:b/>
                <w:bCs/>
                <w:color w:val="000000"/>
                <w:sz w:val="24"/>
                <w:szCs w:val="24"/>
              </w:rPr>
              <w:t>ROMÂNIA</w:t>
            </w:r>
            <w:r w:rsidRPr="00C704E5">
              <w:rPr>
                <w:rFonts w:ascii="Times New Roman" w:hAnsi="Times New Roman" w:cs="Times New Roman"/>
                <w:b/>
                <w:bCs/>
                <w:color w:val="000000"/>
                <w:sz w:val="24"/>
                <w:szCs w:val="24"/>
              </w:rPr>
              <w:br/>
              <w:t xml:space="preserve">JUDEŢUL TIMIŞ </w:t>
            </w:r>
            <w:r w:rsidRPr="00C704E5">
              <w:rPr>
                <w:rFonts w:ascii="Times New Roman" w:hAnsi="Times New Roman" w:cs="Times New Roman"/>
                <w:b/>
                <w:bCs/>
                <w:color w:val="000000"/>
                <w:sz w:val="24"/>
                <w:szCs w:val="24"/>
              </w:rPr>
              <w:br/>
              <w:t>MUNICIPIUL TIMIŞOARA</w:t>
            </w:r>
            <w:r w:rsidRPr="00C704E5">
              <w:rPr>
                <w:rFonts w:ascii="Times New Roman" w:hAnsi="Times New Roman" w:cs="Times New Roman"/>
                <w:b/>
                <w:bCs/>
                <w:color w:val="000000"/>
                <w:sz w:val="24"/>
                <w:szCs w:val="24"/>
              </w:rPr>
              <w:br/>
              <w:t>CONSILIUL LOCAL</w:t>
            </w:r>
          </w:p>
        </w:tc>
        <w:tc>
          <w:tcPr>
            <w:tcW w:w="1619" w:type="pct"/>
          </w:tcPr>
          <w:p w:rsidR="00E570E5" w:rsidRPr="00C704E5" w:rsidRDefault="00E570E5" w:rsidP="00E570E5">
            <w:pPr>
              <w:keepNext/>
              <w:keepLines/>
              <w:autoSpaceDE w:val="0"/>
              <w:autoSpaceDN w:val="0"/>
              <w:adjustRightInd w:val="0"/>
              <w:spacing w:after="0" w:line="240" w:lineRule="auto"/>
              <w:ind w:left="-636" w:right="-365"/>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w:t>
            </w:r>
            <w:r w:rsidRPr="00C704E5">
              <w:rPr>
                <w:rFonts w:ascii="Times New Roman" w:hAnsi="Times New Roman" w:cs="Times New Roman"/>
                <w:b/>
                <w:bCs/>
                <w:color w:val="000000"/>
                <w:sz w:val="24"/>
                <w:szCs w:val="24"/>
              </w:rPr>
              <w:t>AVIZAT</w:t>
            </w:r>
            <w:r w:rsidRPr="00C704E5">
              <w:rPr>
                <w:rFonts w:ascii="Times New Roman" w:hAnsi="Times New Roman" w:cs="Times New Roman"/>
                <w:b/>
                <w:bCs/>
                <w:color w:val="000000"/>
                <w:sz w:val="24"/>
                <w:szCs w:val="24"/>
              </w:rPr>
              <w:br/>
            </w:r>
            <w:r>
              <w:rPr>
                <w:rFonts w:ascii="Times New Roman" w:hAnsi="Times New Roman" w:cs="Times New Roman"/>
                <w:b/>
                <w:bCs/>
                <w:color w:val="000000"/>
                <w:sz w:val="24"/>
                <w:szCs w:val="24"/>
              </w:rPr>
              <w:t xml:space="preserve">          P. </w:t>
            </w:r>
            <w:r w:rsidRPr="00C704E5">
              <w:rPr>
                <w:rFonts w:ascii="Times New Roman" w:hAnsi="Times New Roman" w:cs="Times New Roman"/>
                <w:b/>
                <w:bCs/>
                <w:color w:val="000000"/>
                <w:sz w:val="24"/>
                <w:szCs w:val="24"/>
              </w:rPr>
              <w:t>SECRETAR GENERAL,</w:t>
            </w:r>
            <w:r w:rsidRPr="00C704E5">
              <w:rPr>
                <w:rFonts w:ascii="Times New Roman" w:hAnsi="Times New Roman" w:cs="Times New Roman"/>
                <w:b/>
                <w:bCs/>
                <w:color w:val="000000"/>
                <w:sz w:val="24"/>
                <w:szCs w:val="24"/>
              </w:rPr>
              <w:br/>
            </w:r>
            <w:r w:rsidRPr="00C704E5">
              <w:rPr>
                <w:rFonts w:ascii="Times New Roman" w:hAnsi="Times New Roman" w:cs="Times New Roman"/>
                <w:b/>
                <w:bCs/>
                <w:color w:val="000000"/>
                <w:sz w:val="24"/>
                <w:szCs w:val="24"/>
              </w:rPr>
              <w:br/>
            </w:r>
            <w:r>
              <w:rPr>
                <w:rFonts w:ascii="Times New Roman" w:hAnsi="Times New Roman" w:cs="Times New Roman"/>
                <w:b/>
                <w:bCs/>
                <w:color w:val="000000"/>
                <w:sz w:val="24"/>
                <w:szCs w:val="24"/>
              </w:rPr>
              <w:t xml:space="preserve">      </w:t>
            </w:r>
            <w:r w:rsidR="006639AE">
              <w:rPr>
                <w:rFonts w:ascii="Times New Roman" w:hAnsi="Times New Roman" w:cs="Times New Roman"/>
                <w:b/>
                <w:bCs/>
                <w:color w:val="000000"/>
                <w:sz w:val="24"/>
                <w:szCs w:val="24"/>
              </w:rPr>
              <w:t>CAIUS Ș</w:t>
            </w:r>
            <w:r w:rsidRPr="00C704E5">
              <w:rPr>
                <w:rFonts w:ascii="Times New Roman" w:hAnsi="Times New Roman" w:cs="Times New Roman"/>
                <w:b/>
                <w:bCs/>
                <w:color w:val="000000"/>
                <w:sz w:val="24"/>
                <w:szCs w:val="24"/>
              </w:rPr>
              <w:t>ULI</w:t>
            </w:r>
          </w:p>
        </w:tc>
      </w:tr>
    </w:tbl>
    <w:p w:rsidR="00E00034" w:rsidRDefault="00E00034" w:rsidP="006C6480">
      <w:pPr>
        <w:autoSpaceDE w:val="0"/>
        <w:autoSpaceDN w:val="0"/>
        <w:adjustRightInd w:val="0"/>
        <w:spacing w:after="0" w:line="240" w:lineRule="auto"/>
        <w:rPr>
          <w:rFonts w:ascii="Times New Roman" w:hAnsi="Times New Roman" w:cs="Times New Roman"/>
          <w:b/>
          <w:bCs/>
          <w:color w:val="000000"/>
          <w:sz w:val="24"/>
          <w:szCs w:val="24"/>
        </w:rPr>
      </w:pPr>
    </w:p>
    <w:p w:rsidR="00710FC5" w:rsidRPr="00C704E5" w:rsidRDefault="00710FC5" w:rsidP="006C6480">
      <w:pPr>
        <w:autoSpaceDE w:val="0"/>
        <w:autoSpaceDN w:val="0"/>
        <w:adjustRightInd w:val="0"/>
        <w:spacing w:after="0" w:line="240" w:lineRule="auto"/>
        <w:rPr>
          <w:rFonts w:ascii="Times New Roman" w:hAnsi="Times New Roman" w:cs="Times New Roman"/>
          <w:b/>
          <w:bCs/>
          <w:color w:val="000000"/>
          <w:sz w:val="24"/>
          <w:szCs w:val="24"/>
        </w:rPr>
      </w:pPr>
    </w:p>
    <w:p w:rsidR="006C6480" w:rsidRPr="00C704E5" w:rsidRDefault="006C6480" w:rsidP="00710FC5">
      <w:pPr>
        <w:autoSpaceDE w:val="0"/>
        <w:autoSpaceDN w:val="0"/>
        <w:adjustRightInd w:val="0"/>
        <w:spacing w:after="0"/>
        <w:jc w:val="center"/>
        <w:rPr>
          <w:rFonts w:ascii="Times New Roman" w:hAnsi="Times New Roman" w:cs="Times New Roman"/>
          <w:b/>
          <w:bCs/>
          <w:color w:val="000000"/>
          <w:sz w:val="24"/>
          <w:szCs w:val="24"/>
        </w:rPr>
      </w:pPr>
      <w:r w:rsidRPr="00C704E5">
        <w:rPr>
          <w:rFonts w:ascii="Times New Roman" w:hAnsi="Times New Roman" w:cs="Times New Roman"/>
          <w:b/>
          <w:bCs/>
          <w:color w:val="000000"/>
          <w:sz w:val="24"/>
          <w:szCs w:val="24"/>
        </w:rPr>
        <w:t>PROIECT DE HOTĂRÂRE</w:t>
      </w:r>
    </w:p>
    <w:p w:rsidR="005307DE" w:rsidRPr="00020F6D" w:rsidRDefault="005F66AF" w:rsidP="00710FC5">
      <w:pPr>
        <w:autoSpaceDE w:val="0"/>
        <w:autoSpaceDN w:val="0"/>
        <w:adjustRightInd w:val="0"/>
        <w:spacing w:after="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p</w:t>
      </w:r>
      <w:r w:rsidR="006C6480" w:rsidRPr="00020F6D">
        <w:rPr>
          <w:rFonts w:ascii="Times New Roman" w:hAnsi="Times New Roman" w:cs="Times New Roman"/>
          <w:b/>
          <w:bCs/>
          <w:color w:val="000000"/>
          <w:sz w:val="24"/>
          <w:szCs w:val="24"/>
        </w:rPr>
        <w:t xml:space="preserve">rivind acordarea Titlului de Cetăţean de Onoare al Municipiului Timişoara </w:t>
      </w:r>
    </w:p>
    <w:p w:rsidR="006C6480" w:rsidRPr="005F66AF" w:rsidRDefault="005307DE" w:rsidP="00710FC5">
      <w:pPr>
        <w:autoSpaceDE w:val="0"/>
        <w:autoSpaceDN w:val="0"/>
        <w:adjustRightInd w:val="0"/>
        <w:spacing w:after="0"/>
        <w:jc w:val="center"/>
        <w:rPr>
          <w:rFonts w:ascii="Times New Roman" w:hAnsi="Times New Roman" w:cs="Times New Roman"/>
          <w:b/>
          <w:bCs/>
          <w:color w:val="000000"/>
          <w:sz w:val="24"/>
          <w:szCs w:val="24"/>
        </w:rPr>
      </w:pPr>
      <w:r w:rsidRPr="005F66AF">
        <w:rPr>
          <w:rFonts w:ascii="Times New Roman" w:hAnsi="Times New Roman" w:cs="Times New Roman"/>
          <w:b/>
          <w:bCs/>
          <w:color w:val="000000"/>
          <w:sz w:val="24"/>
          <w:szCs w:val="24"/>
        </w:rPr>
        <w:t xml:space="preserve">domnului </w:t>
      </w:r>
      <w:r w:rsidR="005F66AF" w:rsidRPr="005F66AF">
        <w:rPr>
          <w:rFonts w:ascii="Times New Roman" w:hAnsi="Times New Roman" w:cs="Times New Roman"/>
          <w:b/>
          <w:bCs/>
          <w:color w:val="000000"/>
          <w:sz w:val="24"/>
          <w:szCs w:val="24"/>
        </w:rPr>
        <w:t xml:space="preserve">Ignaț Iosif </w:t>
      </w:r>
      <w:r w:rsidR="00020F6D" w:rsidRPr="005F66AF">
        <w:rPr>
          <w:rFonts w:ascii="Times New Roman" w:hAnsi="Times New Roman" w:cs="Times New Roman"/>
          <w:b/>
          <w:bCs/>
          <w:color w:val="000000"/>
          <w:sz w:val="24"/>
          <w:szCs w:val="24"/>
        </w:rPr>
        <w:t>Fischer</w:t>
      </w:r>
    </w:p>
    <w:p w:rsidR="00C704E5" w:rsidRPr="00C704E5" w:rsidRDefault="00C704E5" w:rsidP="00710FC5">
      <w:pPr>
        <w:autoSpaceDE w:val="0"/>
        <w:autoSpaceDN w:val="0"/>
        <w:adjustRightInd w:val="0"/>
        <w:spacing w:after="0"/>
        <w:jc w:val="center"/>
        <w:rPr>
          <w:rFonts w:ascii="Times New Roman" w:hAnsi="Times New Roman" w:cs="Times New Roman"/>
          <w:b/>
          <w:bCs/>
          <w:color w:val="000000"/>
          <w:sz w:val="24"/>
          <w:szCs w:val="24"/>
        </w:rPr>
      </w:pPr>
    </w:p>
    <w:p w:rsidR="0014516D" w:rsidRDefault="006C6480" w:rsidP="00710FC5">
      <w:pPr>
        <w:autoSpaceDE w:val="0"/>
        <w:autoSpaceDN w:val="0"/>
        <w:adjustRightInd w:val="0"/>
        <w:spacing w:after="0"/>
        <w:rPr>
          <w:rFonts w:ascii="Times New Roman" w:hAnsi="Times New Roman" w:cs="Times New Roman"/>
          <w:b/>
          <w:bCs/>
          <w:color w:val="000000"/>
          <w:sz w:val="24"/>
          <w:szCs w:val="24"/>
        </w:rPr>
      </w:pPr>
      <w:r w:rsidRPr="00C704E5">
        <w:rPr>
          <w:rFonts w:ascii="Times New Roman" w:hAnsi="Times New Roman" w:cs="Times New Roman"/>
          <w:b/>
          <w:bCs/>
          <w:color w:val="000000"/>
          <w:sz w:val="24"/>
          <w:szCs w:val="24"/>
        </w:rPr>
        <w:t xml:space="preserve"> Consiliul Local al Municipiului Timişoara</w:t>
      </w:r>
    </w:p>
    <w:p w:rsidR="006C6480" w:rsidRPr="00C704E5" w:rsidRDefault="006C6480" w:rsidP="00710FC5">
      <w:pPr>
        <w:autoSpaceDE w:val="0"/>
        <w:autoSpaceDN w:val="0"/>
        <w:adjustRightInd w:val="0"/>
        <w:spacing w:after="0"/>
        <w:rPr>
          <w:rFonts w:ascii="Times New Roman" w:hAnsi="Times New Roman" w:cs="Times New Roman"/>
          <w:b/>
          <w:bCs/>
          <w:color w:val="000000"/>
          <w:sz w:val="24"/>
          <w:szCs w:val="24"/>
        </w:rPr>
      </w:pPr>
      <w:r w:rsidRPr="00C704E5">
        <w:rPr>
          <w:rFonts w:ascii="Times New Roman" w:hAnsi="Times New Roman" w:cs="Times New Roman"/>
          <w:b/>
          <w:bCs/>
          <w:color w:val="000000"/>
          <w:sz w:val="24"/>
          <w:szCs w:val="24"/>
        </w:rPr>
        <w:t xml:space="preserve"> </w:t>
      </w:r>
    </w:p>
    <w:p w:rsidR="00020F6D" w:rsidRDefault="005307DE" w:rsidP="00710FC5">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6C6480" w:rsidRPr="00C704E5">
        <w:rPr>
          <w:rFonts w:ascii="Times New Roman" w:hAnsi="Times New Roman" w:cs="Times New Roman"/>
          <w:color w:val="000000"/>
          <w:sz w:val="24"/>
          <w:szCs w:val="24"/>
        </w:rPr>
        <w:t xml:space="preserve">Având în vedere Referatul de aprobare a proiectului de hotărâre </w:t>
      </w:r>
      <w:r w:rsidR="00FF2A47" w:rsidRPr="00FF2A47">
        <w:rPr>
          <w:rFonts w:ascii="Times New Roman" w:hAnsi="Times New Roman" w:cs="Times New Roman"/>
          <w:sz w:val="24"/>
          <w:szCs w:val="24"/>
          <w:lang w:val="ro-RO"/>
        </w:rPr>
        <w:t>SC2022-1</w:t>
      </w:r>
      <w:r w:rsidR="00020F6D">
        <w:rPr>
          <w:rFonts w:ascii="Times New Roman" w:hAnsi="Times New Roman" w:cs="Times New Roman"/>
          <w:sz w:val="24"/>
          <w:szCs w:val="24"/>
          <w:lang w:val="ro-RO"/>
        </w:rPr>
        <w:t>8041/19</w:t>
      </w:r>
      <w:r w:rsidR="00FF2A47" w:rsidRPr="00FF2A47">
        <w:rPr>
          <w:rFonts w:ascii="Times New Roman" w:hAnsi="Times New Roman" w:cs="Times New Roman"/>
          <w:sz w:val="24"/>
          <w:szCs w:val="24"/>
          <w:lang w:val="ro-RO"/>
        </w:rPr>
        <w:t>.07.2022</w:t>
      </w:r>
      <w:r w:rsidR="006C6480" w:rsidRPr="00C704E5">
        <w:rPr>
          <w:rFonts w:ascii="Times New Roman" w:hAnsi="Times New Roman" w:cs="Times New Roman"/>
          <w:color w:val="000000"/>
          <w:sz w:val="24"/>
          <w:szCs w:val="24"/>
        </w:rPr>
        <w:t>, al Primarului Municipiului Ti</w:t>
      </w:r>
      <w:r>
        <w:rPr>
          <w:rFonts w:ascii="Times New Roman" w:hAnsi="Times New Roman" w:cs="Times New Roman"/>
          <w:color w:val="000000"/>
          <w:sz w:val="24"/>
          <w:szCs w:val="24"/>
        </w:rPr>
        <w:t>mişoara, domnul Dominic Fritz;</w:t>
      </w:r>
      <w:r>
        <w:rPr>
          <w:rFonts w:ascii="Times New Roman" w:hAnsi="Times New Roman" w:cs="Times New Roman"/>
          <w:color w:val="000000"/>
          <w:sz w:val="24"/>
          <w:szCs w:val="24"/>
        </w:rPr>
        <w:br/>
        <w:t xml:space="preserve">  </w:t>
      </w:r>
      <w:r w:rsidR="006C6480" w:rsidRPr="00C704E5">
        <w:rPr>
          <w:rFonts w:ascii="Times New Roman" w:hAnsi="Times New Roman" w:cs="Times New Roman"/>
          <w:color w:val="000000"/>
          <w:sz w:val="24"/>
          <w:szCs w:val="24"/>
        </w:rPr>
        <w:t xml:space="preserve">Având în vedere Raportul de specialitate nr. </w:t>
      </w:r>
      <w:r w:rsidR="00020F6D" w:rsidRPr="00FF2A47">
        <w:rPr>
          <w:rFonts w:ascii="Times New Roman" w:hAnsi="Times New Roman" w:cs="Times New Roman"/>
          <w:sz w:val="24"/>
          <w:szCs w:val="24"/>
          <w:lang w:val="ro-RO"/>
        </w:rPr>
        <w:t>SC2022-1</w:t>
      </w:r>
      <w:r w:rsidR="00020F6D">
        <w:rPr>
          <w:rFonts w:ascii="Times New Roman" w:hAnsi="Times New Roman" w:cs="Times New Roman"/>
          <w:sz w:val="24"/>
          <w:szCs w:val="24"/>
          <w:lang w:val="ro-RO"/>
        </w:rPr>
        <w:t>8041/19</w:t>
      </w:r>
      <w:r w:rsidR="00020F6D" w:rsidRPr="00FF2A47">
        <w:rPr>
          <w:rFonts w:ascii="Times New Roman" w:hAnsi="Times New Roman" w:cs="Times New Roman"/>
          <w:sz w:val="24"/>
          <w:szCs w:val="24"/>
          <w:lang w:val="ro-RO"/>
        </w:rPr>
        <w:t>.07.2022</w:t>
      </w:r>
      <w:r w:rsidR="00020F6D">
        <w:rPr>
          <w:rFonts w:ascii="Times New Roman" w:hAnsi="Times New Roman" w:cs="Times New Roman"/>
          <w:sz w:val="24"/>
          <w:szCs w:val="24"/>
          <w:lang w:val="ro-RO"/>
        </w:rPr>
        <w:t xml:space="preserve"> </w:t>
      </w:r>
      <w:r>
        <w:rPr>
          <w:rFonts w:ascii="Times New Roman" w:hAnsi="Times New Roman" w:cs="Times New Roman"/>
          <w:color w:val="000000"/>
          <w:sz w:val="24"/>
          <w:szCs w:val="24"/>
        </w:rPr>
        <w:t xml:space="preserve">al </w:t>
      </w:r>
      <w:r w:rsidR="006C6480" w:rsidRPr="00C704E5">
        <w:rPr>
          <w:rFonts w:ascii="Times New Roman" w:hAnsi="Times New Roman" w:cs="Times New Roman"/>
          <w:color w:val="000000"/>
          <w:sz w:val="24"/>
          <w:szCs w:val="24"/>
        </w:rPr>
        <w:t>Dire</w:t>
      </w:r>
      <w:r w:rsidR="005F66AF">
        <w:rPr>
          <w:rFonts w:ascii="Times New Roman" w:hAnsi="Times New Roman" w:cs="Times New Roman"/>
          <w:color w:val="000000"/>
          <w:sz w:val="24"/>
          <w:szCs w:val="24"/>
        </w:rPr>
        <w:t>cției Relații Comunitare</w:t>
      </w:r>
      <w:r>
        <w:rPr>
          <w:rFonts w:ascii="Times New Roman" w:hAnsi="Times New Roman" w:cs="Times New Roman"/>
          <w:color w:val="000000"/>
          <w:sz w:val="24"/>
          <w:szCs w:val="24"/>
        </w:rPr>
        <w:t>;</w:t>
      </w:r>
      <w:r>
        <w:rPr>
          <w:rFonts w:ascii="Times New Roman" w:hAnsi="Times New Roman" w:cs="Times New Roman"/>
          <w:color w:val="000000"/>
          <w:sz w:val="24"/>
          <w:szCs w:val="24"/>
        </w:rPr>
        <w:br/>
        <w:t xml:space="preserve">  </w:t>
      </w:r>
      <w:r w:rsidR="006C6480" w:rsidRPr="00C704E5">
        <w:rPr>
          <w:rFonts w:ascii="Times New Roman" w:hAnsi="Times New Roman" w:cs="Times New Roman"/>
          <w:color w:val="000000"/>
          <w:sz w:val="24"/>
          <w:szCs w:val="24"/>
        </w:rPr>
        <w:t xml:space="preserve">Având în vedere avizul/raportul juridic </w:t>
      </w:r>
      <w:r>
        <w:rPr>
          <w:rFonts w:ascii="Times New Roman" w:hAnsi="Times New Roman" w:cs="Times New Roman"/>
          <w:color w:val="000000"/>
          <w:sz w:val="24"/>
          <w:szCs w:val="24"/>
        </w:rPr>
        <w:t>nr.</w:t>
      </w:r>
      <w:r w:rsidR="00FF2A47" w:rsidRPr="00FF2A47">
        <w:rPr>
          <w:rFonts w:ascii="Times New Roman" w:hAnsi="Times New Roman" w:cs="Times New Roman"/>
          <w:sz w:val="24"/>
          <w:szCs w:val="24"/>
          <w:lang w:val="ro-RO"/>
        </w:rPr>
        <w:t xml:space="preserve"> </w:t>
      </w:r>
      <w:r w:rsidR="00020F6D" w:rsidRPr="00FF2A47">
        <w:rPr>
          <w:rFonts w:ascii="Times New Roman" w:hAnsi="Times New Roman" w:cs="Times New Roman"/>
          <w:sz w:val="24"/>
          <w:szCs w:val="24"/>
          <w:lang w:val="ro-RO"/>
        </w:rPr>
        <w:t>SC2022-1</w:t>
      </w:r>
      <w:r w:rsidR="00020F6D">
        <w:rPr>
          <w:rFonts w:ascii="Times New Roman" w:hAnsi="Times New Roman" w:cs="Times New Roman"/>
          <w:sz w:val="24"/>
          <w:szCs w:val="24"/>
          <w:lang w:val="ro-RO"/>
        </w:rPr>
        <w:t>8041/</w:t>
      </w:r>
      <w:r w:rsidR="00020F6D" w:rsidRPr="006C34E6">
        <w:rPr>
          <w:rFonts w:ascii="Times New Roman" w:hAnsi="Times New Roman" w:cs="Times New Roman"/>
          <w:sz w:val="24"/>
          <w:szCs w:val="24"/>
          <w:lang w:val="ro-RO"/>
        </w:rPr>
        <w:t>19.07.2022</w:t>
      </w:r>
      <w:r>
        <w:rPr>
          <w:rFonts w:ascii="Times New Roman" w:hAnsi="Times New Roman" w:cs="Times New Roman"/>
          <w:color w:val="000000"/>
          <w:sz w:val="24"/>
          <w:szCs w:val="24"/>
        </w:rPr>
        <w:t>;</w:t>
      </w:r>
      <w:r>
        <w:rPr>
          <w:rFonts w:ascii="Times New Roman" w:hAnsi="Times New Roman" w:cs="Times New Roman"/>
          <w:color w:val="000000"/>
          <w:sz w:val="24"/>
          <w:szCs w:val="24"/>
        </w:rPr>
        <w:br/>
        <w:t xml:space="preserve">  </w:t>
      </w:r>
      <w:r w:rsidR="006C6480" w:rsidRPr="00C704E5">
        <w:rPr>
          <w:rFonts w:ascii="Times New Roman" w:hAnsi="Times New Roman" w:cs="Times New Roman"/>
          <w:color w:val="000000"/>
          <w:sz w:val="24"/>
          <w:szCs w:val="24"/>
        </w:rPr>
        <w:t>Având în vedere avizele Comisiei pentru studii, prognoze, economie, buget, finanţe, impozite şi taxe, Comisiei pentru dezvoltare urbanistică, amenajarea teritoriului şi patrimoniu, Comisiei pentru administrarea domeniului public şi privat, servicii publice şi comerţ, regii autonome şi societăţi comerciale, Comisiei pentru administraţie locală, juridică, ordine publică, drepturile omului şi probleme ale minorităţilor, Comisiei pentru cultură, ştiinţă, învăţământ, sănătate, protecţie socială, turism, ecologie, sport şi culte din cadrul Consiliului Local al Municipiului Timişoara;</w:t>
      </w:r>
    </w:p>
    <w:p w:rsidR="006C6480" w:rsidRPr="00FF2A47" w:rsidRDefault="00020F6D" w:rsidP="00710FC5">
      <w:pPr>
        <w:rPr>
          <w:lang w:val="ro-RO"/>
        </w:rPr>
      </w:pPr>
      <w:r>
        <w:rPr>
          <w:rFonts w:ascii="Times New Roman" w:hAnsi="Times New Roman" w:cs="Times New Roman"/>
          <w:color w:val="000000"/>
          <w:sz w:val="24"/>
          <w:szCs w:val="24"/>
        </w:rPr>
        <w:t xml:space="preserve">  </w:t>
      </w:r>
      <w:r w:rsidR="006C6480" w:rsidRPr="00C704E5">
        <w:rPr>
          <w:rFonts w:ascii="Times New Roman" w:hAnsi="Times New Roman" w:cs="Times New Roman"/>
          <w:color w:val="000000"/>
          <w:sz w:val="24"/>
          <w:szCs w:val="24"/>
        </w:rPr>
        <w:t>În baza Regulamentului pentru acordarea Titlului de „Cetăţean de Onoare al Municipiului Timişoara”, aprobat prin HCL nr. 138 din data de 18.10.2016;</w:t>
      </w:r>
    </w:p>
    <w:p w:rsidR="006C6480" w:rsidRPr="00C704E5" w:rsidRDefault="00867E8B" w:rsidP="00710FC5">
      <w:pPr>
        <w:keepNext/>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6C6480" w:rsidRPr="00C704E5">
        <w:rPr>
          <w:rFonts w:ascii="Times New Roman" w:hAnsi="Times New Roman" w:cs="Times New Roman"/>
          <w:color w:val="000000"/>
          <w:sz w:val="24"/>
          <w:szCs w:val="24"/>
        </w:rPr>
        <w:t xml:space="preserve">Având în vedere prevederile 129 alin.(13) din OUG. 57/2019 - privind Codul </w:t>
      </w:r>
      <w:r w:rsidR="005F66AF">
        <w:rPr>
          <w:rFonts w:ascii="Times New Roman" w:hAnsi="Times New Roman" w:cs="Times New Roman"/>
          <w:color w:val="000000"/>
          <w:sz w:val="24"/>
          <w:szCs w:val="24"/>
        </w:rPr>
        <w:t>administrativ;</w:t>
      </w:r>
      <w:r w:rsidR="006C6480" w:rsidRPr="00C704E5">
        <w:rPr>
          <w:rFonts w:ascii="Times New Roman" w:hAnsi="Times New Roman" w:cs="Times New Roman"/>
          <w:color w:val="000000"/>
          <w:sz w:val="24"/>
          <w:szCs w:val="24"/>
        </w:rPr>
        <w:t xml:space="preserve"> </w:t>
      </w:r>
    </w:p>
    <w:p w:rsidR="006C6480" w:rsidRPr="00C704E5" w:rsidRDefault="006C6480" w:rsidP="00710FC5">
      <w:pPr>
        <w:autoSpaceDE w:val="0"/>
        <w:autoSpaceDN w:val="0"/>
        <w:adjustRightInd w:val="0"/>
        <w:spacing w:after="0"/>
        <w:jc w:val="both"/>
        <w:rPr>
          <w:rFonts w:ascii="Times New Roman" w:hAnsi="Times New Roman" w:cs="Times New Roman"/>
          <w:color w:val="000000"/>
          <w:sz w:val="24"/>
          <w:szCs w:val="24"/>
        </w:rPr>
      </w:pPr>
      <w:r w:rsidRPr="00C704E5">
        <w:rPr>
          <w:rFonts w:ascii="Times New Roman" w:hAnsi="Times New Roman" w:cs="Times New Roman"/>
          <w:color w:val="000000"/>
          <w:sz w:val="24"/>
          <w:szCs w:val="24"/>
        </w:rPr>
        <w:t>În temeiul art. 139 din din OUG. 57/2019 - privind Codul administrativ;</w:t>
      </w:r>
    </w:p>
    <w:p w:rsidR="00C704E5" w:rsidRDefault="00C704E5" w:rsidP="00710FC5">
      <w:pPr>
        <w:autoSpaceDE w:val="0"/>
        <w:autoSpaceDN w:val="0"/>
        <w:adjustRightInd w:val="0"/>
        <w:spacing w:after="0"/>
        <w:jc w:val="center"/>
        <w:rPr>
          <w:rFonts w:ascii="Times New Roman" w:hAnsi="Times New Roman" w:cs="Times New Roman"/>
          <w:b/>
          <w:bCs/>
          <w:color w:val="000000"/>
          <w:sz w:val="24"/>
          <w:szCs w:val="24"/>
        </w:rPr>
      </w:pPr>
    </w:p>
    <w:p w:rsidR="00E00034" w:rsidRPr="00C704E5" w:rsidRDefault="00E00034" w:rsidP="00710FC5">
      <w:pPr>
        <w:autoSpaceDE w:val="0"/>
        <w:autoSpaceDN w:val="0"/>
        <w:adjustRightInd w:val="0"/>
        <w:spacing w:after="0"/>
        <w:jc w:val="center"/>
        <w:rPr>
          <w:rFonts w:ascii="Times New Roman" w:hAnsi="Times New Roman" w:cs="Times New Roman"/>
          <w:b/>
          <w:bCs/>
          <w:color w:val="000000"/>
          <w:sz w:val="24"/>
          <w:szCs w:val="24"/>
        </w:rPr>
      </w:pPr>
    </w:p>
    <w:p w:rsidR="006C6480" w:rsidRPr="00C704E5" w:rsidRDefault="006C6480" w:rsidP="00710FC5">
      <w:pPr>
        <w:autoSpaceDE w:val="0"/>
        <w:autoSpaceDN w:val="0"/>
        <w:adjustRightInd w:val="0"/>
        <w:spacing w:after="0"/>
        <w:jc w:val="center"/>
        <w:rPr>
          <w:rFonts w:ascii="Times New Roman" w:hAnsi="Times New Roman" w:cs="Times New Roman"/>
          <w:b/>
          <w:bCs/>
          <w:color w:val="000000"/>
          <w:sz w:val="24"/>
          <w:szCs w:val="24"/>
        </w:rPr>
      </w:pPr>
      <w:r w:rsidRPr="00C704E5">
        <w:rPr>
          <w:rFonts w:ascii="Times New Roman" w:hAnsi="Times New Roman" w:cs="Times New Roman"/>
          <w:b/>
          <w:bCs/>
          <w:color w:val="000000"/>
          <w:sz w:val="24"/>
          <w:szCs w:val="24"/>
        </w:rPr>
        <w:t>H O T Ă R Ă Ş T E:</w:t>
      </w:r>
    </w:p>
    <w:p w:rsidR="00E570E5" w:rsidRPr="00E32A9D" w:rsidRDefault="006C6480" w:rsidP="00710FC5">
      <w:pPr>
        <w:autoSpaceDE w:val="0"/>
        <w:autoSpaceDN w:val="0"/>
        <w:adjustRightInd w:val="0"/>
        <w:spacing w:after="0"/>
        <w:rPr>
          <w:rFonts w:ascii="Times New Roman" w:hAnsi="Times New Roman" w:cs="Times New Roman"/>
          <w:sz w:val="24"/>
          <w:szCs w:val="24"/>
        </w:rPr>
      </w:pPr>
      <w:r w:rsidRPr="00C704E5">
        <w:rPr>
          <w:rFonts w:ascii="Times New Roman" w:hAnsi="Times New Roman" w:cs="Times New Roman"/>
          <w:color w:val="000000"/>
          <w:sz w:val="24"/>
          <w:szCs w:val="24"/>
        </w:rPr>
        <w:t xml:space="preserve">Art. unic: Se conferă  Titlul de Cetăţean de Onoare al municipiului Timişoara </w:t>
      </w:r>
      <w:r w:rsidR="00020F6D">
        <w:rPr>
          <w:rFonts w:ascii="Times New Roman" w:hAnsi="Times New Roman" w:cs="Times New Roman"/>
          <w:color w:val="000000"/>
          <w:sz w:val="24"/>
          <w:szCs w:val="24"/>
        </w:rPr>
        <w:t xml:space="preserve">domnului </w:t>
      </w:r>
      <w:r w:rsidR="005F66AF">
        <w:rPr>
          <w:rFonts w:ascii="Times New Roman" w:hAnsi="Times New Roman" w:cs="Times New Roman"/>
          <w:bCs/>
          <w:color w:val="000000"/>
          <w:sz w:val="24"/>
          <w:szCs w:val="24"/>
        </w:rPr>
        <w:t>Ignaț</w:t>
      </w:r>
      <w:r w:rsidR="00020F6D" w:rsidRPr="00020F6D">
        <w:rPr>
          <w:rFonts w:ascii="Times New Roman" w:hAnsi="Times New Roman" w:cs="Times New Roman"/>
          <w:bCs/>
          <w:color w:val="000000"/>
          <w:sz w:val="24"/>
          <w:szCs w:val="24"/>
        </w:rPr>
        <w:t xml:space="preserve"> </w:t>
      </w:r>
      <w:r w:rsidR="005F66AF">
        <w:rPr>
          <w:rFonts w:ascii="Times New Roman" w:hAnsi="Times New Roman" w:cs="Times New Roman"/>
          <w:bCs/>
          <w:color w:val="000000"/>
          <w:sz w:val="24"/>
          <w:szCs w:val="24"/>
        </w:rPr>
        <w:t xml:space="preserve">Iosif </w:t>
      </w:r>
      <w:r w:rsidR="00020F6D" w:rsidRPr="00020F6D">
        <w:rPr>
          <w:rFonts w:ascii="Times New Roman" w:hAnsi="Times New Roman" w:cs="Times New Roman"/>
          <w:bCs/>
          <w:color w:val="000000"/>
          <w:sz w:val="24"/>
          <w:szCs w:val="24"/>
        </w:rPr>
        <w:t>Fischer</w:t>
      </w:r>
      <w:r w:rsidRPr="00C704E5">
        <w:rPr>
          <w:rFonts w:ascii="Times New Roman" w:hAnsi="Times New Roman" w:cs="Times New Roman"/>
          <w:color w:val="000000"/>
          <w:sz w:val="24"/>
          <w:szCs w:val="24"/>
        </w:rPr>
        <w:t xml:space="preserve">, pentru </w:t>
      </w:r>
      <w:r w:rsidR="00C7429A" w:rsidRPr="00C7429A">
        <w:rPr>
          <w:rFonts w:ascii="Times New Roman" w:hAnsi="Times New Roman" w:cs="Times New Roman"/>
          <w:sz w:val="24"/>
          <w:szCs w:val="24"/>
        </w:rPr>
        <w:t xml:space="preserve">contribuția </w:t>
      </w:r>
      <w:r w:rsidR="00E32A9D" w:rsidRPr="00E32A9D">
        <w:rPr>
          <w:rFonts w:ascii="Times New Roman" w:hAnsi="Times New Roman" w:cs="Times New Roman"/>
          <w:sz w:val="24"/>
          <w:szCs w:val="24"/>
        </w:rPr>
        <w:t>domniei sale la promovarea valorilor de libertate, demnitate și cultură</w:t>
      </w:r>
      <w:r w:rsidR="00285B8B">
        <w:rPr>
          <w:rFonts w:ascii="Times New Roman" w:hAnsi="Times New Roman" w:cs="Times New Roman"/>
          <w:sz w:val="24"/>
          <w:szCs w:val="24"/>
        </w:rPr>
        <w:t>, prin care Timisoara ȋși afirmă</w:t>
      </w:r>
      <w:r w:rsidR="00E32A9D" w:rsidRPr="00E32A9D">
        <w:rPr>
          <w:rFonts w:ascii="Times New Roman" w:hAnsi="Times New Roman" w:cs="Times New Roman"/>
          <w:sz w:val="24"/>
          <w:szCs w:val="24"/>
        </w:rPr>
        <w:t xml:space="preserve"> destinul european</w:t>
      </w:r>
      <w:r w:rsidR="00E32A9D">
        <w:rPr>
          <w:rFonts w:ascii="Times New Roman" w:hAnsi="Times New Roman" w:cs="Times New Roman"/>
          <w:sz w:val="24"/>
          <w:szCs w:val="24"/>
        </w:rPr>
        <w:t>.</w:t>
      </w:r>
    </w:p>
    <w:tbl>
      <w:tblPr>
        <w:tblW w:w="5000" w:type="pct"/>
        <w:tblLayout w:type="fixed"/>
        <w:tblCellMar>
          <w:left w:w="0" w:type="dxa"/>
          <w:right w:w="0" w:type="dxa"/>
        </w:tblCellMar>
        <w:tblLook w:val="00BF"/>
      </w:tblPr>
      <w:tblGrid>
        <w:gridCol w:w="4798"/>
        <w:gridCol w:w="4562"/>
      </w:tblGrid>
      <w:tr w:rsidR="006C6480" w:rsidRPr="00C704E5">
        <w:tc>
          <w:tcPr>
            <w:tcW w:w="2562" w:type="pct"/>
          </w:tcPr>
          <w:p w:rsidR="00C704E5" w:rsidRPr="00C704E5" w:rsidRDefault="006C6480" w:rsidP="00710FC5">
            <w:pPr>
              <w:keepNext/>
              <w:keepLines/>
              <w:autoSpaceDE w:val="0"/>
              <w:autoSpaceDN w:val="0"/>
              <w:adjustRightInd w:val="0"/>
              <w:spacing w:after="0"/>
              <w:ind w:left="15"/>
              <w:rPr>
                <w:rFonts w:ascii="Times New Roman" w:hAnsi="Times New Roman" w:cs="Times New Roman"/>
                <w:b/>
                <w:bCs/>
                <w:color w:val="000000"/>
                <w:sz w:val="24"/>
                <w:szCs w:val="24"/>
              </w:rPr>
            </w:pPr>
            <w:r w:rsidRPr="00C704E5">
              <w:rPr>
                <w:rFonts w:ascii="Times New Roman" w:hAnsi="Times New Roman" w:cs="Times New Roman"/>
                <w:b/>
                <w:bCs/>
                <w:color w:val="000000"/>
                <w:sz w:val="24"/>
                <w:szCs w:val="24"/>
              </w:rPr>
              <w:t xml:space="preserve"> </w:t>
            </w:r>
          </w:p>
          <w:p w:rsidR="006C6480" w:rsidRPr="00C704E5" w:rsidRDefault="005307DE" w:rsidP="00710FC5">
            <w:pPr>
              <w:keepNext/>
              <w:keepLines/>
              <w:autoSpaceDE w:val="0"/>
              <w:autoSpaceDN w:val="0"/>
              <w:adjustRightInd w:val="0"/>
              <w:spacing w:after="0"/>
              <w:ind w:left="15"/>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w:t>
            </w:r>
            <w:r w:rsidR="006C6480" w:rsidRPr="00C704E5">
              <w:rPr>
                <w:rFonts w:ascii="Times New Roman" w:hAnsi="Times New Roman" w:cs="Times New Roman"/>
                <w:b/>
                <w:bCs/>
                <w:color w:val="000000"/>
                <w:sz w:val="24"/>
                <w:szCs w:val="24"/>
              </w:rPr>
              <w:t>Preşedinte de şedinţă,</w:t>
            </w:r>
          </w:p>
          <w:p w:rsidR="006C6480" w:rsidRPr="00C704E5" w:rsidRDefault="006C6480" w:rsidP="00710FC5">
            <w:pPr>
              <w:keepNext/>
              <w:keepLines/>
              <w:autoSpaceDE w:val="0"/>
              <w:autoSpaceDN w:val="0"/>
              <w:adjustRightInd w:val="0"/>
              <w:spacing w:after="0"/>
              <w:ind w:left="15"/>
              <w:rPr>
                <w:rFonts w:ascii="Times New Roman" w:hAnsi="Times New Roman" w:cs="Times New Roman"/>
                <w:b/>
                <w:bCs/>
                <w:color w:val="000000"/>
                <w:sz w:val="24"/>
                <w:szCs w:val="24"/>
              </w:rPr>
            </w:pPr>
            <w:r w:rsidRPr="00C704E5">
              <w:rPr>
                <w:rFonts w:ascii="Times New Roman" w:hAnsi="Times New Roman" w:cs="Times New Roman"/>
                <w:b/>
                <w:bCs/>
                <w:color w:val="000000"/>
                <w:sz w:val="24"/>
                <w:szCs w:val="24"/>
              </w:rPr>
              <w:t xml:space="preserve"> Consilier  </w:t>
            </w:r>
            <w:r w:rsidRPr="00C704E5">
              <w:rPr>
                <w:rFonts w:ascii="Times New Roman" w:hAnsi="Times New Roman" w:cs="Times New Roman"/>
                <w:b/>
                <w:bCs/>
                <w:color w:val="000000"/>
                <w:sz w:val="24"/>
                <w:szCs w:val="24"/>
              </w:rPr>
              <w:tab/>
            </w:r>
          </w:p>
        </w:tc>
        <w:tc>
          <w:tcPr>
            <w:tcW w:w="2437" w:type="pct"/>
          </w:tcPr>
          <w:p w:rsidR="006C6480" w:rsidRPr="00C704E5" w:rsidRDefault="006C6480" w:rsidP="00710FC5">
            <w:pPr>
              <w:keepNext/>
              <w:keepLines/>
              <w:autoSpaceDE w:val="0"/>
              <w:autoSpaceDN w:val="0"/>
              <w:adjustRightInd w:val="0"/>
              <w:spacing w:after="0"/>
              <w:ind w:left="15"/>
              <w:jc w:val="center"/>
              <w:rPr>
                <w:rFonts w:ascii="Times New Roman" w:hAnsi="Times New Roman" w:cs="Times New Roman"/>
                <w:b/>
                <w:bCs/>
                <w:color w:val="000000"/>
                <w:sz w:val="24"/>
                <w:szCs w:val="24"/>
              </w:rPr>
            </w:pPr>
          </w:p>
        </w:tc>
      </w:tr>
    </w:tbl>
    <w:p w:rsidR="008C08C1" w:rsidRPr="00C704E5" w:rsidRDefault="008C08C1">
      <w:pPr>
        <w:rPr>
          <w:rFonts w:ascii="Times New Roman" w:hAnsi="Times New Roman" w:cs="Times New Roman"/>
          <w:sz w:val="24"/>
          <w:szCs w:val="24"/>
        </w:rPr>
      </w:pPr>
    </w:p>
    <w:sectPr w:rsidR="008C08C1" w:rsidRPr="00C704E5" w:rsidSect="008C08C1">
      <w:footerReference w:type="default" r:id="rId6"/>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7356" w:rsidRDefault="00227356" w:rsidP="00C704E5">
      <w:pPr>
        <w:spacing w:after="0" w:line="240" w:lineRule="auto"/>
      </w:pPr>
      <w:r>
        <w:separator/>
      </w:r>
    </w:p>
  </w:endnote>
  <w:endnote w:type="continuationSeparator" w:id="1">
    <w:p w:rsidR="00227356" w:rsidRDefault="00227356" w:rsidP="00C704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4E5" w:rsidRDefault="00C704E5" w:rsidP="00C704E5">
    <w:pPr>
      <w:pStyle w:val="Footer"/>
      <w:rPr>
        <w:rFonts w:ascii="Times New Roman" w:hAnsi="Times New Roman" w:cs="Times New Roman"/>
      </w:rPr>
    </w:pPr>
    <w:r>
      <w:rPr>
        <w:rFonts w:ascii="Times New Roman" w:hAnsi="Times New Roman" w:cs="Times New Roman"/>
      </w:rPr>
      <w:tab/>
    </w:r>
    <w:r>
      <w:rPr>
        <w:rFonts w:ascii="Times New Roman" w:hAnsi="Times New Roman" w:cs="Times New Roman"/>
      </w:rPr>
      <w:tab/>
      <w:t>FO53-02, Ver.1</w:t>
    </w:r>
  </w:p>
  <w:p w:rsidR="00C704E5" w:rsidRDefault="00C704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7356" w:rsidRDefault="00227356" w:rsidP="00C704E5">
      <w:pPr>
        <w:spacing w:after="0" w:line="240" w:lineRule="auto"/>
      </w:pPr>
      <w:r>
        <w:separator/>
      </w:r>
    </w:p>
  </w:footnote>
  <w:footnote w:type="continuationSeparator" w:id="1">
    <w:p w:rsidR="00227356" w:rsidRDefault="00227356" w:rsidP="00C704E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6C6480"/>
    <w:rsid w:val="00020F6D"/>
    <w:rsid w:val="001261A8"/>
    <w:rsid w:val="0014516D"/>
    <w:rsid w:val="001B07E4"/>
    <w:rsid w:val="001D52B6"/>
    <w:rsid w:val="00227356"/>
    <w:rsid w:val="00285B8B"/>
    <w:rsid w:val="004B31AC"/>
    <w:rsid w:val="005307DE"/>
    <w:rsid w:val="00544D6B"/>
    <w:rsid w:val="005F66AF"/>
    <w:rsid w:val="006639AE"/>
    <w:rsid w:val="006C34E6"/>
    <w:rsid w:val="006C6480"/>
    <w:rsid w:val="00710FC5"/>
    <w:rsid w:val="0073783D"/>
    <w:rsid w:val="00750262"/>
    <w:rsid w:val="00775EFF"/>
    <w:rsid w:val="00794D5C"/>
    <w:rsid w:val="00813F5F"/>
    <w:rsid w:val="00821D44"/>
    <w:rsid w:val="00867E8B"/>
    <w:rsid w:val="00873E2D"/>
    <w:rsid w:val="008C08C1"/>
    <w:rsid w:val="008E7720"/>
    <w:rsid w:val="00A02B3D"/>
    <w:rsid w:val="00A05778"/>
    <w:rsid w:val="00A514E6"/>
    <w:rsid w:val="00B32C75"/>
    <w:rsid w:val="00BE201F"/>
    <w:rsid w:val="00BF2855"/>
    <w:rsid w:val="00C245F3"/>
    <w:rsid w:val="00C35BA3"/>
    <w:rsid w:val="00C704E5"/>
    <w:rsid w:val="00C7429A"/>
    <w:rsid w:val="00C946CB"/>
    <w:rsid w:val="00DD773B"/>
    <w:rsid w:val="00DF338E"/>
    <w:rsid w:val="00E00034"/>
    <w:rsid w:val="00E32A9D"/>
    <w:rsid w:val="00E570E5"/>
    <w:rsid w:val="00F23AAE"/>
    <w:rsid w:val="00F33F61"/>
    <w:rsid w:val="00F7631A"/>
    <w:rsid w:val="00FF2A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8C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704E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704E5"/>
  </w:style>
  <w:style w:type="paragraph" w:styleId="Footer">
    <w:name w:val="footer"/>
    <w:basedOn w:val="Normal"/>
    <w:link w:val="FooterChar"/>
    <w:uiPriority w:val="99"/>
    <w:semiHidden/>
    <w:unhideWhenUsed/>
    <w:rsid w:val="00C704E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704E5"/>
  </w:style>
</w:styles>
</file>

<file path=word/webSettings.xml><?xml version="1.0" encoding="utf-8"?>
<w:webSettings xmlns:r="http://schemas.openxmlformats.org/officeDocument/2006/relationships" xmlns:w="http://schemas.openxmlformats.org/wordprocessingml/2006/main">
  <w:divs>
    <w:div w:id="270282244">
      <w:bodyDiv w:val="1"/>
      <w:marLeft w:val="0"/>
      <w:marRight w:val="0"/>
      <w:marTop w:val="0"/>
      <w:marBottom w:val="0"/>
      <w:divBdr>
        <w:top w:val="none" w:sz="0" w:space="0" w:color="auto"/>
        <w:left w:val="none" w:sz="0" w:space="0" w:color="auto"/>
        <w:bottom w:val="none" w:sz="0" w:space="0" w:color="auto"/>
        <w:right w:val="none" w:sz="0" w:space="0" w:color="auto"/>
      </w:divBdr>
    </w:div>
    <w:div w:id="1759868758">
      <w:bodyDiv w:val="1"/>
      <w:marLeft w:val="0"/>
      <w:marRight w:val="0"/>
      <w:marTop w:val="0"/>
      <w:marBottom w:val="0"/>
      <w:divBdr>
        <w:top w:val="none" w:sz="0" w:space="0" w:color="auto"/>
        <w:left w:val="none" w:sz="0" w:space="0" w:color="auto"/>
        <w:bottom w:val="none" w:sz="0" w:space="0" w:color="auto"/>
        <w:right w:val="none" w:sz="0" w:space="0" w:color="auto"/>
      </w:divBdr>
    </w:div>
    <w:div w:id="2006324974">
      <w:bodyDiv w:val="1"/>
      <w:marLeft w:val="0"/>
      <w:marRight w:val="0"/>
      <w:marTop w:val="0"/>
      <w:marBottom w:val="0"/>
      <w:divBdr>
        <w:top w:val="none" w:sz="0" w:space="0" w:color="auto"/>
        <w:left w:val="none" w:sz="0" w:space="0" w:color="auto"/>
        <w:bottom w:val="none" w:sz="0" w:space="0" w:color="auto"/>
        <w:right w:val="none" w:sz="0" w:space="0" w:color="auto"/>
      </w:divBdr>
    </w:div>
    <w:div w:id="2072463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274</Words>
  <Characters>1565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ddonawell</dc:creator>
  <cp:lastModifiedBy>ddonawell</cp:lastModifiedBy>
  <cp:revision>16</cp:revision>
  <dcterms:created xsi:type="dcterms:W3CDTF">2022-07-12T10:55:00Z</dcterms:created>
  <dcterms:modified xsi:type="dcterms:W3CDTF">2022-07-21T10:13:00Z</dcterms:modified>
</cp:coreProperties>
</file>