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93" w:rsidRPr="0053673F" w:rsidRDefault="00ED2193" w:rsidP="00ED2193">
      <w:pPr>
        <w:rPr>
          <w:sz w:val="22"/>
          <w:szCs w:val="22"/>
        </w:rPr>
      </w:pPr>
      <w:r w:rsidRPr="0053673F">
        <w:rPr>
          <w:noProof/>
          <w:sz w:val="22"/>
          <w:szCs w:val="22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-57150</wp:posOffset>
            </wp:positionV>
            <wp:extent cx="749300" cy="10795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673F">
        <w:rPr>
          <w:sz w:val="22"/>
          <w:szCs w:val="22"/>
        </w:rPr>
        <w:t>ROMÂNIA</w:t>
      </w:r>
    </w:p>
    <w:p w:rsidR="00ED2193" w:rsidRPr="0053673F" w:rsidRDefault="00ED2193" w:rsidP="00ED2193">
      <w:pPr>
        <w:rPr>
          <w:sz w:val="22"/>
          <w:szCs w:val="22"/>
        </w:rPr>
      </w:pPr>
      <w:r w:rsidRPr="0053673F">
        <w:rPr>
          <w:sz w:val="22"/>
          <w:szCs w:val="22"/>
        </w:rPr>
        <w:t>JUDEŢUL TIMIŞ</w:t>
      </w:r>
    </w:p>
    <w:p w:rsidR="00ED2193" w:rsidRPr="0053673F" w:rsidRDefault="00ED2193" w:rsidP="00ED2193">
      <w:pPr>
        <w:rPr>
          <w:sz w:val="22"/>
          <w:szCs w:val="22"/>
        </w:rPr>
      </w:pPr>
      <w:r w:rsidRPr="0053673F">
        <w:rPr>
          <w:sz w:val="22"/>
          <w:szCs w:val="22"/>
        </w:rPr>
        <w:t>MUNICIPIUL TIMIŞOARA</w:t>
      </w:r>
    </w:p>
    <w:p w:rsidR="00ED2193" w:rsidRPr="0053673F" w:rsidRDefault="00ED2193" w:rsidP="00ED2193">
      <w:pPr>
        <w:rPr>
          <w:sz w:val="22"/>
          <w:szCs w:val="22"/>
        </w:rPr>
      </w:pPr>
      <w:r w:rsidRPr="0053673F">
        <w:rPr>
          <w:sz w:val="22"/>
          <w:szCs w:val="22"/>
        </w:rPr>
        <w:t xml:space="preserve">DIRECŢIA </w:t>
      </w:r>
      <w:r w:rsidR="0023549B" w:rsidRPr="0053673F">
        <w:rPr>
          <w:sz w:val="22"/>
          <w:szCs w:val="22"/>
        </w:rPr>
        <w:t xml:space="preserve"> PATRIMONIU</w:t>
      </w:r>
    </w:p>
    <w:p w:rsidR="00ED2193" w:rsidRPr="0053673F" w:rsidRDefault="00ED2193" w:rsidP="00ED2193">
      <w:pPr>
        <w:pBdr>
          <w:bottom w:val="single" w:sz="12" w:space="1" w:color="auto"/>
        </w:pBdr>
        <w:rPr>
          <w:bCs/>
          <w:color w:val="000000"/>
          <w:sz w:val="22"/>
          <w:szCs w:val="22"/>
        </w:rPr>
      </w:pPr>
      <w:r w:rsidRPr="0053673F">
        <w:rPr>
          <w:bCs/>
          <w:color w:val="000000"/>
          <w:sz w:val="22"/>
          <w:szCs w:val="22"/>
        </w:rPr>
        <w:t>COMPARTIMENTUL SPAŢII CU ALTĂ DESTINAŢIE</w:t>
      </w:r>
      <w:r w:rsidR="00095D5D" w:rsidRPr="0053673F">
        <w:rPr>
          <w:bCs/>
          <w:color w:val="000000"/>
          <w:sz w:val="22"/>
          <w:szCs w:val="22"/>
        </w:rPr>
        <w:t xml:space="preserve">           </w:t>
      </w:r>
      <w:r w:rsidRPr="0053673F">
        <w:rPr>
          <w:bCs/>
          <w:color w:val="000000"/>
          <w:sz w:val="22"/>
          <w:szCs w:val="22"/>
        </w:rPr>
        <w:t xml:space="preserve"> </w:t>
      </w:r>
    </w:p>
    <w:p w:rsidR="00095D5D" w:rsidRPr="0053673F" w:rsidRDefault="0053673F" w:rsidP="00B50724">
      <w:pPr>
        <w:pBdr>
          <w:bottom w:val="single" w:sz="12" w:space="1" w:color="auto"/>
        </w:pBdr>
        <w:rPr>
          <w:i/>
          <w:sz w:val="22"/>
          <w:szCs w:val="22"/>
        </w:rPr>
      </w:pPr>
      <w:r w:rsidRPr="0053673F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NR.</w:t>
      </w:r>
      <w:r w:rsidR="00392481">
        <w:rPr>
          <w:sz w:val="22"/>
          <w:szCs w:val="22"/>
        </w:rPr>
        <w:t xml:space="preserve"> SC2022-028007/09.11.2022</w:t>
      </w:r>
    </w:p>
    <w:p w:rsidR="0082177D" w:rsidRPr="0053673F" w:rsidRDefault="00095D5D" w:rsidP="00B50724">
      <w:pPr>
        <w:pBdr>
          <w:bottom w:val="single" w:sz="12" w:space="1" w:color="auto"/>
        </w:pBdr>
        <w:rPr>
          <w:bCs/>
          <w:color w:val="000000"/>
        </w:rPr>
      </w:pPr>
      <w:r w:rsidRPr="0053673F">
        <w:rPr>
          <w:i/>
        </w:rPr>
        <w:t xml:space="preserve">    </w:t>
      </w:r>
    </w:p>
    <w:p w:rsidR="00416369" w:rsidRDefault="005E0C7B" w:rsidP="0082177D">
      <w:pPr>
        <w:rPr>
          <w:b/>
          <w:szCs w:val="22"/>
          <w:lang w:val="pt-BR"/>
        </w:rPr>
      </w:pPr>
      <w:r w:rsidRPr="0053673F">
        <w:rPr>
          <w:b/>
          <w:szCs w:val="22"/>
          <w:lang w:val="pt-BR"/>
        </w:rPr>
        <w:t xml:space="preserve">              </w:t>
      </w:r>
      <w:r w:rsidR="0000607D" w:rsidRPr="0053673F">
        <w:rPr>
          <w:b/>
          <w:szCs w:val="22"/>
          <w:lang w:val="pt-BR"/>
        </w:rPr>
        <w:t xml:space="preserve">   </w:t>
      </w:r>
      <w:r w:rsidRPr="0053673F">
        <w:rPr>
          <w:b/>
          <w:szCs w:val="22"/>
          <w:lang w:val="pt-BR"/>
        </w:rPr>
        <w:t xml:space="preserve">  </w:t>
      </w:r>
    </w:p>
    <w:p w:rsidR="00416369" w:rsidRPr="0053673F" w:rsidRDefault="00416369" w:rsidP="0082177D">
      <w:pPr>
        <w:rPr>
          <w:b/>
          <w:szCs w:val="22"/>
          <w:lang w:val="pt-BR"/>
        </w:rPr>
      </w:pPr>
    </w:p>
    <w:p w:rsidR="00EA6FC6" w:rsidRPr="00EA6FC6" w:rsidRDefault="00B50724" w:rsidP="0053673F">
      <w:pPr>
        <w:pStyle w:val="NoSpacing"/>
        <w:rPr>
          <w:rFonts w:ascii="Times New Roman" w:hAnsi="Times New Roman"/>
          <w:b/>
          <w:szCs w:val="24"/>
        </w:rPr>
      </w:pPr>
      <w:r w:rsidRPr="0053673F">
        <w:rPr>
          <w:rFonts w:ascii="Times New Roman" w:hAnsi="Times New Roman"/>
        </w:rPr>
        <w:t xml:space="preserve">      </w:t>
      </w:r>
      <w:r w:rsidR="0053673F">
        <w:rPr>
          <w:rFonts w:ascii="Times New Roman" w:hAnsi="Times New Roman"/>
        </w:rPr>
        <w:t xml:space="preserve">            </w:t>
      </w:r>
      <w:r w:rsidR="00EA6FC6">
        <w:rPr>
          <w:rFonts w:ascii="Times New Roman" w:hAnsi="Times New Roman"/>
        </w:rPr>
        <w:t xml:space="preserve">                            </w:t>
      </w:r>
      <w:r w:rsidR="0053673F">
        <w:rPr>
          <w:rFonts w:ascii="Times New Roman" w:hAnsi="Times New Roman"/>
        </w:rPr>
        <w:t xml:space="preserve">  </w:t>
      </w:r>
      <w:r w:rsidR="00EA6FC6" w:rsidRPr="00EA6FC6">
        <w:rPr>
          <w:rFonts w:ascii="Times New Roman" w:hAnsi="Times New Roman"/>
          <w:b/>
        </w:rPr>
        <w:t>RAPORT DE SPECIALITATE</w:t>
      </w:r>
    </w:p>
    <w:p w:rsidR="00D56B69" w:rsidRDefault="0053673F" w:rsidP="00FF3475">
      <w:pPr>
        <w:pStyle w:val="NoSpacing"/>
        <w:rPr>
          <w:rFonts w:ascii="Times New Roman" w:hAnsi="Times New Roman"/>
          <w:b/>
          <w:szCs w:val="24"/>
        </w:rPr>
      </w:pPr>
      <w:r w:rsidRPr="00EA6FC6">
        <w:rPr>
          <w:rFonts w:ascii="Times New Roman" w:hAnsi="Times New Roman"/>
          <w:b/>
          <w:szCs w:val="24"/>
        </w:rPr>
        <w:t xml:space="preserve">        </w:t>
      </w:r>
      <w:r w:rsidR="00EA6FC6">
        <w:rPr>
          <w:rFonts w:ascii="Times New Roman" w:hAnsi="Times New Roman"/>
          <w:b/>
          <w:szCs w:val="24"/>
        </w:rPr>
        <w:t xml:space="preserve">   </w:t>
      </w:r>
      <w:r w:rsidR="00FF3475" w:rsidRPr="00EA6FC6">
        <w:rPr>
          <w:rFonts w:ascii="Times New Roman" w:hAnsi="Times New Roman"/>
          <w:b/>
          <w:szCs w:val="24"/>
        </w:rPr>
        <w:t xml:space="preserve">privind </w:t>
      </w:r>
      <w:r w:rsidR="00FF3475" w:rsidRPr="00EA6FC6">
        <w:rPr>
          <w:rFonts w:ascii="Times New Roman" w:hAnsi="Times New Roman"/>
          <w:b/>
          <w:szCs w:val="24"/>
          <w:lang w:val="it-IT"/>
        </w:rPr>
        <w:t xml:space="preserve">extinderea  suprafeței </w:t>
      </w:r>
      <w:r w:rsidR="00FF3475">
        <w:rPr>
          <w:rFonts w:ascii="Times New Roman" w:hAnsi="Times New Roman"/>
          <w:b/>
          <w:szCs w:val="24"/>
          <w:lang w:val="it-IT"/>
        </w:rPr>
        <w:t xml:space="preserve"> spațiului cu altă destinație existent </w:t>
      </w:r>
      <w:r w:rsidR="00FF3475" w:rsidRPr="00EA6FC6">
        <w:rPr>
          <w:rFonts w:ascii="Times New Roman" w:hAnsi="Times New Roman"/>
          <w:b/>
          <w:szCs w:val="24"/>
        </w:rPr>
        <w:t xml:space="preserve">SAD 2, </w:t>
      </w:r>
      <w:r w:rsidR="00146E38" w:rsidRPr="00EA6FC6">
        <w:rPr>
          <w:rFonts w:ascii="Times New Roman" w:hAnsi="Times New Roman"/>
          <w:b/>
          <w:szCs w:val="24"/>
        </w:rPr>
        <w:t xml:space="preserve">situat în </w:t>
      </w:r>
    </w:p>
    <w:p w:rsidR="00D56B69" w:rsidRDefault="00D56B69" w:rsidP="00FF3475">
      <w:pPr>
        <w:pStyle w:val="NoSpacing"/>
        <w:rPr>
          <w:rFonts w:ascii="Times New Roman" w:hAnsi="Times New Roman"/>
          <w:b/>
          <w:szCs w:val="24"/>
          <w:lang w:val="it-IT"/>
        </w:rPr>
      </w:pPr>
      <w:r>
        <w:rPr>
          <w:rFonts w:ascii="Times New Roman" w:hAnsi="Times New Roman"/>
          <w:b/>
          <w:szCs w:val="24"/>
        </w:rPr>
        <w:t xml:space="preserve">       </w:t>
      </w:r>
      <w:r w:rsidR="00146E38" w:rsidRPr="00EA6FC6">
        <w:rPr>
          <w:rFonts w:ascii="Times New Roman" w:hAnsi="Times New Roman"/>
          <w:b/>
          <w:szCs w:val="24"/>
        </w:rPr>
        <w:t>Timişoara, strada  Cronicar Ioan Neculce nr.1</w:t>
      </w:r>
      <w:r w:rsidR="00146E38">
        <w:rPr>
          <w:rFonts w:ascii="Times New Roman" w:hAnsi="Times New Roman"/>
          <w:b/>
          <w:szCs w:val="24"/>
        </w:rPr>
        <w:t>,  d</w:t>
      </w:r>
      <w:r w:rsidR="00FF3475">
        <w:rPr>
          <w:rFonts w:ascii="Times New Roman" w:hAnsi="Times New Roman"/>
          <w:b/>
          <w:szCs w:val="24"/>
          <w:lang w:val="it-IT"/>
        </w:rPr>
        <w:t>eținut</w:t>
      </w:r>
      <w:r w:rsidR="00146E38">
        <w:rPr>
          <w:rFonts w:ascii="Times New Roman" w:hAnsi="Times New Roman"/>
          <w:b/>
          <w:szCs w:val="24"/>
          <w:lang w:val="it-IT"/>
        </w:rPr>
        <w:t xml:space="preserve"> </w:t>
      </w:r>
      <w:r w:rsidR="00FF3475">
        <w:rPr>
          <w:rFonts w:ascii="Times New Roman" w:hAnsi="Times New Roman"/>
          <w:b/>
          <w:szCs w:val="24"/>
          <w:lang w:val="it-IT"/>
        </w:rPr>
        <w:t xml:space="preserve"> </w:t>
      </w:r>
      <w:r w:rsidR="00FF3475" w:rsidRPr="00EA6FC6">
        <w:rPr>
          <w:rFonts w:ascii="Times New Roman" w:hAnsi="Times New Roman"/>
          <w:b/>
          <w:szCs w:val="24"/>
          <w:lang w:val="it-IT"/>
        </w:rPr>
        <w:t>de Asociaţia</w:t>
      </w:r>
      <w:r>
        <w:rPr>
          <w:rFonts w:ascii="Times New Roman" w:hAnsi="Times New Roman"/>
          <w:b/>
          <w:szCs w:val="24"/>
          <w:lang w:val="it-IT"/>
        </w:rPr>
        <w:t xml:space="preserve"> </w:t>
      </w:r>
      <w:r w:rsidR="00FF3475" w:rsidRPr="00EA6FC6">
        <w:rPr>
          <w:rFonts w:ascii="Times New Roman" w:hAnsi="Times New Roman"/>
          <w:b/>
          <w:szCs w:val="24"/>
          <w:lang w:val="it-IT"/>
        </w:rPr>
        <w:t>Handicapaţilor</w:t>
      </w:r>
    </w:p>
    <w:p w:rsidR="00D56B69" w:rsidRDefault="00D56B69" w:rsidP="00FF3475">
      <w:pPr>
        <w:pStyle w:val="NoSpacing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it-IT"/>
        </w:rPr>
        <w:t xml:space="preserve">            </w:t>
      </w:r>
      <w:r w:rsidR="00FF3475" w:rsidRPr="00EA6FC6">
        <w:rPr>
          <w:rFonts w:ascii="Times New Roman" w:hAnsi="Times New Roman"/>
          <w:b/>
          <w:szCs w:val="24"/>
          <w:lang w:val="it-IT"/>
        </w:rPr>
        <w:t xml:space="preserve">Locomotor </w:t>
      </w:r>
      <w:r w:rsidR="00FF3475">
        <w:rPr>
          <w:rFonts w:ascii="Times New Roman" w:hAnsi="Times New Roman"/>
          <w:b/>
          <w:szCs w:val="24"/>
          <w:lang w:val="it-IT"/>
        </w:rPr>
        <w:t xml:space="preserve"> </w:t>
      </w:r>
      <w:r w:rsidR="00FF3475" w:rsidRPr="00EA6FC6">
        <w:rPr>
          <w:rFonts w:ascii="Times New Roman" w:hAnsi="Times New Roman"/>
          <w:b/>
          <w:szCs w:val="24"/>
          <w:lang w:val="it-IT"/>
        </w:rPr>
        <w:t xml:space="preserve"> Timiş,  </w:t>
      </w:r>
      <w:r w:rsidR="00146E38">
        <w:rPr>
          <w:rFonts w:ascii="Times New Roman" w:hAnsi="Times New Roman"/>
          <w:b/>
          <w:szCs w:val="24"/>
          <w:lang w:val="it-IT"/>
        </w:rPr>
        <w:t>în baza</w:t>
      </w:r>
      <w:r w:rsidR="00FF3475" w:rsidRPr="00EA6FC6">
        <w:rPr>
          <w:rFonts w:ascii="Times New Roman" w:hAnsi="Times New Roman"/>
          <w:b/>
          <w:szCs w:val="24"/>
          <w:lang w:val="it-IT"/>
        </w:rPr>
        <w:t xml:space="preserve"> contractul</w:t>
      </w:r>
      <w:r w:rsidR="00146E38">
        <w:rPr>
          <w:rFonts w:ascii="Times New Roman" w:hAnsi="Times New Roman"/>
          <w:b/>
          <w:szCs w:val="24"/>
          <w:lang w:val="it-IT"/>
        </w:rPr>
        <w:t>ui</w:t>
      </w:r>
      <w:r w:rsidR="00FF3475" w:rsidRPr="00EA6FC6">
        <w:rPr>
          <w:rFonts w:ascii="Times New Roman" w:hAnsi="Times New Roman"/>
          <w:b/>
          <w:szCs w:val="24"/>
          <w:lang w:val="it-IT"/>
        </w:rPr>
        <w:t xml:space="preserve"> de închiriere  nr. </w:t>
      </w:r>
      <w:r w:rsidR="00FF3475">
        <w:rPr>
          <w:rFonts w:ascii="Times New Roman" w:hAnsi="Times New Roman"/>
          <w:b/>
          <w:szCs w:val="24"/>
          <w:lang w:val="it-IT"/>
        </w:rPr>
        <w:t xml:space="preserve"> </w:t>
      </w:r>
      <w:r w:rsidR="00FF3475" w:rsidRPr="00EA6FC6">
        <w:rPr>
          <w:rFonts w:ascii="Times New Roman" w:hAnsi="Times New Roman"/>
          <w:b/>
          <w:szCs w:val="24"/>
          <w:lang w:val="it-IT"/>
        </w:rPr>
        <w:t xml:space="preserve">1569/14.03.2013, </w:t>
      </w:r>
      <w:r w:rsidR="00FF3475" w:rsidRPr="00EA6FC6">
        <w:rPr>
          <w:rFonts w:ascii="Times New Roman" w:hAnsi="Times New Roman"/>
          <w:b/>
          <w:szCs w:val="24"/>
        </w:rPr>
        <w:t xml:space="preserve">cu </w:t>
      </w:r>
    </w:p>
    <w:p w:rsidR="00FF3475" w:rsidRDefault="00D56B69" w:rsidP="00FF3475">
      <w:pPr>
        <w:pStyle w:val="NoSpacing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</w:t>
      </w:r>
      <w:r w:rsidR="00FF3475" w:rsidRPr="00EA6FC6">
        <w:rPr>
          <w:rFonts w:ascii="Times New Roman" w:hAnsi="Times New Roman"/>
          <w:b/>
          <w:szCs w:val="24"/>
        </w:rPr>
        <w:t xml:space="preserve">suprafața </w:t>
      </w:r>
      <w:r w:rsidR="00FF3475">
        <w:rPr>
          <w:rFonts w:ascii="Times New Roman" w:hAnsi="Times New Roman"/>
          <w:b/>
          <w:szCs w:val="24"/>
        </w:rPr>
        <w:t xml:space="preserve">spațiului cu altă destinație SAD </w:t>
      </w:r>
      <w:r w:rsidR="00FF3475" w:rsidRPr="00EA6FC6">
        <w:rPr>
          <w:rFonts w:ascii="Times New Roman" w:hAnsi="Times New Roman"/>
          <w:b/>
          <w:szCs w:val="24"/>
        </w:rPr>
        <w:t>1 situat la aceeași adresă</w:t>
      </w:r>
    </w:p>
    <w:p w:rsidR="007D366B" w:rsidRPr="0053673F" w:rsidRDefault="007D366B" w:rsidP="00FF3475">
      <w:pPr>
        <w:pStyle w:val="NoSpacing"/>
        <w:rPr>
          <w:rFonts w:ascii="Times New Roman" w:hAnsi="Times New Roman"/>
          <w:szCs w:val="24"/>
        </w:rPr>
      </w:pPr>
    </w:p>
    <w:p w:rsidR="003F14FD" w:rsidRPr="0053673F" w:rsidRDefault="0053673F" w:rsidP="0053673F">
      <w:pPr>
        <w:pStyle w:val="NoSpacing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7D2395" w:rsidRPr="0053673F">
        <w:rPr>
          <w:rFonts w:ascii="Times New Roman" w:hAnsi="Times New Roman"/>
          <w:szCs w:val="24"/>
        </w:rPr>
        <w:t xml:space="preserve">Prin cererea cu numărul </w:t>
      </w:r>
      <w:r w:rsidR="003F14FD" w:rsidRPr="0053673F">
        <w:rPr>
          <w:rFonts w:ascii="Times New Roman" w:hAnsi="Times New Roman"/>
          <w:bCs/>
          <w:color w:val="000000"/>
          <w:szCs w:val="24"/>
        </w:rPr>
        <w:t>CT2022-006531/28.09.2022</w:t>
      </w:r>
      <w:r w:rsidR="007D2395" w:rsidRPr="0053673F">
        <w:rPr>
          <w:rFonts w:ascii="Times New Roman" w:hAnsi="Times New Roman"/>
          <w:szCs w:val="24"/>
          <w:lang w:val="it-IT"/>
        </w:rPr>
        <w:t>,</w:t>
      </w:r>
      <w:r w:rsidR="007D2395" w:rsidRPr="0053673F">
        <w:rPr>
          <w:rFonts w:ascii="Times New Roman" w:hAnsi="Times New Roman"/>
          <w:color w:val="FF0000"/>
          <w:szCs w:val="24"/>
          <w:lang w:val="it-IT"/>
        </w:rPr>
        <w:t xml:space="preserve"> </w:t>
      </w:r>
      <w:r w:rsidR="007D2395" w:rsidRPr="0053673F">
        <w:rPr>
          <w:rFonts w:ascii="Times New Roman" w:hAnsi="Times New Roman"/>
          <w:szCs w:val="24"/>
        </w:rPr>
        <w:t>Asociaţia Handicapaţilor Locomotor Timişoara,  reprezentată de către domn</w:t>
      </w:r>
      <w:r w:rsidR="003F14FD" w:rsidRPr="0053673F">
        <w:rPr>
          <w:rFonts w:ascii="Times New Roman" w:hAnsi="Times New Roman"/>
          <w:szCs w:val="24"/>
        </w:rPr>
        <w:t>a</w:t>
      </w:r>
      <w:r w:rsidR="007D2395" w:rsidRPr="0053673F">
        <w:rPr>
          <w:rFonts w:ascii="Times New Roman" w:hAnsi="Times New Roman"/>
          <w:szCs w:val="24"/>
        </w:rPr>
        <w:t xml:space="preserve">  Preşedinte </w:t>
      </w:r>
      <w:r w:rsidR="003F14FD" w:rsidRPr="0053673F">
        <w:rPr>
          <w:rFonts w:ascii="Times New Roman" w:hAnsi="Times New Roman"/>
          <w:szCs w:val="24"/>
        </w:rPr>
        <w:t>Stoianov Petronela</w:t>
      </w:r>
      <w:r w:rsidR="007D2395" w:rsidRPr="0053673F">
        <w:rPr>
          <w:rFonts w:ascii="Times New Roman" w:hAnsi="Times New Roman"/>
          <w:szCs w:val="24"/>
        </w:rPr>
        <w:t xml:space="preserve">, a  solicitat </w:t>
      </w:r>
      <w:r w:rsidR="003F14FD" w:rsidRPr="0053673F">
        <w:rPr>
          <w:rFonts w:ascii="Times New Roman" w:hAnsi="Times New Roman"/>
          <w:szCs w:val="24"/>
        </w:rPr>
        <w:t xml:space="preserve">extinderea spațiului existent ( </w:t>
      </w:r>
      <w:r w:rsidR="0023549B" w:rsidRPr="0053673F">
        <w:rPr>
          <w:rFonts w:ascii="Times New Roman" w:hAnsi="Times New Roman"/>
          <w:szCs w:val="24"/>
        </w:rPr>
        <w:t xml:space="preserve">sau </w:t>
      </w:r>
      <w:r w:rsidR="003F14FD" w:rsidRPr="0053673F">
        <w:rPr>
          <w:rFonts w:ascii="Times New Roman" w:hAnsi="Times New Roman"/>
          <w:szCs w:val="24"/>
        </w:rPr>
        <w:t>alocarea unui spațiu mai mare)</w:t>
      </w:r>
      <w:r w:rsidR="007D2395" w:rsidRPr="0053673F">
        <w:rPr>
          <w:rFonts w:ascii="Times New Roman" w:hAnsi="Times New Roman"/>
          <w:szCs w:val="24"/>
        </w:rPr>
        <w:t xml:space="preserve">, </w:t>
      </w:r>
      <w:r w:rsidR="003F14FD" w:rsidRPr="0053673F">
        <w:rPr>
          <w:rFonts w:ascii="Times New Roman" w:hAnsi="Times New Roman"/>
          <w:szCs w:val="24"/>
        </w:rPr>
        <w:t xml:space="preserve"> SAD2 ce constituie</w:t>
      </w:r>
      <w:r w:rsidR="007D2395" w:rsidRPr="0053673F">
        <w:rPr>
          <w:rFonts w:ascii="Times New Roman" w:hAnsi="Times New Roman"/>
          <w:szCs w:val="24"/>
        </w:rPr>
        <w:t xml:space="preserve"> obiect</w:t>
      </w:r>
      <w:r w:rsidR="003F14FD" w:rsidRPr="0053673F">
        <w:rPr>
          <w:rFonts w:ascii="Times New Roman" w:hAnsi="Times New Roman"/>
          <w:szCs w:val="24"/>
        </w:rPr>
        <w:t>ul Contractului de închiriere nr. 1569/14.03.2013</w:t>
      </w:r>
      <w:r w:rsidR="007D2395" w:rsidRPr="0053673F">
        <w:rPr>
          <w:rFonts w:ascii="Times New Roman" w:hAnsi="Times New Roman"/>
          <w:szCs w:val="24"/>
        </w:rPr>
        <w:t xml:space="preserve"> </w:t>
      </w:r>
      <w:r w:rsidR="003F14FD" w:rsidRPr="0053673F">
        <w:rPr>
          <w:rFonts w:ascii="Times New Roman" w:hAnsi="Times New Roman"/>
          <w:szCs w:val="24"/>
        </w:rPr>
        <w:t xml:space="preserve"> cu SAD1, </w:t>
      </w:r>
      <w:r w:rsidR="0023549B" w:rsidRPr="0053673F">
        <w:rPr>
          <w:rFonts w:ascii="Times New Roman" w:hAnsi="Times New Roman"/>
          <w:szCs w:val="24"/>
        </w:rPr>
        <w:t xml:space="preserve">ambele </w:t>
      </w:r>
      <w:r w:rsidR="003F14FD" w:rsidRPr="0053673F">
        <w:rPr>
          <w:rFonts w:ascii="Times New Roman" w:hAnsi="Times New Roman"/>
          <w:szCs w:val="24"/>
        </w:rPr>
        <w:t xml:space="preserve">spații situate </w:t>
      </w:r>
      <w:r w:rsidR="007D2395" w:rsidRPr="0053673F">
        <w:rPr>
          <w:rFonts w:ascii="Times New Roman" w:hAnsi="Times New Roman"/>
          <w:szCs w:val="24"/>
        </w:rPr>
        <w:t>în Timişoara, strada Cronicar Ioan Neculce nr.1</w:t>
      </w:r>
      <w:r w:rsidRPr="0053673F">
        <w:rPr>
          <w:rFonts w:ascii="Times New Roman" w:hAnsi="Times New Roman"/>
          <w:szCs w:val="24"/>
        </w:rPr>
        <w:t xml:space="preserve">, datorită faptului că mare majoritate </w:t>
      </w:r>
      <w:r w:rsidR="00EA6FC6">
        <w:rPr>
          <w:rFonts w:ascii="Times New Roman" w:hAnsi="Times New Roman"/>
          <w:szCs w:val="24"/>
        </w:rPr>
        <w:t xml:space="preserve">a </w:t>
      </w:r>
      <w:r w:rsidRPr="0053673F">
        <w:rPr>
          <w:rFonts w:ascii="Times New Roman" w:hAnsi="Times New Roman"/>
          <w:szCs w:val="24"/>
        </w:rPr>
        <w:t>membrilor</w:t>
      </w:r>
      <w:r w:rsidR="00EA6FC6">
        <w:rPr>
          <w:rFonts w:ascii="Times New Roman" w:hAnsi="Times New Roman"/>
          <w:szCs w:val="24"/>
        </w:rPr>
        <w:t xml:space="preserve"> </w:t>
      </w:r>
      <w:r w:rsidRPr="0053673F">
        <w:rPr>
          <w:rFonts w:ascii="Times New Roman" w:hAnsi="Times New Roman"/>
          <w:szCs w:val="24"/>
        </w:rPr>
        <w:t>asociației sunt imobilizați în scaune rulante sau utilizează diferite dispozitive ajutătoare de mers, spațiul existent fiind insuficient.</w:t>
      </w:r>
    </w:p>
    <w:p w:rsidR="00EA6FC6" w:rsidRDefault="0053673F" w:rsidP="0053673F">
      <w:pPr>
        <w:pStyle w:val="NoSpacing"/>
        <w:jc w:val="both"/>
        <w:rPr>
          <w:rFonts w:ascii="Times New Roman" w:hAnsi="Times New Roman"/>
          <w:szCs w:val="24"/>
          <w:lang w:val="it-IT"/>
        </w:rPr>
      </w:pPr>
      <w:r>
        <w:rPr>
          <w:rFonts w:ascii="Times New Roman" w:hAnsi="Times New Roman"/>
          <w:szCs w:val="24"/>
          <w:lang w:val="it-IT"/>
        </w:rPr>
        <w:tab/>
      </w:r>
      <w:r w:rsidR="003F14FD" w:rsidRPr="0053673F">
        <w:rPr>
          <w:rFonts w:ascii="Times New Roman" w:hAnsi="Times New Roman"/>
          <w:szCs w:val="24"/>
          <w:lang w:val="it-IT"/>
        </w:rPr>
        <w:t xml:space="preserve">Spațiul SAD.1, situat în imobilul din Timișoara, </w:t>
      </w:r>
      <w:r w:rsidR="003F14FD" w:rsidRPr="0053673F">
        <w:rPr>
          <w:rFonts w:ascii="Times New Roman" w:hAnsi="Times New Roman"/>
          <w:szCs w:val="24"/>
        </w:rPr>
        <w:t xml:space="preserve">str. Cronicar Neculce, nr. 1,  are suprafața de </w:t>
      </w:r>
      <w:r w:rsidR="00416369">
        <w:rPr>
          <w:rFonts w:ascii="Times New Roman" w:hAnsi="Times New Roman"/>
          <w:szCs w:val="24"/>
        </w:rPr>
        <w:t>68,68 m</w:t>
      </w:r>
      <w:r w:rsidR="003F14FD" w:rsidRPr="0053673F">
        <w:rPr>
          <w:rFonts w:ascii="Times New Roman" w:hAnsi="Times New Roman"/>
          <w:szCs w:val="24"/>
        </w:rPr>
        <w:t xml:space="preserve">p și este situat la parterul imobilului cu intrare din stradă, </w:t>
      </w:r>
      <w:r w:rsidR="003F14FD" w:rsidRPr="0053673F">
        <w:rPr>
          <w:rFonts w:ascii="Times New Roman" w:hAnsi="Times New Roman"/>
          <w:szCs w:val="24"/>
          <w:lang w:val="it-IT"/>
        </w:rPr>
        <w:t xml:space="preserve"> înscris în Cartea Funciară nr. 411965</w:t>
      </w:r>
      <w:r w:rsidR="001630F4" w:rsidRPr="0053673F">
        <w:rPr>
          <w:rFonts w:ascii="Times New Roman" w:hAnsi="Times New Roman"/>
          <w:szCs w:val="24"/>
          <w:lang w:val="it-IT"/>
        </w:rPr>
        <w:t>-C1-U</w:t>
      </w:r>
      <w:r w:rsidR="0023549B" w:rsidRPr="0053673F">
        <w:rPr>
          <w:rFonts w:ascii="Times New Roman" w:hAnsi="Times New Roman"/>
          <w:szCs w:val="24"/>
          <w:lang w:val="it-IT"/>
        </w:rPr>
        <w:t>1</w:t>
      </w:r>
      <w:r w:rsidR="003F14FD" w:rsidRPr="0053673F">
        <w:rPr>
          <w:rFonts w:ascii="Times New Roman" w:hAnsi="Times New Roman"/>
          <w:szCs w:val="24"/>
          <w:lang w:val="it-IT"/>
        </w:rPr>
        <w:t xml:space="preserve"> Timișoara, nr.</w:t>
      </w:r>
      <w:r w:rsidR="0023549B" w:rsidRPr="0053673F">
        <w:rPr>
          <w:rFonts w:ascii="Times New Roman" w:hAnsi="Times New Roman"/>
          <w:szCs w:val="24"/>
          <w:lang w:val="it-IT"/>
        </w:rPr>
        <w:t xml:space="preserve"> </w:t>
      </w:r>
      <w:r w:rsidR="003F14FD" w:rsidRPr="0053673F">
        <w:rPr>
          <w:rFonts w:ascii="Times New Roman" w:hAnsi="Times New Roman"/>
          <w:szCs w:val="24"/>
          <w:lang w:val="it-IT"/>
        </w:rPr>
        <w:t>top 30637, în proprietatea Municipiul Timișoara</w:t>
      </w:r>
      <w:r w:rsidR="00F26987">
        <w:rPr>
          <w:rFonts w:ascii="Times New Roman" w:hAnsi="Times New Roman"/>
          <w:szCs w:val="24"/>
          <w:lang w:val="it-IT"/>
        </w:rPr>
        <w:t xml:space="preserve"> – domeniul public</w:t>
      </w:r>
      <w:r w:rsidR="00EA6FC6">
        <w:rPr>
          <w:rFonts w:ascii="Times New Roman" w:hAnsi="Times New Roman"/>
          <w:szCs w:val="24"/>
          <w:lang w:val="it-IT"/>
        </w:rPr>
        <w:t>.</w:t>
      </w:r>
    </w:p>
    <w:p w:rsidR="001630F4" w:rsidRPr="0053673F" w:rsidRDefault="001630F4" w:rsidP="0053673F">
      <w:pPr>
        <w:pStyle w:val="NoSpacing"/>
        <w:jc w:val="both"/>
        <w:rPr>
          <w:rFonts w:ascii="Times New Roman" w:hAnsi="Times New Roman"/>
          <w:bCs/>
          <w:color w:val="000000"/>
          <w:szCs w:val="24"/>
        </w:rPr>
      </w:pPr>
      <w:r w:rsidRPr="0053673F">
        <w:rPr>
          <w:rFonts w:ascii="Times New Roman" w:hAnsi="Times New Roman"/>
          <w:szCs w:val="24"/>
          <w:lang w:val="it-IT"/>
        </w:rPr>
        <w:tab/>
      </w:r>
      <w:r w:rsidR="007D2395" w:rsidRPr="0053673F">
        <w:rPr>
          <w:rFonts w:ascii="Times New Roman" w:hAnsi="Times New Roman"/>
          <w:szCs w:val="24"/>
          <w:lang w:val="it-IT"/>
        </w:rPr>
        <w:t xml:space="preserve">Contractul  de închiriere nr. </w:t>
      </w:r>
      <w:r w:rsidR="007D2395" w:rsidRPr="0053673F">
        <w:rPr>
          <w:rFonts w:ascii="Times New Roman" w:hAnsi="Times New Roman"/>
          <w:bCs/>
          <w:szCs w:val="24"/>
        </w:rPr>
        <w:t xml:space="preserve">1569/14.03.2013 </w:t>
      </w:r>
      <w:r w:rsidR="007D2395" w:rsidRPr="0053673F">
        <w:rPr>
          <w:rFonts w:ascii="Times New Roman" w:hAnsi="Times New Roman"/>
          <w:szCs w:val="24"/>
          <w:lang w:val="it-IT"/>
        </w:rPr>
        <w:t>al spaţiu</w:t>
      </w:r>
      <w:r w:rsidRPr="0053673F">
        <w:rPr>
          <w:rFonts w:ascii="Times New Roman" w:hAnsi="Times New Roman"/>
          <w:szCs w:val="24"/>
          <w:lang w:val="it-IT"/>
        </w:rPr>
        <w:t xml:space="preserve">lui SAD2 este </w:t>
      </w:r>
      <w:r w:rsidRPr="0053673F">
        <w:rPr>
          <w:rFonts w:ascii="Times New Roman" w:hAnsi="Times New Roman"/>
          <w:bCs/>
          <w:color w:val="000000"/>
          <w:szCs w:val="24"/>
        </w:rPr>
        <w:t>valabil până la data de 13.03.2024.</w:t>
      </w:r>
    </w:p>
    <w:p w:rsidR="0082177D" w:rsidRPr="003B7814" w:rsidRDefault="001630F4" w:rsidP="0053673F">
      <w:pPr>
        <w:pStyle w:val="NoSpacing"/>
        <w:jc w:val="both"/>
        <w:rPr>
          <w:rFonts w:ascii="Times New Roman" w:hAnsi="Times New Roman"/>
          <w:szCs w:val="24"/>
        </w:rPr>
      </w:pPr>
      <w:r w:rsidRPr="0053673F">
        <w:rPr>
          <w:rFonts w:ascii="Times New Roman" w:hAnsi="Times New Roman"/>
          <w:szCs w:val="24"/>
          <w:lang w:val="it-IT"/>
        </w:rPr>
        <w:tab/>
      </w:r>
      <w:r w:rsidR="003B7814" w:rsidRPr="003B7814">
        <w:rPr>
          <w:rFonts w:ascii="Times New Roman" w:hAnsi="Times New Roman"/>
        </w:rPr>
        <w:t xml:space="preserve">Aşa cum rezultă din extrasul Procesului verbal al şedintei din </w:t>
      </w:r>
      <w:r w:rsidR="003B7814">
        <w:rPr>
          <w:rFonts w:ascii="Times New Roman" w:hAnsi="Times New Roman"/>
        </w:rPr>
        <w:t>26.10</w:t>
      </w:r>
      <w:r w:rsidR="003B7814" w:rsidRPr="003B7814">
        <w:rPr>
          <w:rFonts w:ascii="Times New Roman" w:hAnsi="Times New Roman"/>
        </w:rPr>
        <w:t>202</w:t>
      </w:r>
      <w:r w:rsidR="00FB0434">
        <w:rPr>
          <w:rFonts w:ascii="Times New Roman" w:hAnsi="Times New Roman"/>
        </w:rPr>
        <w:t>2</w:t>
      </w:r>
      <w:r w:rsidR="003B7814" w:rsidRPr="003B7814">
        <w:rPr>
          <w:rFonts w:ascii="Times New Roman" w:hAnsi="Times New Roman"/>
        </w:rPr>
        <w:t xml:space="preserve"> a Comisiei </w:t>
      </w:r>
      <w:r w:rsidRPr="003B7814">
        <w:rPr>
          <w:rFonts w:ascii="Times New Roman" w:hAnsi="Times New Roman"/>
          <w:szCs w:val="24"/>
          <w:lang w:val="it-IT"/>
        </w:rPr>
        <w:t xml:space="preserve">a </w:t>
      </w:r>
      <w:r w:rsidRPr="003B7814">
        <w:rPr>
          <w:rFonts w:ascii="Times New Roman" w:hAnsi="Times New Roman"/>
          <w:color w:val="FF0000"/>
          <w:szCs w:val="24"/>
          <w:lang w:val="it-IT"/>
        </w:rPr>
        <w:t xml:space="preserve"> </w:t>
      </w:r>
      <w:r w:rsidRPr="003B7814">
        <w:rPr>
          <w:rFonts w:ascii="Times New Roman" w:hAnsi="Times New Roman"/>
          <w:szCs w:val="24"/>
        </w:rPr>
        <w:t>Asociaţiei Handicapaţilor Locomotor Timiş a fost analizată în şedinţa Comisiei de Analiză a Spaţiilor cu Altă Des</w:t>
      </w:r>
      <w:r w:rsidR="0053673F" w:rsidRPr="003B7814">
        <w:rPr>
          <w:rFonts w:ascii="Times New Roman" w:hAnsi="Times New Roman"/>
          <w:szCs w:val="24"/>
        </w:rPr>
        <w:t xml:space="preserve">tinaţie decât aceea de locuinţă situate în imobile proprietatea Primăriei Timişoara precum şi în proprietatea Statului Român în administrarea Consiliului Local al Municipiului Timişoara înfiinţată prin HCLMT nr. 12/26.06.2012 şi modificată prin HCLMT nr. 49/22.02.2022, </w:t>
      </w:r>
      <w:r w:rsidRPr="003B7814">
        <w:rPr>
          <w:rFonts w:ascii="Times New Roman" w:hAnsi="Times New Roman"/>
          <w:szCs w:val="24"/>
        </w:rPr>
        <w:t xml:space="preserve">comisia a </w:t>
      </w:r>
      <w:r w:rsidR="0023549B" w:rsidRPr="003B7814">
        <w:rPr>
          <w:rFonts w:ascii="Times New Roman" w:hAnsi="Times New Roman"/>
          <w:szCs w:val="24"/>
        </w:rPr>
        <w:t>aprobat extinderea pentru SAD1,  pe perioada valabilității contractului inițial nr. 1569/14.03.2013, respectiv până la data de 1</w:t>
      </w:r>
      <w:r w:rsidR="007F70C2">
        <w:rPr>
          <w:rFonts w:ascii="Times New Roman" w:hAnsi="Times New Roman"/>
          <w:szCs w:val="24"/>
        </w:rPr>
        <w:t>3.03.2024, în aceleași condiții, chiria se modifică, datorită modificării suprafeței închiriate.</w:t>
      </w:r>
    </w:p>
    <w:p w:rsidR="007D2395" w:rsidRPr="0053673F" w:rsidRDefault="0053673F" w:rsidP="0053673F">
      <w:pPr>
        <w:pStyle w:val="NoSpacing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7D2395" w:rsidRPr="0053673F">
        <w:rPr>
          <w:rFonts w:ascii="Times New Roman" w:hAnsi="Times New Roman"/>
          <w:szCs w:val="24"/>
        </w:rPr>
        <w:t>Spaţiul a fost verificat prin următoarele adrese ale serviciilor de specialitate:</w:t>
      </w:r>
    </w:p>
    <w:p w:rsidR="007D2395" w:rsidRPr="0053673F" w:rsidRDefault="007D2395" w:rsidP="0053673F">
      <w:pPr>
        <w:pStyle w:val="NoSpacing"/>
        <w:jc w:val="both"/>
        <w:rPr>
          <w:rFonts w:ascii="Times New Roman" w:hAnsi="Times New Roman"/>
          <w:szCs w:val="24"/>
        </w:rPr>
      </w:pPr>
      <w:r w:rsidRPr="0053673F">
        <w:rPr>
          <w:rFonts w:ascii="Times New Roman" w:hAnsi="Times New Roman"/>
          <w:szCs w:val="24"/>
        </w:rPr>
        <w:t>Adresa CT202</w:t>
      </w:r>
      <w:r w:rsidR="0023549B" w:rsidRPr="0053673F">
        <w:rPr>
          <w:rFonts w:ascii="Times New Roman" w:hAnsi="Times New Roman"/>
          <w:szCs w:val="24"/>
        </w:rPr>
        <w:t>2</w:t>
      </w:r>
      <w:r w:rsidRPr="0053673F">
        <w:rPr>
          <w:rFonts w:ascii="Times New Roman" w:hAnsi="Times New Roman"/>
          <w:szCs w:val="24"/>
        </w:rPr>
        <w:t>-</w:t>
      </w:r>
      <w:r w:rsidR="0023549B" w:rsidRPr="0053673F">
        <w:rPr>
          <w:rFonts w:ascii="Times New Roman" w:hAnsi="Times New Roman"/>
          <w:szCs w:val="24"/>
        </w:rPr>
        <w:t>006531/08.11.2022</w:t>
      </w:r>
      <w:r w:rsidRPr="0053673F">
        <w:rPr>
          <w:rFonts w:ascii="Times New Roman" w:hAnsi="Times New Roman"/>
          <w:szCs w:val="24"/>
        </w:rPr>
        <w:t xml:space="preserve"> -  a Biroului Clădiri Terenuri I Est; </w:t>
      </w:r>
    </w:p>
    <w:p w:rsidR="007D2395" w:rsidRPr="0053673F" w:rsidRDefault="003D409F" w:rsidP="0053673F">
      <w:pPr>
        <w:pStyle w:val="NoSpacing"/>
        <w:jc w:val="both"/>
        <w:rPr>
          <w:rFonts w:ascii="Times New Roman" w:hAnsi="Times New Roman"/>
          <w:szCs w:val="24"/>
        </w:rPr>
      </w:pPr>
      <w:r w:rsidRPr="0053673F">
        <w:rPr>
          <w:rFonts w:ascii="Times New Roman" w:hAnsi="Times New Roman"/>
          <w:szCs w:val="24"/>
        </w:rPr>
        <w:t xml:space="preserve">Adresa  </w:t>
      </w:r>
      <w:r w:rsidR="0023549B" w:rsidRPr="0053673F">
        <w:rPr>
          <w:rFonts w:ascii="Times New Roman" w:hAnsi="Times New Roman"/>
          <w:szCs w:val="24"/>
        </w:rPr>
        <w:t xml:space="preserve">CT2022-006531/07.11.2022 </w:t>
      </w:r>
      <w:r w:rsidR="007D2395" w:rsidRPr="0053673F">
        <w:rPr>
          <w:rFonts w:ascii="Times New Roman" w:hAnsi="Times New Roman"/>
          <w:szCs w:val="24"/>
        </w:rPr>
        <w:t xml:space="preserve">- a Compartimentului Fond Funciar; </w:t>
      </w:r>
    </w:p>
    <w:p w:rsidR="0000607D" w:rsidRPr="0053673F" w:rsidRDefault="007D2395" w:rsidP="0053673F">
      <w:pPr>
        <w:pStyle w:val="NoSpacing"/>
        <w:jc w:val="both"/>
        <w:rPr>
          <w:rFonts w:ascii="Times New Roman" w:hAnsi="Times New Roman"/>
          <w:szCs w:val="24"/>
        </w:rPr>
      </w:pPr>
      <w:r w:rsidRPr="0053673F">
        <w:rPr>
          <w:rFonts w:ascii="Times New Roman" w:hAnsi="Times New Roman"/>
          <w:szCs w:val="24"/>
        </w:rPr>
        <w:t xml:space="preserve">Adresa  </w:t>
      </w:r>
      <w:r w:rsidR="0023549B" w:rsidRPr="0053673F">
        <w:rPr>
          <w:rFonts w:ascii="Times New Roman" w:hAnsi="Times New Roman"/>
          <w:szCs w:val="24"/>
        </w:rPr>
        <w:t>CT2022-006531/</w:t>
      </w:r>
      <w:r w:rsidR="006E0BBE">
        <w:rPr>
          <w:rFonts w:ascii="Times New Roman" w:hAnsi="Times New Roman"/>
          <w:szCs w:val="24"/>
        </w:rPr>
        <w:t>08</w:t>
      </w:r>
      <w:r w:rsidR="0023549B" w:rsidRPr="0053673F">
        <w:rPr>
          <w:rFonts w:ascii="Times New Roman" w:hAnsi="Times New Roman"/>
          <w:szCs w:val="24"/>
        </w:rPr>
        <w:t>.11.2022 –</w:t>
      </w:r>
      <w:r w:rsidRPr="0053673F">
        <w:rPr>
          <w:rFonts w:ascii="Times New Roman" w:hAnsi="Times New Roman"/>
          <w:szCs w:val="24"/>
        </w:rPr>
        <w:t xml:space="preserve"> a</w:t>
      </w:r>
      <w:r w:rsidR="0023549B" w:rsidRPr="0053673F">
        <w:rPr>
          <w:rFonts w:ascii="Times New Roman" w:hAnsi="Times New Roman"/>
          <w:szCs w:val="24"/>
        </w:rPr>
        <w:t xml:space="preserve"> </w:t>
      </w:r>
      <w:r w:rsidRPr="0053673F">
        <w:rPr>
          <w:rFonts w:ascii="Times New Roman" w:hAnsi="Times New Roman"/>
          <w:szCs w:val="24"/>
        </w:rPr>
        <w:t xml:space="preserve"> Serviciului Juridic;   </w:t>
      </w:r>
      <w:r w:rsidR="0000607D" w:rsidRPr="0053673F">
        <w:rPr>
          <w:rFonts w:ascii="Times New Roman" w:hAnsi="Times New Roman"/>
          <w:szCs w:val="24"/>
        </w:rPr>
        <w:t xml:space="preserve">   </w:t>
      </w:r>
    </w:p>
    <w:p w:rsidR="0082177D" w:rsidRPr="0053673F" w:rsidRDefault="0023549B" w:rsidP="0053673F">
      <w:pPr>
        <w:pStyle w:val="NoSpacing"/>
        <w:jc w:val="both"/>
        <w:rPr>
          <w:rFonts w:ascii="Times New Roman" w:hAnsi="Times New Roman"/>
          <w:szCs w:val="24"/>
        </w:rPr>
      </w:pPr>
      <w:r w:rsidRPr="0053673F">
        <w:rPr>
          <w:rFonts w:ascii="Times New Roman" w:hAnsi="Times New Roman"/>
          <w:szCs w:val="24"/>
          <w:lang w:val="it-IT"/>
        </w:rPr>
        <w:tab/>
      </w:r>
      <w:r w:rsidR="007C73CB" w:rsidRPr="0053673F">
        <w:rPr>
          <w:rFonts w:ascii="Times New Roman" w:hAnsi="Times New Roman"/>
          <w:szCs w:val="24"/>
          <w:lang w:val="it-IT"/>
        </w:rPr>
        <w:t>Spaţ</w:t>
      </w:r>
      <w:r w:rsidR="00E90261" w:rsidRPr="0053673F">
        <w:rPr>
          <w:rFonts w:ascii="Times New Roman" w:hAnsi="Times New Roman"/>
          <w:szCs w:val="24"/>
          <w:lang w:val="it-IT"/>
        </w:rPr>
        <w:t xml:space="preserve">iul de mai sus are numărul de inventar </w:t>
      </w:r>
      <w:r w:rsidR="007F70C2">
        <w:rPr>
          <w:rFonts w:ascii="Times New Roman" w:hAnsi="Times New Roman"/>
          <w:szCs w:val="24"/>
          <w:lang w:val="it-IT"/>
        </w:rPr>
        <w:t>101</w:t>
      </w:r>
      <w:r w:rsidR="00B50724" w:rsidRPr="0053673F">
        <w:rPr>
          <w:rFonts w:ascii="Times New Roman" w:hAnsi="Times New Roman"/>
          <w:szCs w:val="24"/>
          <w:lang w:val="it-IT"/>
        </w:rPr>
        <w:t xml:space="preserve">1618 </w:t>
      </w:r>
      <w:r w:rsidR="007C73CB" w:rsidRPr="0053673F">
        <w:rPr>
          <w:rFonts w:ascii="Times New Roman" w:hAnsi="Times New Roman"/>
          <w:szCs w:val="24"/>
          <w:lang w:val="it-IT"/>
        </w:rPr>
        <w:t>ş</w:t>
      </w:r>
      <w:r w:rsidR="00B50724" w:rsidRPr="0053673F">
        <w:rPr>
          <w:rFonts w:ascii="Times New Roman" w:hAnsi="Times New Roman"/>
          <w:szCs w:val="24"/>
          <w:lang w:val="it-IT"/>
        </w:rPr>
        <w:t xml:space="preserve">i </w:t>
      </w:r>
      <w:r w:rsidR="003B7814">
        <w:rPr>
          <w:rFonts w:ascii="Times New Roman" w:hAnsi="Times New Roman"/>
          <w:szCs w:val="24"/>
          <w:lang w:val="it-IT"/>
        </w:rPr>
        <w:t xml:space="preserve">valoarea de inventar </w:t>
      </w:r>
      <w:r w:rsidR="007F70C2">
        <w:rPr>
          <w:rFonts w:ascii="Times New Roman" w:hAnsi="Times New Roman"/>
          <w:szCs w:val="24"/>
          <w:lang w:val="it-IT"/>
        </w:rPr>
        <w:t>121.092,00 lei.</w:t>
      </w:r>
    </w:p>
    <w:p w:rsidR="00D56B69" w:rsidRDefault="0082177D" w:rsidP="0053673F">
      <w:pPr>
        <w:pStyle w:val="NoSpacing"/>
        <w:jc w:val="both"/>
        <w:rPr>
          <w:rFonts w:ascii="Times New Roman" w:hAnsi="Times New Roman"/>
          <w:szCs w:val="24"/>
        </w:rPr>
      </w:pPr>
      <w:r w:rsidRPr="0053673F">
        <w:rPr>
          <w:rFonts w:ascii="Times New Roman" w:hAnsi="Times New Roman"/>
          <w:szCs w:val="24"/>
        </w:rPr>
        <w:tab/>
      </w:r>
      <w:r w:rsidR="00D56B69">
        <w:rPr>
          <w:rFonts w:ascii="Times New Roman" w:hAnsi="Times New Roman"/>
          <w:szCs w:val="24"/>
        </w:rPr>
        <w:t>Se va completa Cap. II ”Obiectul contractului”, art. 1 cu următorul aliniat care va avea conținut</w:t>
      </w:r>
      <w:r w:rsidR="00914259">
        <w:rPr>
          <w:rFonts w:ascii="Times New Roman" w:hAnsi="Times New Roman"/>
          <w:szCs w:val="24"/>
        </w:rPr>
        <w:t>ul, după cum urmează:</w:t>
      </w:r>
    </w:p>
    <w:p w:rsidR="00914259" w:rsidRDefault="00914259" w:rsidP="0053673F">
      <w:pPr>
        <w:pStyle w:val="NoSpacing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9A429C">
        <w:rPr>
          <w:rFonts w:ascii="Times New Roman" w:hAnsi="Times New Roman"/>
          <w:szCs w:val="24"/>
        </w:rPr>
        <w:t>Se extinde suprafața spațiului cu altă destinație decât aceea de locuință SAD2 existentă</w:t>
      </w:r>
      <w:r>
        <w:rPr>
          <w:rFonts w:ascii="Times New Roman" w:hAnsi="Times New Roman"/>
          <w:szCs w:val="24"/>
        </w:rPr>
        <w:t xml:space="preserve"> </w:t>
      </w:r>
      <w:r w:rsidR="009A429C">
        <w:rPr>
          <w:rFonts w:ascii="Times New Roman" w:hAnsi="Times New Roman"/>
          <w:szCs w:val="24"/>
        </w:rPr>
        <w:t>cu suprafața s</w:t>
      </w:r>
      <w:r>
        <w:rPr>
          <w:rFonts w:ascii="Times New Roman" w:hAnsi="Times New Roman"/>
          <w:szCs w:val="24"/>
        </w:rPr>
        <w:t>pațiul cu altă destinație decât aceea de locuință SAD1 situat la parterul imobilului, având intrarea din stradă compus din 4 camere și 3 cabine de toaletă, în suprafață utilă de 68,68 mp</w:t>
      </w:r>
      <w:r w:rsidRPr="0091425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înscrisă în CF nr. 411965-C1-U</w:t>
      </w:r>
      <w:r w:rsidR="00B84501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 xml:space="preserve">, </w:t>
      </w:r>
      <w:r w:rsidR="009A429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nr. top 30637.</w:t>
      </w:r>
    </w:p>
    <w:p w:rsidR="00B84501" w:rsidRPr="00B84501" w:rsidRDefault="009A429C" w:rsidP="00416369">
      <w:pPr>
        <w:pStyle w:val="NoSpacing"/>
        <w:jc w:val="both"/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</w:rPr>
        <w:tab/>
        <w:t>S</w:t>
      </w:r>
      <w:r w:rsidR="00B84501">
        <w:rPr>
          <w:rFonts w:ascii="Times New Roman" w:hAnsi="Times New Roman"/>
          <w:szCs w:val="24"/>
        </w:rPr>
        <w:t xml:space="preserve">uprafața utilă totală </w:t>
      </w:r>
      <w:r>
        <w:rPr>
          <w:rFonts w:ascii="Times New Roman" w:hAnsi="Times New Roman"/>
          <w:szCs w:val="24"/>
        </w:rPr>
        <w:t xml:space="preserve">este de </w:t>
      </w:r>
      <w:r w:rsidR="00B84501">
        <w:rPr>
          <w:rFonts w:ascii="Times New Roman" w:hAnsi="Times New Roman"/>
          <w:szCs w:val="24"/>
        </w:rPr>
        <w:t>134,09 mp.</w:t>
      </w:r>
    </w:p>
    <w:p w:rsidR="0082177D" w:rsidRDefault="00D56B69" w:rsidP="0053673F">
      <w:pPr>
        <w:pStyle w:val="NoSpacing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ab/>
      </w:r>
      <w:r w:rsidR="0082177D" w:rsidRPr="0053673F">
        <w:rPr>
          <w:rFonts w:ascii="Times New Roman" w:hAnsi="Times New Roman"/>
          <w:color w:val="000000"/>
          <w:szCs w:val="24"/>
        </w:rPr>
        <w:t xml:space="preserve">În conformitate cu  </w:t>
      </w:r>
      <w:r w:rsidR="0082177D" w:rsidRPr="0053673F">
        <w:rPr>
          <w:rFonts w:ascii="Times New Roman" w:hAnsi="Times New Roman"/>
          <w:szCs w:val="24"/>
        </w:rPr>
        <w:t>art.</w:t>
      </w:r>
      <w:r w:rsidR="00B82182" w:rsidRPr="0053673F">
        <w:rPr>
          <w:rFonts w:ascii="Times New Roman" w:hAnsi="Times New Roman"/>
          <w:szCs w:val="24"/>
        </w:rPr>
        <w:t xml:space="preserve"> </w:t>
      </w:r>
      <w:r w:rsidR="0082177D" w:rsidRPr="0053673F">
        <w:rPr>
          <w:rFonts w:ascii="Times New Roman" w:hAnsi="Times New Roman"/>
          <w:szCs w:val="24"/>
        </w:rPr>
        <w:t xml:space="preserve">129 alin.(1) </w:t>
      </w:r>
      <w:r w:rsidR="009935EF" w:rsidRPr="0053673F">
        <w:rPr>
          <w:rFonts w:ascii="Times New Roman" w:hAnsi="Times New Roman"/>
          <w:szCs w:val="24"/>
        </w:rPr>
        <w:t>ş</w:t>
      </w:r>
      <w:r w:rsidR="0082177D" w:rsidRPr="0053673F">
        <w:rPr>
          <w:rFonts w:ascii="Times New Roman" w:hAnsi="Times New Roman"/>
          <w:szCs w:val="24"/>
        </w:rPr>
        <w:t xml:space="preserve">i  (2) lit. c) din Ordonanţa de Urgenţă a Guvernului nr. 57/2019, privind Codul </w:t>
      </w:r>
      <w:r w:rsidR="00347994" w:rsidRPr="0053673F">
        <w:rPr>
          <w:rFonts w:ascii="Times New Roman" w:hAnsi="Times New Roman"/>
          <w:szCs w:val="24"/>
        </w:rPr>
        <w:t>A</w:t>
      </w:r>
      <w:r w:rsidR="00B84501">
        <w:rPr>
          <w:rFonts w:ascii="Times New Roman" w:hAnsi="Times New Roman"/>
          <w:szCs w:val="24"/>
        </w:rPr>
        <w:t>dministrativ.</w:t>
      </w:r>
    </w:p>
    <w:p w:rsidR="005A21DC" w:rsidRPr="0053673F" w:rsidRDefault="0082177D" w:rsidP="0053673F">
      <w:pPr>
        <w:pStyle w:val="NoSpacing"/>
        <w:jc w:val="both"/>
        <w:rPr>
          <w:rFonts w:ascii="Times New Roman" w:hAnsi="Times New Roman"/>
          <w:szCs w:val="24"/>
        </w:rPr>
      </w:pPr>
      <w:r w:rsidRPr="0053673F">
        <w:rPr>
          <w:rFonts w:ascii="Times New Roman" w:hAnsi="Times New Roman"/>
          <w:szCs w:val="24"/>
        </w:rPr>
        <w:t xml:space="preserve">            În temeiul  art. 139 alin 3 lit. g) din Ordona</w:t>
      </w:r>
      <w:r w:rsidR="005B711D" w:rsidRPr="0053673F">
        <w:rPr>
          <w:rFonts w:ascii="Times New Roman" w:hAnsi="Times New Roman"/>
          <w:szCs w:val="24"/>
        </w:rPr>
        <w:t>n</w:t>
      </w:r>
      <w:r w:rsidRPr="0053673F">
        <w:rPr>
          <w:rFonts w:ascii="Times New Roman" w:hAnsi="Times New Roman"/>
          <w:szCs w:val="24"/>
        </w:rPr>
        <w:t>ţa  de Urgenţă a Guvernului  nr. 57/2019, privind Codul administrativ</w:t>
      </w:r>
      <w:r w:rsidR="005B711D" w:rsidRPr="0053673F">
        <w:rPr>
          <w:rFonts w:ascii="Times New Roman" w:hAnsi="Times New Roman"/>
          <w:szCs w:val="24"/>
        </w:rPr>
        <w:t>.</w:t>
      </w:r>
      <w:r w:rsidRPr="0053673F">
        <w:rPr>
          <w:rFonts w:ascii="Times New Roman" w:hAnsi="Times New Roman"/>
          <w:szCs w:val="24"/>
        </w:rPr>
        <w:t xml:space="preserve"> </w:t>
      </w:r>
      <w:r w:rsidRPr="0053673F">
        <w:rPr>
          <w:rFonts w:ascii="Times New Roman" w:hAnsi="Times New Roman"/>
          <w:bCs/>
          <w:szCs w:val="24"/>
        </w:rPr>
        <w:t xml:space="preserve"> </w:t>
      </w:r>
    </w:p>
    <w:p w:rsidR="009A429C" w:rsidRDefault="00EA6FC6" w:rsidP="009A429C">
      <w:pPr>
        <w:pStyle w:val="NoSpacing"/>
        <w:jc w:val="both"/>
        <w:rPr>
          <w:rFonts w:ascii="Times New Roman" w:hAnsi="Times New Roman"/>
          <w:szCs w:val="24"/>
          <w:lang w:val="it-IT"/>
        </w:rPr>
      </w:pPr>
      <w:r>
        <w:rPr>
          <w:rFonts w:ascii="Times New Roman" w:hAnsi="Times New Roman"/>
          <w:szCs w:val="24"/>
          <w:lang w:val="it-IT"/>
        </w:rPr>
        <w:tab/>
      </w:r>
      <w:r w:rsidR="0000607D" w:rsidRPr="0053673F">
        <w:rPr>
          <w:rFonts w:ascii="Times New Roman" w:hAnsi="Times New Roman"/>
          <w:szCs w:val="24"/>
          <w:lang w:val="it-IT"/>
        </w:rPr>
        <w:t xml:space="preserve">Având  în vedere prevederile legale şi necesitatea continuării activităţii de către </w:t>
      </w:r>
      <w:r w:rsidR="007D2395" w:rsidRPr="0053673F">
        <w:rPr>
          <w:rFonts w:ascii="Times New Roman" w:hAnsi="Times New Roman"/>
          <w:szCs w:val="24"/>
          <w:lang w:val="it-IT"/>
        </w:rPr>
        <w:t xml:space="preserve"> </w:t>
      </w:r>
      <w:r w:rsidR="007D2395" w:rsidRPr="0053673F">
        <w:rPr>
          <w:rFonts w:ascii="Times New Roman" w:hAnsi="Times New Roman"/>
          <w:szCs w:val="24"/>
        </w:rPr>
        <w:t xml:space="preserve">Asociaţia Handicapaţilor Locomotor Timiş, </w:t>
      </w:r>
      <w:r w:rsidR="007D2395" w:rsidRPr="0053673F">
        <w:rPr>
          <w:rFonts w:ascii="Times New Roman" w:hAnsi="Times New Roman"/>
          <w:szCs w:val="24"/>
          <w:lang w:val="it-IT"/>
        </w:rPr>
        <w:t xml:space="preserve">în spaţiul </w:t>
      </w:r>
      <w:r>
        <w:rPr>
          <w:rFonts w:ascii="Times New Roman" w:hAnsi="Times New Roman"/>
          <w:szCs w:val="24"/>
          <w:lang w:val="it-IT"/>
        </w:rPr>
        <w:t>antemenționat</w:t>
      </w:r>
      <w:r w:rsidR="007D2395" w:rsidRPr="0053673F">
        <w:rPr>
          <w:rFonts w:ascii="Times New Roman" w:hAnsi="Times New Roman"/>
          <w:szCs w:val="24"/>
          <w:lang w:val="it-IT"/>
        </w:rPr>
        <w:t xml:space="preserve">, apreciem că prezentul </w:t>
      </w:r>
      <w:r w:rsidR="007D2395" w:rsidRPr="0053673F">
        <w:rPr>
          <w:rFonts w:ascii="Times New Roman" w:hAnsi="Times New Roman"/>
          <w:szCs w:val="24"/>
        </w:rPr>
        <w:t xml:space="preserve">proiect </w:t>
      </w:r>
      <w:r w:rsidR="009A429C">
        <w:rPr>
          <w:rFonts w:ascii="Times New Roman" w:hAnsi="Times New Roman"/>
          <w:szCs w:val="24"/>
        </w:rPr>
        <w:t xml:space="preserve"> </w:t>
      </w:r>
      <w:r w:rsidR="007D2395" w:rsidRPr="0053673F">
        <w:rPr>
          <w:rFonts w:ascii="Times New Roman" w:hAnsi="Times New Roman"/>
          <w:szCs w:val="24"/>
        </w:rPr>
        <w:t xml:space="preserve">de </w:t>
      </w:r>
      <w:r w:rsidR="009A429C">
        <w:rPr>
          <w:rFonts w:ascii="Times New Roman" w:hAnsi="Times New Roman"/>
          <w:szCs w:val="24"/>
        </w:rPr>
        <w:t xml:space="preserve"> </w:t>
      </w:r>
      <w:r w:rsidR="00914259">
        <w:rPr>
          <w:rFonts w:ascii="Times New Roman" w:hAnsi="Times New Roman"/>
          <w:szCs w:val="24"/>
        </w:rPr>
        <w:t xml:space="preserve"> </w:t>
      </w:r>
      <w:r w:rsidR="007D2395" w:rsidRPr="0053673F">
        <w:rPr>
          <w:rFonts w:ascii="Times New Roman" w:hAnsi="Times New Roman"/>
          <w:szCs w:val="24"/>
        </w:rPr>
        <w:t>hotărâre</w:t>
      </w:r>
      <w:r w:rsidR="007D2395" w:rsidRPr="0053673F">
        <w:rPr>
          <w:rFonts w:ascii="Times New Roman" w:hAnsi="Times New Roman"/>
          <w:color w:val="FF0000"/>
          <w:szCs w:val="24"/>
        </w:rPr>
        <w:t xml:space="preserve"> </w:t>
      </w:r>
      <w:r w:rsidR="009A429C">
        <w:rPr>
          <w:rFonts w:ascii="Times New Roman" w:hAnsi="Times New Roman"/>
          <w:color w:val="FF0000"/>
          <w:szCs w:val="24"/>
        </w:rPr>
        <w:t xml:space="preserve">  </w:t>
      </w:r>
      <w:r w:rsidR="007D2395" w:rsidRPr="0053673F">
        <w:rPr>
          <w:rFonts w:ascii="Times New Roman" w:hAnsi="Times New Roman"/>
          <w:szCs w:val="24"/>
        </w:rPr>
        <w:t xml:space="preserve">privind </w:t>
      </w:r>
      <w:r w:rsidR="009A429C">
        <w:rPr>
          <w:rFonts w:ascii="Times New Roman" w:hAnsi="Times New Roman"/>
          <w:szCs w:val="24"/>
        </w:rPr>
        <w:t xml:space="preserve"> </w:t>
      </w:r>
      <w:r w:rsidR="00914259">
        <w:rPr>
          <w:rFonts w:ascii="Times New Roman" w:hAnsi="Times New Roman"/>
          <w:szCs w:val="24"/>
        </w:rPr>
        <w:t xml:space="preserve"> </w:t>
      </w:r>
      <w:r w:rsidR="0023549B" w:rsidRPr="0053673F">
        <w:rPr>
          <w:rFonts w:ascii="Times New Roman" w:hAnsi="Times New Roman"/>
          <w:szCs w:val="24"/>
          <w:lang w:val="it-IT"/>
        </w:rPr>
        <w:t>extinderea</w:t>
      </w:r>
      <w:r w:rsidR="00914259">
        <w:rPr>
          <w:rFonts w:ascii="Times New Roman" w:hAnsi="Times New Roman"/>
          <w:szCs w:val="24"/>
          <w:lang w:val="it-IT"/>
        </w:rPr>
        <w:t xml:space="preserve"> </w:t>
      </w:r>
      <w:r w:rsidR="0023549B" w:rsidRPr="0053673F">
        <w:rPr>
          <w:rFonts w:ascii="Times New Roman" w:hAnsi="Times New Roman"/>
          <w:szCs w:val="24"/>
          <w:lang w:val="it-IT"/>
        </w:rPr>
        <w:t xml:space="preserve"> suprafeței </w:t>
      </w:r>
      <w:r w:rsidR="009A429C">
        <w:rPr>
          <w:rFonts w:ascii="Times New Roman" w:hAnsi="Times New Roman"/>
          <w:szCs w:val="24"/>
          <w:lang w:val="it-IT"/>
        </w:rPr>
        <w:t xml:space="preserve">  </w:t>
      </w:r>
      <w:r w:rsidR="00FF3475">
        <w:rPr>
          <w:rFonts w:ascii="Times New Roman" w:hAnsi="Times New Roman"/>
          <w:szCs w:val="24"/>
          <w:lang w:val="it-IT"/>
        </w:rPr>
        <w:t xml:space="preserve">spațiului </w:t>
      </w:r>
      <w:r w:rsidR="009A429C">
        <w:rPr>
          <w:rFonts w:ascii="Times New Roman" w:hAnsi="Times New Roman"/>
          <w:szCs w:val="24"/>
          <w:lang w:val="it-IT"/>
        </w:rPr>
        <w:t xml:space="preserve"> </w:t>
      </w:r>
      <w:r w:rsidR="00FF3475">
        <w:rPr>
          <w:rFonts w:ascii="Times New Roman" w:hAnsi="Times New Roman"/>
          <w:szCs w:val="24"/>
          <w:lang w:val="it-IT"/>
        </w:rPr>
        <w:t>cu</w:t>
      </w:r>
      <w:r w:rsidR="009A429C">
        <w:rPr>
          <w:rFonts w:ascii="Times New Roman" w:hAnsi="Times New Roman"/>
          <w:szCs w:val="24"/>
          <w:lang w:val="it-IT"/>
        </w:rPr>
        <w:t xml:space="preserve"> </w:t>
      </w:r>
      <w:r w:rsidR="00FF3475">
        <w:rPr>
          <w:rFonts w:ascii="Times New Roman" w:hAnsi="Times New Roman"/>
          <w:szCs w:val="24"/>
          <w:lang w:val="it-IT"/>
        </w:rPr>
        <w:t xml:space="preserve"> altă</w:t>
      </w:r>
      <w:r w:rsidR="009A429C">
        <w:rPr>
          <w:rFonts w:ascii="Times New Roman" w:hAnsi="Times New Roman"/>
          <w:szCs w:val="24"/>
          <w:lang w:val="it-IT"/>
        </w:rPr>
        <w:t xml:space="preserve"> </w:t>
      </w:r>
      <w:r w:rsidR="00FF3475">
        <w:rPr>
          <w:rFonts w:ascii="Times New Roman" w:hAnsi="Times New Roman"/>
          <w:szCs w:val="24"/>
          <w:lang w:val="it-IT"/>
        </w:rPr>
        <w:t xml:space="preserve"> destinație</w:t>
      </w:r>
      <w:r w:rsidR="009A429C">
        <w:rPr>
          <w:rFonts w:ascii="Times New Roman" w:hAnsi="Times New Roman"/>
          <w:szCs w:val="24"/>
          <w:lang w:val="it-IT"/>
        </w:rPr>
        <w:t xml:space="preserve"> </w:t>
      </w:r>
      <w:r w:rsidR="00FF3475">
        <w:rPr>
          <w:rFonts w:ascii="Times New Roman" w:hAnsi="Times New Roman"/>
          <w:szCs w:val="24"/>
          <w:lang w:val="it-IT"/>
        </w:rPr>
        <w:t xml:space="preserve"> </w:t>
      </w:r>
      <w:r w:rsidR="00B84501">
        <w:rPr>
          <w:rFonts w:ascii="Times New Roman" w:hAnsi="Times New Roman"/>
          <w:szCs w:val="24"/>
          <w:lang w:val="it-IT"/>
        </w:rPr>
        <w:t xml:space="preserve">SAD 2 cu </w:t>
      </w:r>
    </w:p>
    <w:p w:rsidR="009A429C" w:rsidRDefault="009A429C" w:rsidP="009A429C">
      <w:pPr>
        <w:pStyle w:val="NoSpacing"/>
        <w:jc w:val="both"/>
        <w:rPr>
          <w:rFonts w:ascii="Times New Roman" w:hAnsi="Times New Roman"/>
          <w:szCs w:val="24"/>
          <w:lang w:val="it-IT"/>
        </w:rPr>
      </w:pPr>
      <w:r>
        <w:rPr>
          <w:rFonts w:ascii="Times New Roman" w:hAnsi="Times New Roman"/>
          <w:szCs w:val="24"/>
          <w:lang w:val="it-IT"/>
        </w:rPr>
        <w:t xml:space="preserve"> </w:t>
      </w:r>
    </w:p>
    <w:p w:rsidR="009A429C" w:rsidRDefault="009A429C" w:rsidP="0053673F">
      <w:pPr>
        <w:pStyle w:val="NoSpacing"/>
        <w:jc w:val="both"/>
        <w:rPr>
          <w:rFonts w:ascii="Times New Roman" w:hAnsi="Times New Roman"/>
          <w:szCs w:val="24"/>
          <w:lang w:val="it-IT"/>
        </w:rPr>
      </w:pPr>
    </w:p>
    <w:p w:rsidR="0000607D" w:rsidRPr="0053673F" w:rsidRDefault="0023549B" w:rsidP="0053673F">
      <w:pPr>
        <w:pStyle w:val="NoSpacing"/>
        <w:jc w:val="both"/>
        <w:rPr>
          <w:rFonts w:ascii="Times New Roman" w:hAnsi="Times New Roman"/>
          <w:szCs w:val="24"/>
        </w:rPr>
      </w:pPr>
      <w:r w:rsidRPr="0053673F">
        <w:rPr>
          <w:rFonts w:ascii="Times New Roman" w:hAnsi="Times New Roman"/>
          <w:szCs w:val="24"/>
          <w:lang w:val="it-IT"/>
        </w:rPr>
        <w:lastRenderedPageBreak/>
        <w:t xml:space="preserve">spațiul </w:t>
      </w:r>
      <w:r w:rsidR="00FF3475">
        <w:rPr>
          <w:rFonts w:ascii="Times New Roman" w:hAnsi="Times New Roman"/>
          <w:szCs w:val="24"/>
          <w:lang w:val="it-IT"/>
        </w:rPr>
        <w:t xml:space="preserve">cu altă destinație </w:t>
      </w:r>
      <w:r w:rsidRPr="0053673F">
        <w:rPr>
          <w:rFonts w:ascii="Times New Roman" w:hAnsi="Times New Roman"/>
          <w:szCs w:val="24"/>
          <w:lang w:val="it-IT"/>
        </w:rPr>
        <w:t>alăturat SAD 1</w:t>
      </w:r>
      <w:r w:rsidR="007D2395" w:rsidRPr="0053673F">
        <w:rPr>
          <w:rFonts w:ascii="Times New Roman" w:hAnsi="Times New Roman"/>
          <w:szCs w:val="24"/>
          <w:lang w:val="it-IT"/>
        </w:rPr>
        <w:t xml:space="preserve">, </w:t>
      </w:r>
      <w:r w:rsidRPr="0053673F">
        <w:rPr>
          <w:rFonts w:ascii="Times New Roman" w:hAnsi="Times New Roman"/>
          <w:szCs w:val="24"/>
          <w:lang w:val="it-IT"/>
        </w:rPr>
        <w:t xml:space="preserve">ambele spații situate în Timișoara, str. C. Neculce nr. 1, pe perioada </w:t>
      </w:r>
      <w:r w:rsidR="007D2395" w:rsidRPr="0053673F">
        <w:rPr>
          <w:rFonts w:ascii="Times New Roman" w:hAnsi="Times New Roman"/>
          <w:szCs w:val="24"/>
          <w:lang w:val="it-IT"/>
        </w:rPr>
        <w:t xml:space="preserve"> </w:t>
      </w:r>
      <w:r w:rsidR="007D2395" w:rsidRPr="0053673F">
        <w:rPr>
          <w:rFonts w:ascii="Times New Roman" w:hAnsi="Times New Roman"/>
          <w:szCs w:val="24"/>
        </w:rPr>
        <w:t xml:space="preserve">contractului de închiriere nr. </w:t>
      </w:r>
      <w:r w:rsidR="007D2395" w:rsidRPr="0053673F">
        <w:rPr>
          <w:rFonts w:ascii="Times New Roman" w:hAnsi="Times New Roman"/>
          <w:szCs w:val="24"/>
          <w:lang w:val="it-IT"/>
        </w:rPr>
        <w:t xml:space="preserve">1569/14.03.2013, </w:t>
      </w:r>
      <w:r w:rsidRPr="0053673F">
        <w:rPr>
          <w:rFonts w:ascii="Times New Roman" w:hAnsi="Times New Roman"/>
          <w:szCs w:val="24"/>
          <w:lang w:val="it-IT"/>
        </w:rPr>
        <w:t>respectiv până la data de 13.03.2024</w:t>
      </w:r>
      <w:r w:rsidR="007D2395" w:rsidRPr="0053673F">
        <w:rPr>
          <w:rFonts w:ascii="Times New Roman" w:hAnsi="Times New Roman"/>
          <w:szCs w:val="24"/>
          <w:lang w:val="it-IT"/>
        </w:rPr>
        <w:t xml:space="preserve">, </w:t>
      </w:r>
      <w:r w:rsidR="007D2395" w:rsidRPr="0053673F">
        <w:rPr>
          <w:rFonts w:ascii="Times New Roman" w:hAnsi="Times New Roman"/>
          <w:szCs w:val="24"/>
        </w:rPr>
        <w:t xml:space="preserve"> îndeplineşte condiţiile pentru a fi supus  dezbaterii şi aprobării în plenul Consiliului Local al Municipiului Timişoara</w:t>
      </w:r>
      <w:r w:rsidR="0000607D" w:rsidRPr="0053673F">
        <w:rPr>
          <w:rFonts w:ascii="Times New Roman" w:hAnsi="Times New Roman"/>
          <w:szCs w:val="24"/>
        </w:rPr>
        <w:t>.</w:t>
      </w:r>
    </w:p>
    <w:p w:rsidR="00B50724" w:rsidRDefault="00B50724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914259" w:rsidRDefault="0091425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914259" w:rsidRDefault="0091425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914259" w:rsidRPr="0053673F" w:rsidRDefault="0091425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900B7B" w:rsidRPr="00900B7B" w:rsidRDefault="00900B7B" w:rsidP="0053673F">
      <w:pPr>
        <w:pStyle w:val="NoSpacing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900B7B">
        <w:rPr>
          <w:rFonts w:ascii="Times New Roman" w:hAnsi="Times New Roman"/>
          <w:sz w:val="22"/>
          <w:szCs w:val="22"/>
        </w:rPr>
        <w:t xml:space="preserve">DIRECTOR,       </w:t>
      </w:r>
      <w:r w:rsidRPr="00900B7B">
        <w:rPr>
          <w:rFonts w:ascii="Times New Roman" w:hAnsi="Times New Roman"/>
          <w:sz w:val="22"/>
          <w:szCs w:val="22"/>
        </w:rPr>
        <w:tab/>
      </w:r>
      <w:r w:rsidRPr="00900B7B">
        <w:rPr>
          <w:rFonts w:ascii="Times New Roman" w:hAnsi="Times New Roman"/>
          <w:sz w:val="22"/>
          <w:szCs w:val="22"/>
        </w:rPr>
        <w:tab/>
      </w:r>
      <w:r w:rsidRPr="00900B7B">
        <w:rPr>
          <w:rFonts w:ascii="Times New Roman" w:hAnsi="Times New Roman"/>
          <w:sz w:val="22"/>
          <w:szCs w:val="22"/>
        </w:rPr>
        <w:tab/>
      </w:r>
      <w:r w:rsidRPr="00900B7B">
        <w:rPr>
          <w:rFonts w:ascii="Times New Roman" w:hAnsi="Times New Roman"/>
          <w:sz w:val="22"/>
          <w:szCs w:val="22"/>
        </w:rPr>
        <w:tab/>
        <w:t xml:space="preserve">               CONSILIER; </w:t>
      </w:r>
    </w:p>
    <w:p w:rsidR="00900B7B" w:rsidRPr="00900B7B" w:rsidRDefault="00900B7B" w:rsidP="0053673F">
      <w:pPr>
        <w:pStyle w:val="NoSpacing"/>
        <w:jc w:val="both"/>
        <w:rPr>
          <w:rFonts w:ascii="Times New Roman" w:hAnsi="Times New Roman"/>
          <w:sz w:val="22"/>
          <w:szCs w:val="22"/>
        </w:rPr>
      </w:pPr>
      <w:r w:rsidRPr="00900B7B">
        <w:rPr>
          <w:rFonts w:ascii="Times New Roman" w:hAnsi="Times New Roman"/>
          <w:sz w:val="22"/>
          <w:szCs w:val="22"/>
        </w:rPr>
        <w:t xml:space="preserve">       </w:t>
      </w:r>
      <w:r>
        <w:rPr>
          <w:rFonts w:ascii="Times New Roman" w:hAnsi="Times New Roman"/>
          <w:sz w:val="22"/>
          <w:szCs w:val="22"/>
        </w:rPr>
        <w:t xml:space="preserve">     </w:t>
      </w:r>
      <w:r w:rsidRPr="00900B7B">
        <w:rPr>
          <w:rFonts w:ascii="Times New Roman" w:hAnsi="Times New Roman"/>
          <w:sz w:val="22"/>
          <w:szCs w:val="22"/>
        </w:rPr>
        <w:t xml:space="preserve">  CRISTIAN FRANȚESCU                                                   MARINELA  BANDI</w:t>
      </w:r>
    </w:p>
    <w:p w:rsidR="0082177D" w:rsidRPr="0053673F" w:rsidRDefault="00900B7B" w:rsidP="0053673F">
      <w:pPr>
        <w:pStyle w:val="NoSpacing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</w:t>
      </w:r>
    </w:p>
    <w:p w:rsidR="00326AC4" w:rsidRPr="0053673F" w:rsidRDefault="00A32C38" w:rsidP="0053673F">
      <w:pPr>
        <w:pStyle w:val="NoSpacing"/>
        <w:jc w:val="both"/>
        <w:rPr>
          <w:rFonts w:ascii="Times New Roman" w:hAnsi="Times New Roman"/>
          <w:szCs w:val="24"/>
        </w:rPr>
      </w:pPr>
      <w:r w:rsidRPr="0053673F">
        <w:rPr>
          <w:rFonts w:ascii="Times New Roman" w:hAnsi="Times New Roman"/>
          <w:noProof/>
          <w:szCs w:val="24"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2244090</wp:posOffset>
            </wp:positionH>
            <wp:positionV relativeFrom="margin">
              <wp:posOffset>9356725</wp:posOffset>
            </wp:positionV>
            <wp:extent cx="1584325" cy="1241425"/>
            <wp:effectExtent l="19050" t="0" r="0" b="0"/>
            <wp:wrapSquare wrapText="bothSides"/>
            <wp:docPr id="3" name="Picture 1" descr="C:\Users\lpetrut\Desktop\TM2023 Horizontal R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petrut\Desktop\TM2023 Horizontal RO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2414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2177D" w:rsidRPr="0053673F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416369" w:rsidRDefault="0082177D" w:rsidP="0053673F">
      <w:pPr>
        <w:pStyle w:val="NoSpacing"/>
        <w:jc w:val="both"/>
        <w:rPr>
          <w:rFonts w:ascii="Times New Roman" w:hAnsi="Times New Roman"/>
          <w:szCs w:val="24"/>
        </w:rPr>
      </w:pPr>
      <w:r w:rsidRPr="0053673F">
        <w:rPr>
          <w:rFonts w:ascii="Times New Roman" w:hAnsi="Times New Roman"/>
          <w:szCs w:val="24"/>
        </w:rPr>
        <w:t xml:space="preserve">                    </w:t>
      </w: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416369" w:rsidRDefault="00416369" w:rsidP="0053673F">
      <w:pPr>
        <w:pStyle w:val="NoSpacing"/>
        <w:jc w:val="both"/>
        <w:rPr>
          <w:rFonts w:ascii="Times New Roman" w:hAnsi="Times New Roman"/>
          <w:szCs w:val="24"/>
        </w:rPr>
      </w:pPr>
    </w:p>
    <w:p w:rsidR="0082177D" w:rsidRPr="0053673F" w:rsidRDefault="0082177D" w:rsidP="0053673F">
      <w:pPr>
        <w:pStyle w:val="NoSpacing"/>
        <w:jc w:val="both"/>
        <w:rPr>
          <w:rFonts w:ascii="Times New Roman" w:hAnsi="Times New Roman"/>
          <w:szCs w:val="24"/>
        </w:rPr>
      </w:pPr>
      <w:r w:rsidRPr="0053673F">
        <w:rPr>
          <w:rFonts w:ascii="Times New Roman" w:hAnsi="Times New Roman"/>
          <w:szCs w:val="24"/>
        </w:rPr>
        <w:t xml:space="preserve">                      </w:t>
      </w:r>
      <w:r w:rsidR="005B711D" w:rsidRPr="0053673F">
        <w:rPr>
          <w:rFonts w:ascii="Times New Roman" w:hAnsi="Times New Roman"/>
          <w:szCs w:val="24"/>
        </w:rPr>
        <w:t xml:space="preserve"> </w:t>
      </w:r>
    </w:p>
    <w:p w:rsidR="0082177D" w:rsidRPr="0053673F" w:rsidRDefault="005E0C7B" w:rsidP="0053673F">
      <w:pPr>
        <w:pStyle w:val="NoSpacing"/>
        <w:jc w:val="both"/>
        <w:rPr>
          <w:rFonts w:ascii="Times New Roman" w:hAnsi="Times New Roman"/>
          <w:szCs w:val="24"/>
        </w:rPr>
      </w:pPr>
      <w:r w:rsidRPr="0053673F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</w:t>
      </w:r>
      <w:r w:rsidR="00A46629" w:rsidRPr="0053673F">
        <w:rPr>
          <w:rFonts w:ascii="Times New Roman" w:hAnsi="Times New Roman"/>
          <w:szCs w:val="24"/>
        </w:rPr>
        <w:t xml:space="preserve">             </w:t>
      </w:r>
      <w:r w:rsidR="005B711D" w:rsidRPr="0053673F">
        <w:rPr>
          <w:rFonts w:ascii="Times New Roman" w:hAnsi="Times New Roman"/>
          <w:szCs w:val="24"/>
        </w:rPr>
        <w:t xml:space="preserve">    </w:t>
      </w:r>
      <w:r w:rsidR="00416369">
        <w:rPr>
          <w:rFonts w:ascii="Times New Roman" w:hAnsi="Times New Roman"/>
          <w:szCs w:val="24"/>
        </w:rPr>
        <w:tab/>
      </w:r>
      <w:r w:rsidR="00416369">
        <w:rPr>
          <w:rFonts w:ascii="Times New Roman" w:hAnsi="Times New Roman"/>
          <w:szCs w:val="24"/>
        </w:rPr>
        <w:tab/>
      </w:r>
      <w:r w:rsidR="00416369">
        <w:rPr>
          <w:rFonts w:ascii="Times New Roman" w:hAnsi="Times New Roman"/>
          <w:szCs w:val="24"/>
        </w:rPr>
        <w:tab/>
      </w:r>
      <w:r w:rsidR="00416369">
        <w:rPr>
          <w:rFonts w:ascii="Times New Roman" w:hAnsi="Times New Roman"/>
          <w:szCs w:val="24"/>
        </w:rPr>
        <w:tab/>
      </w:r>
      <w:r w:rsidR="00416369">
        <w:rPr>
          <w:rFonts w:ascii="Times New Roman" w:hAnsi="Times New Roman"/>
          <w:szCs w:val="24"/>
        </w:rPr>
        <w:tab/>
      </w:r>
      <w:r w:rsidR="00416369">
        <w:rPr>
          <w:rFonts w:ascii="Times New Roman" w:hAnsi="Times New Roman"/>
          <w:szCs w:val="24"/>
        </w:rPr>
        <w:tab/>
      </w:r>
      <w:r w:rsidR="00416369">
        <w:rPr>
          <w:rFonts w:ascii="Times New Roman" w:hAnsi="Times New Roman"/>
          <w:szCs w:val="24"/>
        </w:rPr>
        <w:tab/>
      </w:r>
      <w:r w:rsidR="00416369">
        <w:rPr>
          <w:rFonts w:ascii="Times New Roman" w:hAnsi="Times New Roman"/>
          <w:szCs w:val="24"/>
        </w:rPr>
        <w:tab/>
      </w:r>
      <w:r w:rsidRPr="0053673F">
        <w:rPr>
          <w:rFonts w:ascii="Times New Roman" w:hAnsi="Times New Roman"/>
          <w:szCs w:val="24"/>
        </w:rPr>
        <w:t>Cod FO 53-03,Ver.3</w:t>
      </w:r>
    </w:p>
    <w:sectPr w:rsidR="0082177D" w:rsidRPr="0053673F" w:rsidSect="00326AC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6BE" w:rsidRDefault="001606BE" w:rsidP="005A21DC">
      <w:r>
        <w:separator/>
      </w:r>
    </w:p>
  </w:endnote>
  <w:endnote w:type="continuationSeparator" w:id="1">
    <w:p w:rsidR="001606BE" w:rsidRDefault="001606BE" w:rsidP="005A2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6BE" w:rsidRDefault="001606BE" w:rsidP="005A21DC">
      <w:r>
        <w:separator/>
      </w:r>
    </w:p>
  </w:footnote>
  <w:footnote w:type="continuationSeparator" w:id="1">
    <w:p w:rsidR="001606BE" w:rsidRDefault="001606BE" w:rsidP="005A2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A61"/>
    <w:multiLevelType w:val="hybridMultilevel"/>
    <w:tmpl w:val="9F7AB5C0"/>
    <w:lvl w:ilvl="0" w:tplc="E4A676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D656B5A"/>
    <w:multiLevelType w:val="hybridMultilevel"/>
    <w:tmpl w:val="3D30B1DE"/>
    <w:lvl w:ilvl="0" w:tplc="D8DC33A2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E07"/>
    <w:rsid w:val="0000607D"/>
    <w:rsid w:val="000814C1"/>
    <w:rsid w:val="00093B61"/>
    <w:rsid w:val="00095D5D"/>
    <w:rsid w:val="00097807"/>
    <w:rsid w:val="000D405C"/>
    <w:rsid w:val="00101565"/>
    <w:rsid w:val="00146E38"/>
    <w:rsid w:val="001606BE"/>
    <w:rsid w:val="001630F4"/>
    <w:rsid w:val="001804C5"/>
    <w:rsid w:val="0019369B"/>
    <w:rsid w:val="001A52F1"/>
    <w:rsid w:val="001A780F"/>
    <w:rsid w:val="001E46B3"/>
    <w:rsid w:val="002003AE"/>
    <w:rsid w:val="0023549B"/>
    <w:rsid w:val="00246456"/>
    <w:rsid w:val="00265B43"/>
    <w:rsid w:val="002715A1"/>
    <w:rsid w:val="00287CDD"/>
    <w:rsid w:val="00290593"/>
    <w:rsid w:val="002A7F64"/>
    <w:rsid w:val="002D342F"/>
    <w:rsid w:val="002D6A5A"/>
    <w:rsid w:val="002E43C0"/>
    <w:rsid w:val="0030397C"/>
    <w:rsid w:val="00304CBC"/>
    <w:rsid w:val="00326AC4"/>
    <w:rsid w:val="00347994"/>
    <w:rsid w:val="00392481"/>
    <w:rsid w:val="003B7814"/>
    <w:rsid w:val="003D409F"/>
    <w:rsid w:val="003F14FD"/>
    <w:rsid w:val="003F439D"/>
    <w:rsid w:val="00416369"/>
    <w:rsid w:val="004351E0"/>
    <w:rsid w:val="004362A1"/>
    <w:rsid w:val="004575F0"/>
    <w:rsid w:val="004A0915"/>
    <w:rsid w:val="004D3FC7"/>
    <w:rsid w:val="005152BC"/>
    <w:rsid w:val="0052366D"/>
    <w:rsid w:val="00534DB1"/>
    <w:rsid w:val="0053673F"/>
    <w:rsid w:val="00567044"/>
    <w:rsid w:val="005A21DC"/>
    <w:rsid w:val="005A3B74"/>
    <w:rsid w:val="005A6E54"/>
    <w:rsid w:val="005B711D"/>
    <w:rsid w:val="005C2BD3"/>
    <w:rsid w:val="005E0C7B"/>
    <w:rsid w:val="006349E2"/>
    <w:rsid w:val="006513FC"/>
    <w:rsid w:val="006926FF"/>
    <w:rsid w:val="006E0BBE"/>
    <w:rsid w:val="0070460A"/>
    <w:rsid w:val="00732442"/>
    <w:rsid w:val="007719DC"/>
    <w:rsid w:val="007C73CB"/>
    <w:rsid w:val="007D2395"/>
    <w:rsid w:val="007D366B"/>
    <w:rsid w:val="007F70C2"/>
    <w:rsid w:val="00807671"/>
    <w:rsid w:val="0082177D"/>
    <w:rsid w:val="008222B0"/>
    <w:rsid w:val="00823A2E"/>
    <w:rsid w:val="00900B7B"/>
    <w:rsid w:val="00910D21"/>
    <w:rsid w:val="00914259"/>
    <w:rsid w:val="00946A0E"/>
    <w:rsid w:val="00947DAA"/>
    <w:rsid w:val="00970858"/>
    <w:rsid w:val="00974F0E"/>
    <w:rsid w:val="00981BF2"/>
    <w:rsid w:val="009935EF"/>
    <w:rsid w:val="009A429C"/>
    <w:rsid w:val="00A20CF4"/>
    <w:rsid w:val="00A32C38"/>
    <w:rsid w:val="00A46629"/>
    <w:rsid w:val="00A657C8"/>
    <w:rsid w:val="00A742D9"/>
    <w:rsid w:val="00AA158F"/>
    <w:rsid w:val="00AB2347"/>
    <w:rsid w:val="00AE0C85"/>
    <w:rsid w:val="00B30E07"/>
    <w:rsid w:val="00B50724"/>
    <w:rsid w:val="00B60663"/>
    <w:rsid w:val="00B61AD2"/>
    <w:rsid w:val="00B82182"/>
    <w:rsid w:val="00B84501"/>
    <w:rsid w:val="00BA7957"/>
    <w:rsid w:val="00BF1B33"/>
    <w:rsid w:val="00BF5C95"/>
    <w:rsid w:val="00C46BAB"/>
    <w:rsid w:val="00C92CE9"/>
    <w:rsid w:val="00CC4847"/>
    <w:rsid w:val="00CE76A2"/>
    <w:rsid w:val="00D34169"/>
    <w:rsid w:val="00D56B69"/>
    <w:rsid w:val="00D67F91"/>
    <w:rsid w:val="00D71754"/>
    <w:rsid w:val="00D947A4"/>
    <w:rsid w:val="00DA7B3D"/>
    <w:rsid w:val="00DB5701"/>
    <w:rsid w:val="00DC43BD"/>
    <w:rsid w:val="00E74A62"/>
    <w:rsid w:val="00E769F0"/>
    <w:rsid w:val="00E90261"/>
    <w:rsid w:val="00EA6FC6"/>
    <w:rsid w:val="00EC1185"/>
    <w:rsid w:val="00ED2193"/>
    <w:rsid w:val="00F110A4"/>
    <w:rsid w:val="00F26987"/>
    <w:rsid w:val="00F35D44"/>
    <w:rsid w:val="00F92457"/>
    <w:rsid w:val="00FA5D92"/>
    <w:rsid w:val="00FB0434"/>
    <w:rsid w:val="00FE0B6E"/>
    <w:rsid w:val="00FF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177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2177D"/>
    <w:rPr>
      <w:rFonts w:asciiTheme="minorHAnsi" w:eastAsiaTheme="minorHAnsi" w:hAnsiTheme="minorHAnsi"/>
      <w:szCs w:val="32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ED21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16</cp:revision>
  <cp:lastPrinted>2022-11-10T07:24:00Z</cp:lastPrinted>
  <dcterms:created xsi:type="dcterms:W3CDTF">2022-11-08T09:25:00Z</dcterms:created>
  <dcterms:modified xsi:type="dcterms:W3CDTF">2022-11-10T10:31:00Z</dcterms:modified>
</cp:coreProperties>
</file>