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Anexa nr.2 </w:t>
      </w:r>
    </w:p>
    <w:p w:rsidR="00B17588" w:rsidRDefault="00B17588" w:rsidP="00B17588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DENUMIRE PROIECT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B17588" w:rsidRDefault="00B17588" w:rsidP="00B17588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Calea Martirilor 1989, nr.72</w:t>
      </w:r>
    </w:p>
    <w:p w:rsidR="00B17588" w:rsidRDefault="00B17588" w:rsidP="00B17588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Municipiul Timişoara, Calea Martirilor 1989, nr.72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Bdul. C.D.Loga, nr.1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BENEFICIARUL INVESTIŢIEI</w:t>
      </w:r>
      <w:r>
        <w:rPr>
          <w:rFonts w:ascii="Times New Roman" w:hAnsi="Times New Roman" w:cs="Times New Roman"/>
          <w:b/>
          <w:sz w:val="24"/>
          <w:szCs w:val="24"/>
        </w:rPr>
        <w:tab/>
        <w:t>Asociaţia de proprietari Calea Martirilor 1989, nr.72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 PROIECT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100/69 – MAR 72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Anul construirii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1988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Regim de inălţime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S+P+4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 apartamente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14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Suprafaţa construită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198 mp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1188mp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Aria utilă totală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823 mp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Sistemul constructiv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panouri mari prefabricate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Valoarea totală a investiţiei inclusiv T.V.A.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B4B98">
        <w:rPr>
          <w:rFonts w:ascii="Times New Roman" w:hAnsi="Times New Roman" w:cs="Times New Roman"/>
          <w:b/>
          <w:sz w:val="24"/>
          <w:szCs w:val="24"/>
        </w:rPr>
        <w:t>276.460</w:t>
      </w:r>
      <w:r>
        <w:rPr>
          <w:rFonts w:ascii="Times New Roman" w:hAnsi="Times New Roman" w:cs="Times New Roman"/>
          <w:b/>
          <w:sz w:val="24"/>
          <w:szCs w:val="24"/>
        </w:rPr>
        <w:t xml:space="preserve">,00 lei (C+M – </w:t>
      </w:r>
      <w:r w:rsidR="002B4B98">
        <w:rPr>
          <w:rFonts w:ascii="Times New Roman" w:hAnsi="Times New Roman" w:cs="Times New Roman"/>
          <w:b/>
          <w:sz w:val="24"/>
          <w:szCs w:val="24"/>
        </w:rPr>
        <w:t>240.501,97</w:t>
      </w:r>
      <w:r>
        <w:rPr>
          <w:rFonts w:ascii="Times New Roman" w:hAnsi="Times New Roman" w:cs="Times New Roman"/>
          <w:b/>
          <w:sz w:val="24"/>
          <w:szCs w:val="24"/>
        </w:rPr>
        <w:t xml:space="preserve"> lei).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B17588" w:rsidRDefault="00B17588" w:rsidP="00B1758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B4B98">
        <w:rPr>
          <w:rFonts w:ascii="Times New Roman" w:hAnsi="Times New Roman" w:cs="Times New Roman"/>
          <w:b/>
          <w:sz w:val="24"/>
          <w:szCs w:val="24"/>
        </w:rPr>
        <w:t xml:space="preserve">   258.072,18</w:t>
      </w:r>
      <w:r>
        <w:rPr>
          <w:rFonts w:ascii="Times New Roman" w:hAnsi="Times New Roman" w:cs="Times New Roman"/>
          <w:b/>
          <w:sz w:val="24"/>
          <w:szCs w:val="24"/>
        </w:rPr>
        <w:t xml:space="preserve"> lei.</w:t>
      </w:r>
    </w:p>
    <w:p w:rsidR="00B17588" w:rsidRDefault="00B17588" w:rsidP="00B1758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2B4B98">
        <w:rPr>
          <w:rFonts w:ascii="Times New Roman" w:hAnsi="Times New Roman" w:cs="Times New Roman"/>
          <w:b/>
          <w:sz w:val="24"/>
          <w:szCs w:val="24"/>
        </w:rPr>
        <w:t>18.387,82</w:t>
      </w:r>
      <w:r>
        <w:rPr>
          <w:rFonts w:ascii="Times New Roman" w:hAnsi="Times New Roman" w:cs="Times New Roman"/>
          <w:b/>
          <w:sz w:val="24"/>
          <w:szCs w:val="24"/>
        </w:rPr>
        <w:t xml:space="preserve"> lei.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CO-FINANŢARE: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 (60%)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B4B98">
        <w:rPr>
          <w:rFonts w:ascii="Times New Roman" w:hAnsi="Times New Roman" w:cs="Times New Roman"/>
          <w:b/>
          <w:sz w:val="24"/>
          <w:szCs w:val="24"/>
        </w:rPr>
        <w:t>154.843,31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B9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lei. 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 (20%)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B4B98">
        <w:rPr>
          <w:rFonts w:ascii="Times New Roman" w:hAnsi="Times New Roman" w:cs="Times New Roman"/>
          <w:b/>
          <w:sz w:val="24"/>
          <w:szCs w:val="24"/>
        </w:rPr>
        <w:t xml:space="preserve">  51.614,435 </w:t>
      </w:r>
      <w:r>
        <w:rPr>
          <w:rFonts w:ascii="Times New Roman" w:hAnsi="Times New Roman" w:cs="Times New Roman"/>
          <w:b/>
          <w:sz w:val="24"/>
          <w:szCs w:val="24"/>
        </w:rPr>
        <w:t xml:space="preserve"> lei. 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Asociaţie proprietari (20%)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B4B98">
        <w:rPr>
          <w:rFonts w:ascii="Times New Roman" w:hAnsi="Times New Roman" w:cs="Times New Roman"/>
          <w:b/>
          <w:sz w:val="24"/>
          <w:szCs w:val="24"/>
        </w:rPr>
        <w:t xml:space="preserve">  51.614,435  lei.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4DA0">
        <w:rPr>
          <w:rFonts w:ascii="Times New Roman" w:hAnsi="Times New Roman" w:cs="Times New Roman"/>
          <w:b/>
          <w:sz w:val="24"/>
          <w:szCs w:val="24"/>
        </w:rPr>
        <w:t>9.193,91</w:t>
      </w:r>
      <w:r>
        <w:rPr>
          <w:rFonts w:ascii="Times New Roman" w:hAnsi="Times New Roman" w:cs="Times New Roman"/>
          <w:b/>
          <w:sz w:val="24"/>
          <w:szCs w:val="24"/>
        </w:rPr>
        <w:t xml:space="preserve"> lei. 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4DA0">
        <w:rPr>
          <w:rFonts w:ascii="Times New Roman" w:hAnsi="Times New Roman" w:cs="Times New Roman"/>
          <w:b/>
          <w:sz w:val="24"/>
          <w:szCs w:val="24"/>
        </w:rPr>
        <w:t>9.193,91 lei.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DIRECTOR DIRECŢIA TEHNICĂ</w:t>
      </w:r>
    </w:p>
    <w:p w:rsidR="00B17588" w:rsidRDefault="00B17588" w:rsidP="00B175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CHIŞ CULIŢĂ</w:t>
      </w:r>
    </w:p>
    <w:p w:rsidR="00B17588" w:rsidRDefault="00B17588" w:rsidP="00B17588">
      <w:pPr>
        <w:rPr>
          <w:szCs w:val="24"/>
        </w:rPr>
      </w:pPr>
    </w:p>
    <w:p w:rsidR="00B17588" w:rsidRPr="00617BBE" w:rsidRDefault="00B17588" w:rsidP="00B17588">
      <w:pPr>
        <w:rPr>
          <w:szCs w:val="24"/>
        </w:rPr>
      </w:pPr>
    </w:p>
    <w:sectPr w:rsidR="00B17588" w:rsidRPr="00617BBE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05839"/>
    <w:rsid w:val="00233C3E"/>
    <w:rsid w:val="00251E2F"/>
    <w:rsid w:val="002A3970"/>
    <w:rsid w:val="002B26AF"/>
    <w:rsid w:val="002B4B98"/>
    <w:rsid w:val="002E3FE0"/>
    <w:rsid w:val="003347EC"/>
    <w:rsid w:val="0037232B"/>
    <w:rsid w:val="003C0F64"/>
    <w:rsid w:val="003D26F7"/>
    <w:rsid w:val="00437D16"/>
    <w:rsid w:val="00475CE9"/>
    <w:rsid w:val="004C405B"/>
    <w:rsid w:val="005A2731"/>
    <w:rsid w:val="005C3145"/>
    <w:rsid w:val="00613431"/>
    <w:rsid w:val="006B65F8"/>
    <w:rsid w:val="007E4763"/>
    <w:rsid w:val="00840E53"/>
    <w:rsid w:val="00850CD5"/>
    <w:rsid w:val="00891D2B"/>
    <w:rsid w:val="008F4735"/>
    <w:rsid w:val="008F4777"/>
    <w:rsid w:val="0097192B"/>
    <w:rsid w:val="00A54DA0"/>
    <w:rsid w:val="00A84A96"/>
    <w:rsid w:val="00A8557E"/>
    <w:rsid w:val="00AC7939"/>
    <w:rsid w:val="00B17588"/>
    <w:rsid w:val="00B37003"/>
    <w:rsid w:val="00BA7F74"/>
    <w:rsid w:val="00C50DBB"/>
    <w:rsid w:val="00C712B6"/>
    <w:rsid w:val="00C97E52"/>
    <w:rsid w:val="00CD4292"/>
    <w:rsid w:val="00CF27AC"/>
    <w:rsid w:val="00D22442"/>
    <w:rsid w:val="00D26C8C"/>
    <w:rsid w:val="00D27F19"/>
    <w:rsid w:val="00D37E7E"/>
    <w:rsid w:val="00DA6576"/>
    <w:rsid w:val="00DE350A"/>
    <w:rsid w:val="00EA123B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199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36</cp:revision>
  <dcterms:created xsi:type="dcterms:W3CDTF">2014-03-07T08:08:00Z</dcterms:created>
  <dcterms:modified xsi:type="dcterms:W3CDTF">2014-04-28T15:45:00Z</dcterms:modified>
</cp:coreProperties>
</file>