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</w:t>
      </w:r>
      <w:r w:rsidR="00F25555">
        <w:t>PATRIMONIU</w:t>
      </w:r>
    </w:p>
    <w:p w:rsidR="00EB55E2" w:rsidRPr="00C90E95" w:rsidRDefault="00EB55E2" w:rsidP="00EB55E2">
      <w:pPr>
        <w:jc w:val="both"/>
      </w:pPr>
      <w:r w:rsidRPr="00C90E95">
        <w:t xml:space="preserve"> BIROUL CLĂDIRI TERENURI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</w:t>
      </w:r>
      <w:r w:rsidR="008A350C">
        <w:t>MTM</w:t>
      </w:r>
      <w:r w:rsidRPr="00C90E95">
        <w:t>20</w:t>
      </w:r>
      <w:r w:rsidR="00390264">
        <w:t>2</w:t>
      </w:r>
      <w:r w:rsidR="008A350C">
        <w:t>3</w:t>
      </w:r>
      <w:r w:rsidRPr="00C90E95">
        <w:t>-</w:t>
      </w:r>
      <w:r w:rsidR="008A350C">
        <w:t>0</w:t>
      </w:r>
      <w:r w:rsidR="00365E34">
        <w:t>05172</w:t>
      </w:r>
      <w:r w:rsidRPr="00C90E95">
        <w:t>/</w:t>
      </w:r>
      <w:r w:rsidR="008A350C">
        <w:t>1</w:t>
      </w:r>
      <w:r w:rsidR="0062705C">
        <w:t>6</w:t>
      </w:r>
      <w:r w:rsidR="005724F3">
        <w:t>.</w:t>
      </w:r>
      <w:r w:rsidR="008A350C">
        <w:t>08</w:t>
      </w:r>
      <w:r w:rsidR="005724F3">
        <w:t>.20</w:t>
      </w:r>
      <w:r w:rsidR="00390264">
        <w:t>2</w:t>
      </w:r>
      <w:r w:rsidR="008A350C">
        <w:t>3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627050" w:rsidRPr="00DF2E5D" w:rsidRDefault="00F620C0" w:rsidP="00646A69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94036F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                </w:t>
      </w:r>
      <w:r w:rsidRPr="00DF2E5D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                                                           </w:t>
      </w:r>
      <w:r w:rsidRPr="00DF2E5D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</w:p>
    <w:p w:rsidR="00890290" w:rsidRPr="00F25555" w:rsidRDefault="0062705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2E5D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                                               </w:t>
      </w:r>
      <w:r w:rsidR="00646A69" w:rsidRPr="00DF2E5D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</w:t>
      </w:r>
      <w:r w:rsidR="00890290" w:rsidRPr="00F2555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F25555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F25555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D72427" w:rsidRPr="00F25555" w:rsidRDefault="00D72427" w:rsidP="00D72427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privind dezlipirea imobilului cu nr. cadastral </w:t>
      </w:r>
      <w:r w:rsidR="00A75940" w:rsidRPr="00F25555">
        <w:rPr>
          <w:rFonts w:ascii="Times New Roman" w:hAnsi="Times New Roman" w:cs="Times New Roman"/>
          <w:sz w:val="24"/>
          <w:szCs w:val="24"/>
          <w:lang w:val="ro-RO"/>
        </w:rPr>
        <w:t>443418 pentru bucla de întoarcere tramvai-traseul 5 Calea Bogdăneștilor</w:t>
      </w:r>
    </w:p>
    <w:p w:rsidR="00646A69" w:rsidRPr="00F25555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F25555" w:rsidRDefault="00C44136" w:rsidP="00DC6D6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D93249" w:rsidRPr="00F25555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752F4A" w:rsidRPr="00F25555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F2555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52F4A" w:rsidRPr="00F25555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F25555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5172</w:t>
      </w:r>
      <w:r w:rsidR="006A5E4F" w:rsidRPr="00F2555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2C28AE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5724F3" w:rsidRPr="00F2555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="005724F3" w:rsidRPr="00F25555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F2555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1050A2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privind dezlipirea 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în două loturi a </w:t>
      </w:r>
      <w:r w:rsidR="001050A2" w:rsidRPr="00F25555">
        <w:rPr>
          <w:rFonts w:ascii="Times New Roman" w:hAnsi="Times New Roman" w:cs="Times New Roman"/>
          <w:sz w:val="24"/>
          <w:szCs w:val="24"/>
          <w:lang w:val="ro-RO"/>
        </w:rPr>
        <w:t>imobilului cu nr. cadastral 4</w:t>
      </w:r>
      <w:r w:rsidR="00365E34" w:rsidRPr="00F25555">
        <w:rPr>
          <w:rFonts w:ascii="Times New Roman" w:hAnsi="Times New Roman" w:cs="Times New Roman"/>
          <w:sz w:val="24"/>
          <w:szCs w:val="24"/>
          <w:lang w:val="ro-RO"/>
        </w:rPr>
        <w:t>43418, înscris în CF nr. 443418, Timișoara str. Dunărea nr.9, în suprafață totală de 28.820 mp, proprietatea Municipiului Timișoara-domeniu public,  pentru bucla de întoarcere tramvai-traseul 5 Calea Bogdăneștilor.</w:t>
      </w:r>
    </w:p>
    <w:p w:rsidR="00413915" w:rsidRDefault="007E1466" w:rsidP="0041391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413915">
        <w:rPr>
          <w:rFonts w:ascii="Times New Roman" w:hAnsi="Times New Roman" w:cs="Times New Roman"/>
          <w:sz w:val="24"/>
          <w:szCs w:val="24"/>
          <w:lang w:val="ro-RO"/>
        </w:rPr>
        <w:t>În vederea reglementării situației juridice a terenului anterior menționat (înscris în CF nr. 443418) se solicită emiterea unei Hotărâri de Consiliu Local în scopul dezlipirii suprafeței afectată de bucla de întoarcere tramvai-traseul 5 Calea Bogdăneștilor, înscrisă în CF nr. 443418, Timișoara str. Dunărea nr. 9, în suprafață totală de 28.820 mp, în două loturi astfel: Lotul 1 în suprafață de 26.894 mp  și Lotul 2 în suprafață de 1926 mp.</w:t>
      </w:r>
    </w:p>
    <w:p w:rsidR="00F85EBE" w:rsidRPr="00F25555" w:rsidRDefault="00F103CB" w:rsidP="00DC6D6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      Scopul </w:t>
      </w:r>
      <w:r w:rsidR="001050A2" w:rsidRPr="00F25555">
        <w:rPr>
          <w:rFonts w:ascii="Times New Roman" w:hAnsi="Times New Roman" w:cs="Times New Roman"/>
          <w:sz w:val="24"/>
          <w:szCs w:val="24"/>
          <w:lang w:val="ro-RO"/>
        </w:rPr>
        <w:t>acest</w:t>
      </w:r>
      <w:r w:rsidR="00D677AF" w:rsidRPr="00F25555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documentații este</w:t>
      </w:r>
      <w:r w:rsidR="00D93249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dezlipirea </w:t>
      </w:r>
      <w:r w:rsidR="00D677AF" w:rsidRPr="00F25555">
        <w:rPr>
          <w:rFonts w:ascii="Times New Roman" w:hAnsi="Times New Roman" w:cs="Times New Roman"/>
          <w:sz w:val="24"/>
          <w:szCs w:val="24"/>
          <w:lang w:val="ro-RO"/>
        </w:rPr>
        <w:t>imobilului înscris în CF nr. 443418, Timișoara str. Dunărea nr.9 astfel</w:t>
      </w:r>
      <w:r w:rsidR="00F85EBE" w:rsidRPr="00F25555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F103CB" w:rsidRPr="00F25555" w:rsidRDefault="00D677AF" w:rsidP="00DC6D67">
      <w:pPr>
        <w:pStyle w:val="ListParagraph"/>
        <w:numPr>
          <w:ilvl w:val="0"/>
          <w:numId w:val="4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>Lotul 1 (455910), în suprafață de 26.894 mp, curți construcții, intravilan, teren parțial împrejmuit</w:t>
      </w:r>
      <w:r w:rsidR="00DF2E5D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(cu următoarele construcții: C1 –clădire școală P+2E, suprafață construită 768,7 mp; C2- cantină, P, suprafața construită 713,8 mp; C3- spălătorie, P, suprafață construită 202,9 mp; C4-sală sport și vestiare, P, suprafață construită 625, 8 mp; C5- clădire cămin, P+3E, suprafață construită 611,8 mp; C6- clădire cămin, P+3E, suprafață construită 613,6 mp; C7- cabină poartă, P, suprafața construită 19,9 mp; C8- atelier școală, P, suprafața construită 1067 mp; C9- teren sport, P, suprafața construită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5716,7 mp)</w:t>
      </w:r>
    </w:p>
    <w:p w:rsidR="00F85EBE" w:rsidRPr="00F25555" w:rsidRDefault="00A46673" w:rsidP="00DC6D67">
      <w:pPr>
        <w:pStyle w:val="ListParagraph"/>
        <w:numPr>
          <w:ilvl w:val="0"/>
          <w:numId w:val="4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>Lotul 2 (455911, în suprafață de 1926 mp, curți construcții, intravilan, teren parțial împrejmuit</w:t>
      </w:r>
    </w:p>
    <w:p w:rsidR="00DC6D67" w:rsidRDefault="00CB5460" w:rsidP="00DC6D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DC6D67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DC6D67" w:rsidRPr="00F25555">
        <w:rPr>
          <w:rFonts w:ascii="Times New Roman" w:hAnsi="Times New Roman" w:cs="Times New Roman"/>
          <w:sz w:val="24"/>
          <w:szCs w:val="24"/>
          <w:lang w:val="ro-RO"/>
        </w:rPr>
        <w:t>Având în Vedere Certificatul de Urbanism nr. 1823/11.08.2023, în scopul „Dezmembrare imobil nr. cad 443418 pentru bucla de întoarcere tramvai-traseul 5 Calea Bogdăneștilor</w:t>
      </w:r>
      <w:r w:rsidR="00DC6D67" w:rsidRPr="00F25555">
        <w:rPr>
          <w:rFonts w:ascii="Times New Roman" w:hAnsi="Times New Roman" w:cs="Times New Roman"/>
          <w:sz w:val="24"/>
          <w:szCs w:val="24"/>
        </w:rPr>
        <w:t>”.</w:t>
      </w: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F25555" w:rsidRPr="00F25555" w:rsidRDefault="00DC6D67" w:rsidP="00DC6D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>Având în vedere documentaţi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>SC PROMETER M&amp;G SRL, prin Ing. Lia Costea</w:t>
      </w:r>
      <w:r w:rsidR="00AB2E6C" w:rsidRPr="00F2555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la OCPI conform Referat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de admitere, cu nr.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201509/11.08.2023.    </w:t>
      </w:r>
    </w:p>
    <w:p w:rsidR="00F25555" w:rsidRPr="00F25555" w:rsidRDefault="00C41FBA" w:rsidP="00DC6D6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761C19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761C19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25555" w:rsidRPr="00F25555">
        <w:rPr>
          <w:rFonts w:ascii="Times New Roman" w:hAnsi="Times New Roman" w:cs="Times New Roman"/>
          <w:sz w:val="24"/>
          <w:szCs w:val="24"/>
          <w:lang w:val="ro-RO"/>
        </w:rPr>
        <w:t>dezlipirea în două loturi a imobilului cu nr. cadastral 443418, înscris în CF nr. 443418, Timișoara str. Dunărea nr.9, în suprafață totală de 28.820 mp, proprietatea Municipiului Timișoara-domeniu public,  pentru bucla de întoarcere tramvai-traseul 5 Calea Bogdăneștilor astfel: Lotul 1 în suprafață de 26.894 mp și Lotul 2 în suprafață de 1926 mp.</w:t>
      </w:r>
    </w:p>
    <w:p w:rsidR="00F25555" w:rsidRPr="00DF2E5D" w:rsidRDefault="00F25555" w:rsidP="00F25555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29721B" w:rsidRDefault="0029721B" w:rsidP="00F25555">
      <w:pPr>
        <w:spacing w:after="240" w:line="276" w:lineRule="auto"/>
        <w:ind w:right="87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F25555" w:rsidRPr="00D84BB8" w:rsidRDefault="00F25555" w:rsidP="00F25555">
      <w:pPr>
        <w:spacing w:after="240" w:line="276" w:lineRule="auto"/>
        <w:ind w:right="87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F25555" w:rsidRDefault="00F25555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25555" w:rsidRDefault="00F25555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211008" w:rsidRPr="00D84BB8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4BB8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D84BB8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C6D67" w:rsidRPr="00F25555" w:rsidRDefault="00557592" w:rsidP="00DC6D6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D84BB8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DC6D67" w:rsidRPr="00F25555">
        <w:rPr>
          <w:rFonts w:ascii="Times New Roman" w:hAnsi="Times New Roman" w:cs="Times New Roman"/>
          <w:sz w:val="24"/>
          <w:szCs w:val="24"/>
          <w:lang w:val="ro-RO"/>
        </w:rPr>
        <w:t>dezlipire în două loturi a imobilului cu nr. cadastral 443418, înscris în CF nr. 443418, Timișoara str. Dunărea nr.9, în suprafață totală de 28.820 mp, proprietatea Municipiului Timișoara-domeniu public,  pentru bucla de întoarcere tramvai-traseul 5 Calea Bogdăneștilor astfel: Lotul 1 în suprafață de 26.894 mp și Lotul 2 în suprafață de 1926 mp.</w:t>
      </w:r>
    </w:p>
    <w:p w:rsidR="0023230B" w:rsidRPr="00FE73DA" w:rsidRDefault="0023230B" w:rsidP="00761C19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8C053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5CAA" w:rsidRPr="001904AE">
        <w:rPr>
          <w:rFonts w:ascii="Times New Roman" w:hAnsi="Times New Roman" w:cs="Times New Roman"/>
          <w:b/>
          <w:sz w:val="24"/>
          <w:szCs w:val="24"/>
        </w:rPr>
        <w:t>ÎNTOCMIT,</w:t>
      </w:r>
    </w:p>
    <w:p w:rsidR="001904AE" w:rsidRPr="001904AE" w:rsidRDefault="00A6424F" w:rsidP="001904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CRISTIAN FRANȚESCU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55C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F55CAA" w:rsidRPr="001904AE">
        <w:rPr>
          <w:rFonts w:ascii="Times New Roman" w:hAnsi="Times New Roman" w:cs="Times New Roman"/>
          <w:b/>
          <w:sz w:val="24"/>
          <w:szCs w:val="24"/>
        </w:rPr>
        <w:t>GABRIELA SUCINEANŢ</w:t>
      </w:r>
      <w:r w:rsidR="00F55CAA">
        <w:rPr>
          <w:rFonts w:ascii="Times New Roman" w:hAnsi="Times New Roman" w:cs="Times New Roman"/>
          <w:b/>
          <w:sz w:val="24"/>
          <w:szCs w:val="24"/>
        </w:rPr>
        <w:t>U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6E8" w:rsidRPr="00215C0F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2E7760">
        <w:rPr>
          <w:rFonts w:ascii="Times New Roman" w:hAnsi="Times New Roman" w:cs="Times New Roman"/>
          <w:b/>
          <w:sz w:val="24"/>
          <w:szCs w:val="24"/>
        </w:rPr>
        <w:tab/>
      </w:r>
      <w:r w:rsidR="002E7760">
        <w:rPr>
          <w:rFonts w:ascii="Times New Roman" w:hAnsi="Times New Roman" w:cs="Times New Roman"/>
          <w:b/>
          <w:sz w:val="24"/>
          <w:szCs w:val="24"/>
        </w:rPr>
        <w:tab/>
      </w:r>
      <w:r w:rsidR="002E7760">
        <w:rPr>
          <w:rFonts w:ascii="Times New Roman" w:hAnsi="Times New Roman" w:cs="Times New Roman"/>
          <w:b/>
          <w:sz w:val="24"/>
          <w:szCs w:val="24"/>
        </w:rPr>
        <w:tab/>
      </w:r>
      <w:r w:rsidR="002E7760">
        <w:rPr>
          <w:rFonts w:ascii="Times New Roman" w:hAnsi="Times New Roman" w:cs="Times New Roman"/>
          <w:b/>
          <w:sz w:val="24"/>
          <w:szCs w:val="24"/>
        </w:rPr>
        <w:tab/>
      </w:r>
      <w:r w:rsidR="002E7760">
        <w:rPr>
          <w:rFonts w:ascii="Times New Roman" w:hAnsi="Times New Roman" w:cs="Times New Roman"/>
          <w:b/>
          <w:sz w:val="24"/>
          <w:szCs w:val="24"/>
        </w:rPr>
        <w:tab/>
      </w:r>
      <w:r w:rsidR="002E7760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21B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1A4E8B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E73DA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F42299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E7760" w:rsidRDefault="002E776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Cod FO53-01, ver 1</w:t>
      </w:r>
    </w:p>
    <w:sectPr w:rsidR="00215C0F" w:rsidRPr="00F620C0" w:rsidSect="002E7760">
      <w:pgSz w:w="12240" w:h="15840"/>
      <w:pgMar w:top="540" w:right="90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17488B"/>
    <w:multiLevelType w:val="hybridMultilevel"/>
    <w:tmpl w:val="D1BA7670"/>
    <w:lvl w:ilvl="0" w:tplc="03CE6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293"/>
    <w:rsid w:val="000100BB"/>
    <w:rsid w:val="00012F12"/>
    <w:rsid w:val="00014BA6"/>
    <w:rsid w:val="00020269"/>
    <w:rsid w:val="0002201A"/>
    <w:rsid w:val="00023EDA"/>
    <w:rsid w:val="0003120F"/>
    <w:rsid w:val="00031D30"/>
    <w:rsid w:val="00040FAB"/>
    <w:rsid w:val="00061DFA"/>
    <w:rsid w:val="0006516C"/>
    <w:rsid w:val="00065E1C"/>
    <w:rsid w:val="00070246"/>
    <w:rsid w:val="000737B6"/>
    <w:rsid w:val="00093E77"/>
    <w:rsid w:val="000B3A9F"/>
    <w:rsid w:val="000C7C6B"/>
    <w:rsid w:val="000E1676"/>
    <w:rsid w:val="000E5222"/>
    <w:rsid w:val="001050A2"/>
    <w:rsid w:val="00114625"/>
    <w:rsid w:val="00122EB5"/>
    <w:rsid w:val="00126BE6"/>
    <w:rsid w:val="001408A3"/>
    <w:rsid w:val="00154B02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E3843"/>
    <w:rsid w:val="001E4BCA"/>
    <w:rsid w:val="001E66D4"/>
    <w:rsid w:val="00200103"/>
    <w:rsid w:val="00201120"/>
    <w:rsid w:val="002059E2"/>
    <w:rsid w:val="00211008"/>
    <w:rsid w:val="00215C0F"/>
    <w:rsid w:val="002161DD"/>
    <w:rsid w:val="0023230B"/>
    <w:rsid w:val="002344A4"/>
    <w:rsid w:val="002537A1"/>
    <w:rsid w:val="002628AD"/>
    <w:rsid w:val="0026308F"/>
    <w:rsid w:val="00265CB3"/>
    <w:rsid w:val="00271EF2"/>
    <w:rsid w:val="00282EA3"/>
    <w:rsid w:val="002950A6"/>
    <w:rsid w:val="00296021"/>
    <w:rsid w:val="0029721B"/>
    <w:rsid w:val="002A0A02"/>
    <w:rsid w:val="002A263C"/>
    <w:rsid w:val="002B0FBF"/>
    <w:rsid w:val="002C28AE"/>
    <w:rsid w:val="002C7ED5"/>
    <w:rsid w:val="002D56E8"/>
    <w:rsid w:val="002E51E3"/>
    <w:rsid w:val="002E6338"/>
    <w:rsid w:val="002E6EA6"/>
    <w:rsid w:val="002E7760"/>
    <w:rsid w:val="002F483F"/>
    <w:rsid w:val="0030352D"/>
    <w:rsid w:val="003134F0"/>
    <w:rsid w:val="00313A79"/>
    <w:rsid w:val="0031736A"/>
    <w:rsid w:val="0032072F"/>
    <w:rsid w:val="00322EF2"/>
    <w:rsid w:val="00326520"/>
    <w:rsid w:val="00327012"/>
    <w:rsid w:val="00330D76"/>
    <w:rsid w:val="00333357"/>
    <w:rsid w:val="0033609A"/>
    <w:rsid w:val="00357A30"/>
    <w:rsid w:val="00361971"/>
    <w:rsid w:val="0036456E"/>
    <w:rsid w:val="00365E34"/>
    <w:rsid w:val="003830D4"/>
    <w:rsid w:val="00386385"/>
    <w:rsid w:val="00390264"/>
    <w:rsid w:val="0039079C"/>
    <w:rsid w:val="003A0AF6"/>
    <w:rsid w:val="003B40E8"/>
    <w:rsid w:val="003B5A0B"/>
    <w:rsid w:val="003D72E9"/>
    <w:rsid w:val="003F1122"/>
    <w:rsid w:val="0040592E"/>
    <w:rsid w:val="00410659"/>
    <w:rsid w:val="00413915"/>
    <w:rsid w:val="004149AF"/>
    <w:rsid w:val="00421BE7"/>
    <w:rsid w:val="00423471"/>
    <w:rsid w:val="004333A2"/>
    <w:rsid w:val="00436572"/>
    <w:rsid w:val="00446D88"/>
    <w:rsid w:val="00450D35"/>
    <w:rsid w:val="00461616"/>
    <w:rsid w:val="0046565C"/>
    <w:rsid w:val="00480E04"/>
    <w:rsid w:val="0048326C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4F7DB3"/>
    <w:rsid w:val="005110B5"/>
    <w:rsid w:val="00532E5A"/>
    <w:rsid w:val="0053404A"/>
    <w:rsid w:val="00540BD4"/>
    <w:rsid w:val="0054302B"/>
    <w:rsid w:val="00543FAB"/>
    <w:rsid w:val="00546AF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D04"/>
    <w:rsid w:val="005C24A4"/>
    <w:rsid w:val="005D1B7F"/>
    <w:rsid w:val="005E069B"/>
    <w:rsid w:val="005F0CB8"/>
    <w:rsid w:val="006002C4"/>
    <w:rsid w:val="00624501"/>
    <w:rsid w:val="00627050"/>
    <w:rsid w:val="0062705C"/>
    <w:rsid w:val="006467F7"/>
    <w:rsid w:val="00646A69"/>
    <w:rsid w:val="00667D5F"/>
    <w:rsid w:val="00670928"/>
    <w:rsid w:val="006719BA"/>
    <w:rsid w:val="0068518B"/>
    <w:rsid w:val="006A2097"/>
    <w:rsid w:val="006A5E4F"/>
    <w:rsid w:val="006B1500"/>
    <w:rsid w:val="006B2965"/>
    <w:rsid w:val="006C453B"/>
    <w:rsid w:val="006C464B"/>
    <w:rsid w:val="006E3E95"/>
    <w:rsid w:val="00720981"/>
    <w:rsid w:val="00732D98"/>
    <w:rsid w:val="007470FA"/>
    <w:rsid w:val="00751211"/>
    <w:rsid w:val="00752F4A"/>
    <w:rsid w:val="00754DA7"/>
    <w:rsid w:val="00761C19"/>
    <w:rsid w:val="0077022A"/>
    <w:rsid w:val="00777C44"/>
    <w:rsid w:val="00787EFB"/>
    <w:rsid w:val="00795D1D"/>
    <w:rsid w:val="007A1D3A"/>
    <w:rsid w:val="007A3CB5"/>
    <w:rsid w:val="007A77CB"/>
    <w:rsid w:val="007B422E"/>
    <w:rsid w:val="007C250B"/>
    <w:rsid w:val="007C25C0"/>
    <w:rsid w:val="007C637B"/>
    <w:rsid w:val="007C6448"/>
    <w:rsid w:val="007D6BD9"/>
    <w:rsid w:val="007E1466"/>
    <w:rsid w:val="007E6AD6"/>
    <w:rsid w:val="007E6F65"/>
    <w:rsid w:val="007E7800"/>
    <w:rsid w:val="008032B3"/>
    <w:rsid w:val="008040BE"/>
    <w:rsid w:val="00806263"/>
    <w:rsid w:val="0082562C"/>
    <w:rsid w:val="00834A9E"/>
    <w:rsid w:val="008401BD"/>
    <w:rsid w:val="00846322"/>
    <w:rsid w:val="008474CC"/>
    <w:rsid w:val="00862440"/>
    <w:rsid w:val="008668E9"/>
    <w:rsid w:val="00874EAC"/>
    <w:rsid w:val="00885415"/>
    <w:rsid w:val="00890290"/>
    <w:rsid w:val="0089237D"/>
    <w:rsid w:val="00896D0B"/>
    <w:rsid w:val="008A350C"/>
    <w:rsid w:val="008A4EF0"/>
    <w:rsid w:val="008A556A"/>
    <w:rsid w:val="008A593E"/>
    <w:rsid w:val="008A6B57"/>
    <w:rsid w:val="008A7ED4"/>
    <w:rsid w:val="008B2EC8"/>
    <w:rsid w:val="008C0534"/>
    <w:rsid w:val="008C3F5F"/>
    <w:rsid w:val="008E1829"/>
    <w:rsid w:val="008F4CE6"/>
    <w:rsid w:val="00900453"/>
    <w:rsid w:val="00905542"/>
    <w:rsid w:val="00907405"/>
    <w:rsid w:val="009256B4"/>
    <w:rsid w:val="00933F81"/>
    <w:rsid w:val="0094036F"/>
    <w:rsid w:val="00964262"/>
    <w:rsid w:val="00966DF4"/>
    <w:rsid w:val="00972B25"/>
    <w:rsid w:val="00974078"/>
    <w:rsid w:val="00986672"/>
    <w:rsid w:val="00993E93"/>
    <w:rsid w:val="009B74C1"/>
    <w:rsid w:val="009C5C3E"/>
    <w:rsid w:val="009C7538"/>
    <w:rsid w:val="009E0E1D"/>
    <w:rsid w:val="009E1220"/>
    <w:rsid w:val="009F022E"/>
    <w:rsid w:val="00A013F2"/>
    <w:rsid w:val="00A02113"/>
    <w:rsid w:val="00A33074"/>
    <w:rsid w:val="00A3340C"/>
    <w:rsid w:val="00A3399F"/>
    <w:rsid w:val="00A46673"/>
    <w:rsid w:val="00A532BB"/>
    <w:rsid w:val="00A60458"/>
    <w:rsid w:val="00A6424F"/>
    <w:rsid w:val="00A75940"/>
    <w:rsid w:val="00A76C17"/>
    <w:rsid w:val="00A81D47"/>
    <w:rsid w:val="00A85EEF"/>
    <w:rsid w:val="00AA0032"/>
    <w:rsid w:val="00AA0A1B"/>
    <w:rsid w:val="00AA5942"/>
    <w:rsid w:val="00AB1FC9"/>
    <w:rsid w:val="00AB2E6C"/>
    <w:rsid w:val="00AB775D"/>
    <w:rsid w:val="00AC7B2A"/>
    <w:rsid w:val="00AD338C"/>
    <w:rsid w:val="00AE26C1"/>
    <w:rsid w:val="00AE29A7"/>
    <w:rsid w:val="00AF0E6C"/>
    <w:rsid w:val="00AF2CDE"/>
    <w:rsid w:val="00AF5A27"/>
    <w:rsid w:val="00AF6E44"/>
    <w:rsid w:val="00B1157E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C3523"/>
    <w:rsid w:val="00BF486D"/>
    <w:rsid w:val="00C002FB"/>
    <w:rsid w:val="00C01C4B"/>
    <w:rsid w:val="00C14849"/>
    <w:rsid w:val="00C22B45"/>
    <w:rsid w:val="00C276A2"/>
    <w:rsid w:val="00C346CD"/>
    <w:rsid w:val="00C41FBA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13E1"/>
    <w:rsid w:val="00CB5460"/>
    <w:rsid w:val="00CB77C9"/>
    <w:rsid w:val="00CB7DC8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637CB"/>
    <w:rsid w:val="00D677AF"/>
    <w:rsid w:val="00D72427"/>
    <w:rsid w:val="00D74BDA"/>
    <w:rsid w:val="00D7797D"/>
    <w:rsid w:val="00D77F7C"/>
    <w:rsid w:val="00D81AB7"/>
    <w:rsid w:val="00D8456E"/>
    <w:rsid w:val="00D84BB8"/>
    <w:rsid w:val="00D93249"/>
    <w:rsid w:val="00DB2971"/>
    <w:rsid w:val="00DC6D67"/>
    <w:rsid w:val="00DD5C08"/>
    <w:rsid w:val="00DE645F"/>
    <w:rsid w:val="00DF2E5D"/>
    <w:rsid w:val="00DF4951"/>
    <w:rsid w:val="00E11A19"/>
    <w:rsid w:val="00E12789"/>
    <w:rsid w:val="00E34643"/>
    <w:rsid w:val="00E34A84"/>
    <w:rsid w:val="00E36B66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E3FA0"/>
    <w:rsid w:val="00EE79F5"/>
    <w:rsid w:val="00EF3AD2"/>
    <w:rsid w:val="00F103CB"/>
    <w:rsid w:val="00F22879"/>
    <w:rsid w:val="00F25555"/>
    <w:rsid w:val="00F31523"/>
    <w:rsid w:val="00F42299"/>
    <w:rsid w:val="00F51B70"/>
    <w:rsid w:val="00F53B1B"/>
    <w:rsid w:val="00F55CAA"/>
    <w:rsid w:val="00F577E8"/>
    <w:rsid w:val="00F620C0"/>
    <w:rsid w:val="00F65C38"/>
    <w:rsid w:val="00F752AF"/>
    <w:rsid w:val="00F81148"/>
    <w:rsid w:val="00F82EF1"/>
    <w:rsid w:val="00F85EBE"/>
    <w:rsid w:val="00F90D3F"/>
    <w:rsid w:val="00F93406"/>
    <w:rsid w:val="00F934C9"/>
    <w:rsid w:val="00F96A52"/>
    <w:rsid w:val="00FA6214"/>
    <w:rsid w:val="00FA6843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4CF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184</cp:revision>
  <cp:lastPrinted>2023-08-17T09:46:00Z</cp:lastPrinted>
  <dcterms:created xsi:type="dcterms:W3CDTF">2019-05-15T13:08:00Z</dcterms:created>
  <dcterms:modified xsi:type="dcterms:W3CDTF">2023-08-17T09:46:00Z</dcterms:modified>
</cp:coreProperties>
</file>