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D8" w:rsidRPr="006A5AC6" w:rsidRDefault="002C32D8" w:rsidP="003D581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1329C3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E45DA6" w:rsidRPr="006A5AC6" w:rsidRDefault="00E45DA6" w:rsidP="00E45DA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E45DA6" w:rsidRPr="006A5AC6" w:rsidRDefault="00FB148B" w:rsidP="00E45DA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color w:val="000000"/>
          <w:lang w:val="en-US" w:eastAsia="en-US"/>
        </w:rPr>
        <w:t>Nr. SC2018</w:t>
      </w:r>
      <w:r w:rsidR="00CA0045">
        <w:rPr>
          <w:color w:val="000000"/>
          <w:lang w:val="en-US" w:eastAsia="en-US"/>
        </w:rPr>
        <w:t>-</w:t>
      </w: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E45DA6" w:rsidRPr="006A5AC6" w:rsidRDefault="00E45DA6" w:rsidP="00E45DA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E45DA6" w:rsidRPr="006A5AC6" w:rsidRDefault="00E45DA6" w:rsidP="00E45DA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E45DA6" w:rsidRPr="006A5AC6" w:rsidRDefault="00E45DA6" w:rsidP="00E45DA6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E45DA6" w:rsidRPr="006A5AC6" w:rsidRDefault="00FC5FC2" w:rsidP="00E45DA6">
      <w:pPr>
        <w:jc w:val="center"/>
        <w:rPr>
          <w:b/>
          <w:lang w:val="ro-RO"/>
        </w:rPr>
      </w:pPr>
      <w:proofErr w:type="spellStart"/>
      <w:proofErr w:type="gramStart"/>
      <w:r w:rsidRPr="00FC5FC2">
        <w:rPr>
          <w:b/>
          <w:bCs/>
          <w:color w:val="000000"/>
          <w:spacing w:val="-6"/>
          <w:lang w:val="en-US"/>
        </w:rPr>
        <w:t>privind</w:t>
      </w:r>
      <w:proofErr w:type="spellEnd"/>
      <w:proofErr w:type="gramEnd"/>
      <w:r w:rsidRPr="00FC5FC2">
        <w:rPr>
          <w:b/>
          <w:bCs/>
          <w:color w:val="000000"/>
          <w:spacing w:val="-6"/>
          <w:lang w:val="en-US"/>
        </w:rPr>
        <w:t xml:space="preserve">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aprobarea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graficului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de 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plãti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</w:t>
      </w:r>
      <w:r w:rsidRPr="00FC5FC2">
        <w:rPr>
          <w:b/>
          <w:bCs/>
          <w:color w:val="000000"/>
          <w:spacing w:val="-6"/>
          <w:lang w:val="ro-RO"/>
        </w:rPr>
        <w:t xml:space="preserve">către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Colterm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SA – cu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destinația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achizitie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certificate de gaze cu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efect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de </w:t>
      </w:r>
      <w:proofErr w:type="spellStart"/>
      <w:r w:rsidRPr="00FC5FC2">
        <w:rPr>
          <w:b/>
          <w:bCs/>
          <w:color w:val="000000"/>
          <w:spacing w:val="-6"/>
          <w:lang w:val="en-US"/>
        </w:rPr>
        <w:t>serã</w:t>
      </w:r>
      <w:proofErr w:type="spellEnd"/>
      <w:r w:rsidRPr="00FC5FC2">
        <w:rPr>
          <w:b/>
          <w:bCs/>
          <w:color w:val="000000"/>
          <w:spacing w:val="-6"/>
          <w:lang w:val="en-US"/>
        </w:rPr>
        <w:t xml:space="preserve"> (EUA)</w:t>
      </w:r>
      <w:r w:rsidRPr="00FC5FC2">
        <w:rPr>
          <w:b/>
          <w:bCs/>
          <w:color w:val="000000"/>
          <w:spacing w:val="-6"/>
          <w:lang w:val="en-US"/>
        </w:rPr>
        <w:br/>
      </w:r>
    </w:p>
    <w:p w:rsidR="00E45DA6" w:rsidRPr="006A5AC6" w:rsidRDefault="00E45DA6" w:rsidP="00E45DA6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EF7BD0" w:rsidRDefault="00EF7BD0" w:rsidP="00EF7BD0">
      <w:pPr>
        <w:ind w:firstLine="720"/>
        <w:jc w:val="both"/>
        <w:rPr>
          <w:lang w:val="ro-RO"/>
        </w:rPr>
      </w:pPr>
    </w:p>
    <w:p w:rsidR="00EF7BD0" w:rsidRDefault="00EF7BD0" w:rsidP="00EF7BD0">
      <w:pPr>
        <w:ind w:firstLine="720"/>
        <w:jc w:val="both"/>
        <w:rPr>
          <w:lang w:val="ro-RO"/>
        </w:rPr>
      </w:pPr>
    </w:p>
    <w:p w:rsidR="00EF7BD0" w:rsidRDefault="00EF7BD0" w:rsidP="00EF7BD0">
      <w:pPr>
        <w:ind w:firstLine="720"/>
        <w:jc w:val="both"/>
        <w:rPr>
          <w:bCs/>
          <w:lang w:val="ro-RO"/>
        </w:rPr>
      </w:pPr>
      <w:r w:rsidRPr="000211B0">
        <w:rPr>
          <w:lang w:val="ro-RO"/>
        </w:rPr>
        <w:t>Prin adresa nr. RE201</w:t>
      </w:r>
      <w:r w:rsidR="00FB148B">
        <w:rPr>
          <w:lang w:val="ro-RO"/>
        </w:rPr>
        <w:t>8</w:t>
      </w:r>
      <w:r w:rsidRPr="000211B0">
        <w:rPr>
          <w:lang w:val="ro-RO"/>
        </w:rPr>
        <w:t>-</w:t>
      </w:r>
      <w:r w:rsidR="008541C6">
        <w:rPr>
          <w:lang w:val="ro-RO"/>
        </w:rPr>
        <w:t>913/24.04.2018</w:t>
      </w:r>
      <w:r w:rsidRPr="000211B0">
        <w:rPr>
          <w:lang w:val="ro-RO"/>
        </w:rPr>
        <w:t xml:space="preserve"> (anexată), Compania Local</w:t>
      </w:r>
      <w:r w:rsidR="00564771" w:rsidRPr="000211B0">
        <w:rPr>
          <w:lang w:val="ro-RO"/>
        </w:rPr>
        <w:t>ă</w:t>
      </w:r>
      <w:r w:rsidRPr="000211B0">
        <w:rPr>
          <w:lang w:val="ro-RO"/>
        </w:rPr>
        <w:t xml:space="preserve"> de Termoficare Colterm S.A. Timişoara </w:t>
      </w:r>
      <w:r w:rsidRPr="000211B0">
        <w:rPr>
          <w:color w:val="000000"/>
          <w:lang w:val="ro-RO"/>
        </w:rPr>
        <w:t xml:space="preserve">solicită promovarea unui proiect de hotărâre în Consiliul </w:t>
      </w:r>
      <w:r w:rsidR="00564771" w:rsidRPr="000211B0">
        <w:rPr>
          <w:color w:val="000000"/>
          <w:lang w:val="ro-RO"/>
        </w:rPr>
        <w:t>L</w:t>
      </w:r>
      <w:r w:rsidRPr="000211B0">
        <w:rPr>
          <w:color w:val="000000"/>
          <w:lang w:val="ro-RO"/>
        </w:rPr>
        <w:t>ocal al Municipiului Timişoara pentru aprobarea</w:t>
      </w:r>
      <w:r w:rsidR="000211B0" w:rsidRPr="000211B0">
        <w:rPr>
          <w:color w:val="000000"/>
          <w:lang w:val="ro-RO"/>
        </w:rPr>
        <w:t xml:space="preserve"> </w:t>
      </w:r>
      <w:r w:rsidR="0067479C">
        <w:rPr>
          <w:color w:val="000000"/>
          <w:lang w:val="ro-RO"/>
        </w:rPr>
        <w:t>graficului de plăți</w:t>
      </w:r>
      <w:r w:rsidR="0067479C" w:rsidRPr="0067479C">
        <w:rPr>
          <w:color w:val="000000"/>
          <w:lang w:val="ro-RO"/>
        </w:rPr>
        <w:t xml:space="preserve"> aferente contractului de achiziție certificate de gaze cu efect de seră (EUA) încheiat de Colterm SA cu Termoficare Oradea SA</w:t>
      </w:r>
      <w:r w:rsidRPr="000211B0">
        <w:rPr>
          <w:bCs/>
          <w:lang w:val="ro-RO"/>
        </w:rPr>
        <w:t>, ca urmarea a înţelegerii dintre părţi.</w:t>
      </w:r>
    </w:p>
    <w:p w:rsidR="00FB148B" w:rsidRPr="000211B0" w:rsidRDefault="00FB148B" w:rsidP="00EF7BD0">
      <w:pPr>
        <w:ind w:firstLine="720"/>
        <w:jc w:val="both"/>
        <w:rPr>
          <w:color w:val="000000"/>
          <w:lang w:val="ro-RO"/>
        </w:rPr>
      </w:pPr>
    </w:p>
    <w:p w:rsidR="00FB148B" w:rsidRPr="00FB148B" w:rsidRDefault="00FB148B" w:rsidP="00FC5FC2">
      <w:pPr>
        <w:ind w:firstLine="720"/>
        <w:jc w:val="both"/>
        <w:rPr>
          <w:rFonts w:eastAsia="Calibri"/>
          <w:lang w:val="en-US" w:eastAsia="en-US"/>
        </w:rPr>
      </w:pPr>
      <w:r>
        <w:rPr>
          <w:lang w:val="ro-RO"/>
        </w:rPr>
        <w:t>P</w:t>
      </w:r>
      <w:r w:rsidR="000211B0" w:rsidRPr="000211B0">
        <w:rPr>
          <w:lang w:val="ro-RO"/>
        </w:rPr>
        <w:t xml:space="preserve">artile au convenit semnarea unui contract de </w:t>
      </w:r>
      <w:r w:rsidR="0067479C">
        <w:rPr>
          <w:lang w:val="ro-RO"/>
        </w:rPr>
        <w:t>achiziție certificate de gaze cu efect de seră (EUA)</w:t>
      </w:r>
      <w:r w:rsidR="0067479C">
        <w:rPr>
          <w:lang w:val="en-US"/>
        </w:rPr>
        <w:t xml:space="preserve">, cu </w:t>
      </w:r>
      <w:proofErr w:type="spellStart"/>
      <w:r w:rsidR="0067479C">
        <w:rPr>
          <w:lang w:val="en-US"/>
        </w:rPr>
        <w:t>livrare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până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în</w:t>
      </w:r>
      <w:proofErr w:type="spellEnd"/>
      <w:r w:rsidR="0067479C">
        <w:rPr>
          <w:lang w:val="en-US"/>
        </w:rPr>
        <w:t xml:space="preserve"> data de 26.04.2018 </w:t>
      </w:r>
      <w:proofErr w:type="spellStart"/>
      <w:r w:rsidR="0067479C">
        <w:rPr>
          <w:lang w:val="en-US"/>
        </w:rPr>
        <w:t>și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efectuarea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plăți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contravalorii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acestora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până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în</w:t>
      </w:r>
      <w:proofErr w:type="spellEnd"/>
      <w:r w:rsidR="0067479C">
        <w:rPr>
          <w:lang w:val="en-US"/>
        </w:rPr>
        <w:t xml:space="preserve"> data de 15.09.2018, </w:t>
      </w:r>
      <w:proofErr w:type="spellStart"/>
      <w:r w:rsidR="0067479C">
        <w:rPr>
          <w:lang w:val="en-US"/>
        </w:rPr>
        <w:t>în</w:t>
      </w:r>
      <w:proofErr w:type="spellEnd"/>
      <w:r w:rsidR="0067479C">
        <w:rPr>
          <w:lang w:val="en-US"/>
        </w:rPr>
        <w:t xml:space="preserve"> rate </w:t>
      </w:r>
      <w:proofErr w:type="spellStart"/>
      <w:r w:rsidR="0067479C">
        <w:rPr>
          <w:lang w:val="en-US"/>
        </w:rPr>
        <w:t>lunare</w:t>
      </w:r>
      <w:proofErr w:type="spellEnd"/>
      <w:r w:rsidR="0067479C">
        <w:rPr>
          <w:lang w:val="en-US"/>
        </w:rPr>
        <w:t xml:space="preserve"> </w:t>
      </w:r>
      <w:proofErr w:type="spellStart"/>
      <w:r w:rsidR="0067479C">
        <w:rPr>
          <w:lang w:val="en-US"/>
        </w:rPr>
        <w:t>egale</w:t>
      </w:r>
      <w:proofErr w:type="spellEnd"/>
      <w:r w:rsidR="0067479C">
        <w:rPr>
          <w:lang w:val="en-US"/>
        </w:rPr>
        <w:t>.</w:t>
      </w:r>
    </w:p>
    <w:p w:rsidR="001353C4" w:rsidRDefault="001353C4" w:rsidP="00C55AE9">
      <w:pPr>
        <w:spacing w:line="276" w:lineRule="auto"/>
        <w:ind w:firstLine="720"/>
        <w:jc w:val="both"/>
        <w:rPr>
          <w:b/>
          <w:lang w:val="ro-RO"/>
        </w:rPr>
      </w:pPr>
    </w:p>
    <w:p w:rsidR="000E1A4A" w:rsidRDefault="00FC5FC2" w:rsidP="00C55AE9">
      <w:pPr>
        <w:spacing w:line="276" w:lineRule="auto"/>
        <w:ind w:firstLine="720"/>
        <w:jc w:val="both"/>
        <w:rPr>
          <w:lang w:val="ro-RO"/>
        </w:rPr>
      </w:pPr>
      <w:r w:rsidRPr="00FC5FC2">
        <w:rPr>
          <w:lang w:val="ro-RO"/>
        </w:rPr>
        <w:t>Ca urmare a discu</w:t>
      </w:r>
      <w:r>
        <w:rPr>
          <w:lang w:val="ro-RO"/>
        </w:rPr>
        <w:t>ţiilor dintre pă</w:t>
      </w:r>
      <w:r w:rsidRPr="00FC5FC2">
        <w:rPr>
          <w:lang w:val="ro-RO"/>
        </w:rPr>
        <w:t>r</w:t>
      </w:r>
      <w:r>
        <w:rPr>
          <w:lang w:val="ro-RO"/>
        </w:rPr>
        <w:t>ţ</w:t>
      </w:r>
      <w:r w:rsidRPr="00FC5FC2">
        <w:rPr>
          <w:lang w:val="ro-RO"/>
        </w:rPr>
        <w:t>i s-a constata</w:t>
      </w:r>
      <w:r w:rsidR="00400C05">
        <w:rPr>
          <w:lang w:val="ro-RO"/>
        </w:rPr>
        <w:t xml:space="preserve">t că sunt necesare acordare </w:t>
      </w:r>
      <w:r w:rsidR="000E1A4A">
        <w:rPr>
          <w:lang w:val="ro-RO"/>
        </w:rPr>
        <w:t>unor mijloace suplimentare pentru îndeplinirea obligaţiei de către Colterm SA.</w:t>
      </w:r>
    </w:p>
    <w:p w:rsidR="007C7C66" w:rsidRDefault="007C7C66" w:rsidP="00C55AE9">
      <w:pPr>
        <w:spacing w:line="276" w:lineRule="auto"/>
        <w:ind w:firstLine="720"/>
        <w:jc w:val="both"/>
        <w:rPr>
          <w:lang w:val="ro-RO"/>
        </w:rPr>
      </w:pPr>
    </w:p>
    <w:p w:rsidR="007C7C66" w:rsidRPr="00E36DA5" w:rsidRDefault="007C7C66" w:rsidP="007C7C66">
      <w:pPr>
        <w:autoSpaceDE w:val="0"/>
        <w:autoSpaceDN w:val="0"/>
        <w:adjustRightInd w:val="0"/>
        <w:ind w:firstLine="720"/>
        <w:jc w:val="both"/>
        <w:rPr>
          <w:color w:val="000000"/>
          <w:lang w:val="ro-RO"/>
        </w:rPr>
      </w:pPr>
      <w:r w:rsidRPr="00E36DA5">
        <w:rPr>
          <w:color w:val="000000"/>
          <w:lang w:val="ro-RO"/>
        </w:rPr>
        <w:t>Având în vedere prevederile Contractului de vânzare-cumpărare certificate de gaze cu efect de serã (EUA) nr. 57799/25.04.2018;</w:t>
      </w:r>
    </w:p>
    <w:p w:rsidR="00FC5FC2" w:rsidRPr="00FC5FC2" w:rsidRDefault="00FC5FC2" w:rsidP="00C55AE9">
      <w:pPr>
        <w:spacing w:line="276" w:lineRule="auto"/>
        <w:ind w:firstLine="720"/>
        <w:jc w:val="both"/>
        <w:rPr>
          <w:lang w:val="ro-RO"/>
        </w:rPr>
      </w:pPr>
    </w:p>
    <w:p w:rsidR="00FC5FC2" w:rsidRDefault="00E45DA6" w:rsidP="000E1A4A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FC5FC2">
        <w:rPr>
          <w:spacing w:val="-1"/>
          <w:lang w:val="ro-RO"/>
        </w:rPr>
        <w:t>Consider oportună promovarea Proiectului de hotărâre privind</w:t>
      </w:r>
      <w:r w:rsidRPr="00FC5FC2">
        <w:rPr>
          <w:i/>
          <w:lang w:val="ro-RO"/>
        </w:rPr>
        <w:t xml:space="preserve"> </w:t>
      </w:r>
      <w:r w:rsidR="000139F2" w:rsidRPr="00FC5FC2">
        <w:rPr>
          <w:color w:val="000000"/>
          <w:spacing w:val="-2"/>
          <w:lang w:val="ro-RO"/>
        </w:rPr>
        <w:t>aprobarea</w:t>
      </w:r>
      <w:r w:rsidR="000139F2" w:rsidRPr="00FC5FC2">
        <w:rPr>
          <w:lang w:val="ro-RO"/>
        </w:rPr>
        <w:t xml:space="preserve"> </w:t>
      </w:r>
      <w:proofErr w:type="spellStart"/>
      <w:r w:rsidR="00FC5FC2" w:rsidRPr="00FC5FC2">
        <w:rPr>
          <w:bCs/>
          <w:color w:val="000000"/>
        </w:rPr>
        <w:t>graficului</w:t>
      </w:r>
      <w:proofErr w:type="spellEnd"/>
      <w:r w:rsidR="00FC5FC2" w:rsidRPr="00FC5FC2">
        <w:rPr>
          <w:bCs/>
          <w:color w:val="000000"/>
        </w:rPr>
        <w:t xml:space="preserve"> de  </w:t>
      </w:r>
      <w:proofErr w:type="spellStart"/>
      <w:r w:rsidR="00FC5FC2" w:rsidRPr="00FC5FC2">
        <w:rPr>
          <w:bCs/>
          <w:color w:val="000000"/>
        </w:rPr>
        <w:t>plãti</w:t>
      </w:r>
      <w:proofErr w:type="spellEnd"/>
      <w:r w:rsidR="00FC5FC2" w:rsidRPr="00FC5FC2">
        <w:rPr>
          <w:bCs/>
          <w:color w:val="000000"/>
        </w:rPr>
        <w:t xml:space="preserve"> </w:t>
      </w:r>
      <w:r w:rsidR="00FC5FC2" w:rsidRPr="00FC5FC2">
        <w:rPr>
          <w:bCs/>
          <w:color w:val="000000"/>
          <w:lang w:val="ro-RO"/>
        </w:rPr>
        <w:t xml:space="preserve">către </w:t>
      </w:r>
      <w:proofErr w:type="spellStart"/>
      <w:r w:rsidR="00FC5FC2" w:rsidRPr="00FC5FC2">
        <w:rPr>
          <w:bCs/>
          <w:color w:val="000000"/>
        </w:rPr>
        <w:t>Colterm</w:t>
      </w:r>
      <w:proofErr w:type="spellEnd"/>
      <w:r w:rsidR="00FC5FC2" w:rsidRPr="00FC5FC2">
        <w:rPr>
          <w:bCs/>
          <w:color w:val="000000"/>
        </w:rPr>
        <w:t xml:space="preserve"> SA – cu </w:t>
      </w:r>
      <w:proofErr w:type="spellStart"/>
      <w:r w:rsidR="00FC5FC2" w:rsidRPr="00FC5FC2">
        <w:rPr>
          <w:bCs/>
          <w:color w:val="000000"/>
        </w:rPr>
        <w:t>destinația</w:t>
      </w:r>
      <w:proofErr w:type="spellEnd"/>
      <w:r w:rsidR="00FC5FC2" w:rsidRPr="00FC5FC2">
        <w:rPr>
          <w:bCs/>
          <w:color w:val="000000"/>
        </w:rPr>
        <w:t xml:space="preserve"> </w:t>
      </w:r>
      <w:proofErr w:type="spellStart"/>
      <w:r w:rsidR="00FC5FC2" w:rsidRPr="00FC5FC2">
        <w:rPr>
          <w:bCs/>
          <w:color w:val="000000"/>
        </w:rPr>
        <w:t>achizitie</w:t>
      </w:r>
      <w:proofErr w:type="spellEnd"/>
      <w:r w:rsidR="00FC5FC2" w:rsidRPr="00FC5FC2">
        <w:rPr>
          <w:bCs/>
          <w:color w:val="000000"/>
        </w:rPr>
        <w:t xml:space="preserve"> certificate de gaze cu </w:t>
      </w:r>
      <w:proofErr w:type="spellStart"/>
      <w:r w:rsidR="00FC5FC2" w:rsidRPr="00FC5FC2">
        <w:rPr>
          <w:bCs/>
          <w:color w:val="000000"/>
        </w:rPr>
        <w:t>efect</w:t>
      </w:r>
      <w:proofErr w:type="spellEnd"/>
      <w:r w:rsidR="00FC5FC2" w:rsidRPr="00FC5FC2">
        <w:rPr>
          <w:bCs/>
          <w:color w:val="000000"/>
        </w:rPr>
        <w:t xml:space="preserve"> de </w:t>
      </w:r>
      <w:proofErr w:type="spellStart"/>
      <w:r w:rsidR="00FC5FC2" w:rsidRPr="00FC5FC2">
        <w:rPr>
          <w:bCs/>
          <w:color w:val="000000"/>
        </w:rPr>
        <w:t>serã</w:t>
      </w:r>
      <w:proofErr w:type="spellEnd"/>
      <w:r w:rsidR="00FC5FC2" w:rsidRPr="00FC5FC2">
        <w:rPr>
          <w:bCs/>
          <w:color w:val="000000"/>
        </w:rPr>
        <w:t xml:space="preserve"> (EUA)</w:t>
      </w:r>
      <w:r w:rsidR="00FC5FC2">
        <w:rPr>
          <w:bCs/>
          <w:color w:val="000000"/>
        </w:rPr>
        <w:t>.</w:t>
      </w:r>
    </w:p>
    <w:p w:rsidR="00E45DA6" w:rsidRPr="006A5AC6" w:rsidRDefault="00E45DA6" w:rsidP="00C55AE9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45DA6" w:rsidRPr="006A5AC6" w:rsidRDefault="00E45DA6" w:rsidP="00E45DA6">
      <w:pPr>
        <w:pStyle w:val="ListParagraph"/>
        <w:spacing w:line="240" w:lineRule="auto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        PRIMAR,            </w:t>
      </w:r>
    </w:p>
    <w:p w:rsidR="00E45DA6" w:rsidRPr="006A5AC6" w:rsidRDefault="00E45DA6" w:rsidP="00E45DA6">
      <w:pPr>
        <w:pStyle w:val="ListParagraph"/>
        <w:spacing w:line="240" w:lineRule="auto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NICOLAE ROBU</w:t>
      </w:r>
    </w:p>
    <w:p w:rsidR="00E45DA6" w:rsidRPr="006A5AC6" w:rsidRDefault="00E45DA6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39F2" w:rsidRPr="006A5AC6" w:rsidRDefault="000139F2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39F2" w:rsidRPr="006A5AC6" w:rsidRDefault="000139F2" w:rsidP="00E45DA6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b/>
          <w:lang w:val="ro-RO"/>
        </w:rPr>
      </w:pP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</w:r>
      <w:r w:rsidRPr="006A5AC6">
        <w:rPr>
          <w:lang w:val="ro-RO"/>
        </w:rPr>
        <w:tab/>
        <w:t xml:space="preserve">    </w:t>
      </w:r>
      <w:r w:rsidRPr="006A5AC6">
        <w:rPr>
          <w:b/>
          <w:lang w:val="ro-RO"/>
        </w:rPr>
        <w:t>DIRECTOR DIRECŢIA EDILITARĂ,</w:t>
      </w:r>
    </w:p>
    <w:p w:rsidR="00E45DA6" w:rsidRPr="006A5AC6" w:rsidRDefault="001B1B05" w:rsidP="00E45DA6">
      <w:pPr>
        <w:autoSpaceDE w:val="0"/>
        <w:autoSpaceDN w:val="0"/>
        <w:adjustRightInd w:val="0"/>
        <w:ind w:left="-360"/>
        <w:jc w:val="both"/>
        <w:rPr>
          <w:b/>
          <w:lang w:val="ro-RO"/>
        </w:rPr>
      </w:pP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</w:r>
      <w:r w:rsidRPr="006A5AC6">
        <w:rPr>
          <w:b/>
          <w:lang w:val="ro-RO"/>
        </w:rPr>
        <w:tab/>
        <w:t xml:space="preserve">       </w:t>
      </w:r>
      <w:r w:rsidRPr="006A5AC6">
        <w:rPr>
          <w:b/>
          <w:lang w:val="ro-RO"/>
        </w:rPr>
        <w:tab/>
        <w:t xml:space="preserve">          </w:t>
      </w:r>
      <w:r w:rsidR="00E45DA6" w:rsidRPr="006A5AC6">
        <w:rPr>
          <w:b/>
          <w:lang w:val="ro-RO"/>
        </w:rPr>
        <w:t>CULIŢĂ</w:t>
      </w:r>
      <w:r w:rsidRPr="006A5AC6">
        <w:rPr>
          <w:b/>
          <w:lang w:val="ro-RO"/>
        </w:rPr>
        <w:t xml:space="preserve"> CHIŞ</w:t>
      </w: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E45DA6" w:rsidRPr="006A5AC6" w:rsidRDefault="00E45DA6" w:rsidP="00E45DA6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  <w:t xml:space="preserve">        </w:t>
      </w:r>
      <w:r w:rsidR="005A7614" w:rsidRPr="006A5AC6">
        <w:rPr>
          <w:sz w:val="16"/>
          <w:szCs w:val="16"/>
          <w:lang w:val="ro-RO"/>
        </w:rPr>
        <w:t>Cod</w:t>
      </w:r>
      <w:r w:rsidRPr="006A5AC6">
        <w:rPr>
          <w:sz w:val="16"/>
          <w:szCs w:val="16"/>
          <w:lang w:val="ro-RO"/>
        </w:rPr>
        <w:t xml:space="preserve"> FO53-03, Ver.1</w:t>
      </w:r>
    </w:p>
    <w:p w:rsidR="00E45DA6" w:rsidRPr="006A5AC6" w:rsidRDefault="00E45DA6" w:rsidP="00E45DA6">
      <w:pPr>
        <w:jc w:val="both"/>
        <w:rPr>
          <w:lang w:val="ro-RO"/>
        </w:rPr>
      </w:pPr>
      <w:r w:rsidRPr="006A5AC6">
        <w:rPr>
          <w:sz w:val="22"/>
          <w:szCs w:val="22"/>
          <w:lang w:val="ro-RO"/>
        </w:rPr>
        <w:t xml:space="preserve">                      </w:t>
      </w:r>
    </w:p>
    <w:p w:rsidR="001329C3" w:rsidRPr="006A5AC6" w:rsidRDefault="00D67653" w:rsidP="001329C3">
      <w:pPr>
        <w:autoSpaceDE w:val="0"/>
        <w:autoSpaceDN w:val="0"/>
        <w:adjustRightInd w:val="0"/>
        <w:ind w:left="-360"/>
        <w:jc w:val="both"/>
        <w:rPr>
          <w:sz w:val="22"/>
          <w:szCs w:val="22"/>
          <w:lang w:val="ro-RO"/>
        </w:rPr>
      </w:pPr>
      <w:r w:rsidRPr="006A5AC6">
        <w:rPr>
          <w:sz w:val="22"/>
          <w:szCs w:val="22"/>
          <w:lang w:val="ro-RO"/>
        </w:rPr>
        <w:t xml:space="preserve">         </w:t>
      </w:r>
      <w:r w:rsidR="001329C3" w:rsidRPr="006A5AC6">
        <w:rPr>
          <w:sz w:val="22"/>
          <w:szCs w:val="22"/>
          <w:lang w:val="ro-RO"/>
        </w:rPr>
        <w:t xml:space="preserve">                        </w:t>
      </w:r>
      <w:r w:rsidR="006E57BC">
        <w:rPr>
          <w:sz w:val="22"/>
          <w:szCs w:val="22"/>
          <w:lang w:val="ro-RO"/>
        </w:rPr>
        <w:t xml:space="preserve">                          </w:t>
      </w:r>
      <w:r w:rsidR="001329C3" w:rsidRPr="006A5AC6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329C3" w:rsidRPr="006A5AC6" w:rsidSect="00BB0E8C">
      <w:pgSz w:w="11906" w:h="16838"/>
      <w:pgMar w:top="180" w:right="566" w:bottom="180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635CF"/>
    <w:rsid w:val="00000AFD"/>
    <w:rsid w:val="000023D7"/>
    <w:rsid w:val="00002B35"/>
    <w:rsid w:val="00003D17"/>
    <w:rsid w:val="0000672C"/>
    <w:rsid w:val="00007E8D"/>
    <w:rsid w:val="00010DBD"/>
    <w:rsid w:val="000119C4"/>
    <w:rsid w:val="000139F2"/>
    <w:rsid w:val="00014281"/>
    <w:rsid w:val="00016698"/>
    <w:rsid w:val="00016EC1"/>
    <w:rsid w:val="00020C10"/>
    <w:rsid w:val="000211B0"/>
    <w:rsid w:val="000216AB"/>
    <w:rsid w:val="000216D2"/>
    <w:rsid w:val="00021820"/>
    <w:rsid w:val="00021F24"/>
    <w:rsid w:val="00023C34"/>
    <w:rsid w:val="000263FB"/>
    <w:rsid w:val="00026536"/>
    <w:rsid w:val="000338E3"/>
    <w:rsid w:val="000344E1"/>
    <w:rsid w:val="000354E2"/>
    <w:rsid w:val="000360C6"/>
    <w:rsid w:val="00040580"/>
    <w:rsid w:val="00041ABB"/>
    <w:rsid w:val="00043526"/>
    <w:rsid w:val="00044662"/>
    <w:rsid w:val="00052AD9"/>
    <w:rsid w:val="00056C4D"/>
    <w:rsid w:val="00057DB1"/>
    <w:rsid w:val="000610AA"/>
    <w:rsid w:val="00062BA5"/>
    <w:rsid w:val="0006328C"/>
    <w:rsid w:val="0006389D"/>
    <w:rsid w:val="0006759F"/>
    <w:rsid w:val="0007113E"/>
    <w:rsid w:val="0007304F"/>
    <w:rsid w:val="0007680E"/>
    <w:rsid w:val="000800D5"/>
    <w:rsid w:val="00083491"/>
    <w:rsid w:val="000837D0"/>
    <w:rsid w:val="00084E48"/>
    <w:rsid w:val="00091F7C"/>
    <w:rsid w:val="00092D47"/>
    <w:rsid w:val="000A279B"/>
    <w:rsid w:val="000A2D59"/>
    <w:rsid w:val="000A43EA"/>
    <w:rsid w:val="000A4471"/>
    <w:rsid w:val="000A48C5"/>
    <w:rsid w:val="000A7FAD"/>
    <w:rsid w:val="000B02AF"/>
    <w:rsid w:val="000B275D"/>
    <w:rsid w:val="000B2D86"/>
    <w:rsid w:val="000B4480"/>
    <w:rsid w:val="000B48C1"/>
    <w:rsid w:val="000B5A6F"/>
    <w:rsid w:val="000B6222"/>
    <w:rsid w:val="000C2C59"/>
    <w:rsid w:val="000C329F"/>
    <w:rsid w:val="000C4224"/>
    <w:rsid w:val="000C57BD"/>
    <w:rsid w:val="000C6F37"/>
    <w:rsid w:val="000D2B61"/>
    <w:rsid w:val="000D5C1D"/>
    <w:rsid w:val="000D6E6A"/>
    <w:rsid w:val="000E08AF"/>
    <w:rsid w:val="000E1A4A"/>
    <w:rsid w:val="000E5E35"/>
    <w:rsid w:val="00101EE1"/>
    <w:rsid w:val="001024FF"/>
    <w:rsid w:val="00106B76"/>
    <w:rsid w:val="001110B5"/>
    <w:rsid w:val="001111B1"/>
    <w:rsid w:val="0011153B"/>
    <w:rsid w:val="00112EB9"/>
    <w:rsid w:val="00113197"/>
    <w:rsid w:val="00114169"/>
    <w:rsid w:val="001154B1"/>
    <w:rsid w:val="00117123"/>
    <w:rsid w:val="001208C2"/>
    <w:rsid w:val="001308F1"/>
    <w:rsid w:val="001329C3"/>
    <w:rsid w:val="00132BB1"/>
    <w:rsid w:val="001335AB"/>
    <w:rsid w:val="00133C41"/>
    <w:rsid w:val="0013423B"/>
    <w:rsid w:val="0013535D"/>
    <w:rsid w:val="001353C4"/>
    <w:rsid w:val="00135DC1"/>
    <w:rsid w:val="001379BB"/>
    <w:rsid w:val="00140FBF"/>
    <w:rsid w:val="001425C9"/>
    <w:rsid w:val="001448FB"/>
    <w:rsid w:val="00147726"/>
    <w:rsid w:val="00147EA1"/>
    <w:rsid w:val="00150139"/>
    <w:rsid w:val="00150219"/>
    <w:rsid w:val="00153DCF"/>
    <w:rsid w:val="001542C8"/>
    <w:rsid w:val="00154CEB"/>
    <w:rsid w:val="0015555D"/>
    <w:rsid w:val="0016142A"/>
    <w:rsid w:val="001638F2"/>
    <w:rsid w:val="00163FEC"/>
    <w:rsid w:val="00166C26"/>
    <w:rsid w:val="00171A00"/>
    <w:rsid w:val="00173F44"/>
    <w:rsid w:val="00174F33"/>
    <w:rsid w:val="00180301"/>
    <w:rsid w:val="001834DF"/>
    <w:rsid w:val="001876E6"/>
    <w:rsid w:val="00190B18"/>
    <w:rsid w:val="00194A38"/>
    <w:rsid w:val="001A19A3"/>
    <w:rsid w:val="001A4D66"/>
    <w:rsid w:val="001A7857"/>
    <w:rsid w:val="001A7B3D"/>
    <w:rsid w:val="001B1701"/>
    <w:rsid w:val="001B18CA"/>
    <w:rsid w:val="001B1B05"/>
    <w:rsid w:val="001B1F1B"/>
    <w:rsid w:val="001B382C"/>
    <w:rsid w:val="001B5FBE"/>
    <w:rsid w:val="001C223A"/>
    <w:rsid w:val="001C323A"/>
    <w:rsid w:val="001C6CB7"/>
    <w:rsid w:val="001D2312"/>
    <w:rsid w:val="001D4DCD"/>
    <w:rsid w:val="001D5411"/>
    <w:rsid w:val="001E11AE"/>
    <w:rsid w:val="001E582B"/>
    <w:rsid w:val="001E6D2D"/>
    <w:rsid w:val="001E792C"/>
    <w:rsid w:val="001F65E7"/>
    <w:rsid w:val="002012F0"/>
    <w:rsid w:val="002100F5"/>
    <w:rsid w:val="00210A98"/>
    <w:rsid w:val="0021258C"/>
    <w:rsid w:val="00213F09"/>
    <w:rsid w:val="00216DD6"/>
    <w:rsid w:val="00216EA5"/>
    <w:rsid w:val="0022695A"/>
    <w:rsid w:val="00226BF1"/>
    <w:rsid w:val="00231677"/>
    <w:rsid w:val="00234AB9"/>
    <w:rsid w:val="002361FA"/>
    <w:rsid w:val="00236331"/>
    <w:rsid w:val="00242B69"/>
    <w:rsid w:val="00245AB8"/>
    <w:rsid w:val="00253DB6"/>
    <w:rsid w:val="00257A43"/>
    <w:rsid w:val="00261D1B"/>
    <w:rsid w:val="00264376"/>
    <w:rsid w:val="0026588C"/>
    <w:rsid w:val="00267986"/>
    <w:rsid w:val="00272868"/>
    <w:rsid w:val="00273A25"/>
    <w:rsid w:val="002934EE"/>
    <w:rsid w:val="00294126"/>
    <w:rsid w:val="002A11A9"/>
    <w:rsid w:val="002A275A"/>
    <w:rsid w:val="002A2FE9"/>
    <w:rsid w:val="002A59B1"/>
    <w:rsid w:val="002A5B59"/>
    <w:rsid w:val="002A5C50"/>
    <w:rsid w:val="002A652C"/>
    <w:rsid w:val="002A6899"/>
    <w:rsid w:val="002A7575"/>
    <w:rsid w:val="002A75B0"/>
    <w:rsid w:val="002B3C3C"/>
    <w:rsid w:val="002B53E8"/>
    <w:rsid w:val="002B628B"/>
    <w:rsid w:val="002B647D"/>
    <w:rsid w:val="002B6895"/>
    <w:rsid w:val="002B761A"/>
    <w:rsid w:val="002C32D8"/>
    <w:rsid w:val="002C3803"/>
    <w:rsid w:val="002C41C7"/>
    <w:rsid w:val="002C54FC"/>
    <w:rsid w:val="002C691B"/>
    <w:rsid w:val="002C6A5F"/>
    <w:rsid w:val="002D0CDE"/>
    <w:rsid w:val="002D3F1C"/>
    <w:rsid w:val="002E0055"/>
    <w:rsid w:val="002E4D68"/>
    <w:rsid w:val="002E5431"/>
    <w:rsid w:val="002F0B86"/>
    <w:rsid w:val="002F3625"/>
    <w:rsid w:val="002F4C29"/>
    <w:rsid w:val="002F59B7"/>
    <w:rsid w:val="002F5D61"/>
    <w:rsid w:val="00300A1D"/>
    <w:rsid w:val="00302C5B"/>
    <w:rsid w:val="0030325C"/>
    <w:rsid w:val="00305403"/>
    <w:rsid w:val="0030723A"/>
    <w:rsid w:val="00307406"/>
    <w:rsid w:val="00312A32"/>
    <w:rsid w:val="003147A5"/>
    <w:rsid w:val="00314C1E"/>
    <w:rsid w:val="00314D25"/>
    <w:rsid w:val="00317440"/>
    <w:rsid w:val="00320503"/>
    <w:rsid w:val="00320D05"/>
    <w:rsid w:val="00321ADE"/>
    <w:rsid w:val="003222EA"/>
    <w:rsid w:val="00325574"/>
    <w:rsid w:val="0032769A"/>
    <w:rsid w:val="00330381"/>
    <w:rsid w:val="00330D8F"/>
    <w:rsid w:val="003319D3"/>
    <w:rsid w:val="003344EA"/>
    <w:rsid w:val="00334955"/>
    <w:rsid w:val="003519A6"/>
    <w:rsid w:val="003526B1"/>
    <w:rsid w:val="003542A2"/>
    <w:rsid w:val="00355191"/>
    <w:rsid w:val="003554E4"/>
    <w:rsid w:val="00357FEB"/>
    <w:rsid w:val="00360A28"/>
    <w:rsid w:val="00360E0C"/>
    <w:rsid w:val="00361EFE"/>
    <w:rsid w:val="00365926"/>
    <w:rsid w:val="00366A1C"/>
    <w:rsid w:val="0037264C"/>
    <w:rsid w:val="0037406A"/>
    <w:rsid w:val="0037536B"/>
    <w:rsid w:val="003847C5"/>
    <w:rsid w:val="00385833"/>
    <w:rsid w:val="0038764A"/>
    <w:rsid w:val="00387E73"/>
    <w:rsid w:val="0039546D"/>
    <w:rsid w:val="00395DFF"/>
    <w:rsid w:val="003A3025"/>
    <w:rsid w:val="003A598A"/>
    <w:rsid w:val="003B74EF"/>
    <w:rsid w:val="003B7853"/>
    <w:rsid w:val="003C1BD0"/>
    <w:rsid w:val="003C4966"/>
    <w:rsid w:val="003C4F37"/>
    <w:rsid w:val="003C601D"/>
    <w:rsid w:val="003C771B"/>
    <w:rsid w:val="003D14DE"/>
    <w:rsid w:val="003D2F46"/>
    <w:rsid w:val="003D315B"/>
    <w:rsid w:val="003D5817"/>
    <w:rsid w:val="003E01B2"/>
    <w:rsid w:val="003E06D1"/>
    <w:rsid w:val="003E39D5"/>
    <w:rsid w:val="003E651F"/>
    <w:rsid w:val="003E6DB4"/>
    <w:rsid w:val="003F268A"/>
    <w:rsid w:val="003F3032"/>
    <w:rsid w:val="003F3AB3"/>
    <w:rsid w:val="00400C05"/>
    <w:rsid w:val="00405726"/>
    <w:rsid w:val="00406E1C"/>
    <w:rsid w:val="00407289"/>
    <w:rsid w:val="00410950"/>
    <w:rsid w:val="00410C70"/>
    <w:rsid w:val="00415894"/>
    <w:rsid w:val="0041785F"/>
    <w:rsid w:val="004242F5"/>
    <w:rsid w:val="004246EE"/>
    <w:rsid w:val="004278C3"/>
    <w:rsid w:val="00430FCF"/>
    <w:rsid w:val="00433B85"/>
    <w:rsid w:val="00434683"/>
    <w:rsid w:val="00435EEC"/>
    <w:rsid w:val="004402D0"/>
    <w:rsid w:val="004419DD"/>
    <w:rsid w:val="00446F39"/>
    <w:rsid w:val="004501C5"/>
    <w:rsid w:val="00452148"/>
    <w:rsid w:val="00453DC2"/>
    <w:rsid w:val="00453DDF"/>
    <w:rsid w:val="004579E4"/>
    <w:rsid w:val="00461F7A"/>
    <w:rsid w:val="004655B6"/>
    <w:rsid w:val="00471AF5"/>
    <w:rsid w:val="00475EBF"/>
    <w:rsid w:val="00481B7D"/>
    <w:rsid w:val="004824B4"/>
    <w:rsid w:val="004831BB"/>
    <w:rsid w:val="004844E7"/>
    <w:rsid w:val="0048766A"/>
    <w:rsid w:val="00492ABF"/>
    <w:rsid w:val="00496343"/>
    <w:rsid w:val="004A182C"/>
    <w:rsid w:val="004A2BB3"/>
    <w:rsid w:val="004B0479"/>
    <w:rsid w:val="004B3411"/>
    <w:rsid w:val="004B36B2"/>
    <w:rsid w:val="004B5517"/>
    <w:rsid w:val="004B6445"/>
    <w:rsid w:val="004C0ECE"/>
    <w:rsid w:val="004C7049"/>
    <w:rsid w:val="004D315B"/>
    <w:rsid w:val="004D77CE"/>
    <w:rsid w:val="004E040E"/>
    <w:rsid w:val="004E3CF1"/>
    <w:rsid w:val="004E7DDC"/>
    <w:rsid w:val="004F20E2"/>
    <w:rsid w:val="004F2F4D"/>
    <w:rsid w:val="004F485E"/>
    <w:rsid w:val="004F5D0C"/>
    <w:rsid w:val="004F6740"/>
    <w:rsid w:val="004F7E68"/>
    <w:rsid w:val="005030E9"/>
    <w:rsid w:val="00512D6D"/>
    <w:rsid w:val="005141DF"/>
    <w:rsid w:val="00514978"/>
    <w:rsid w:val="005154FA"/>
    <w:rsid w:val="005216BD"/>
    <w:rsid w:val="00522685"/>
    <w:rsid w:val="00523533"/>
    <w:rsid w:val="00524081"/>
    <w:rsid w:val="005339D4"/>
    <w:rsid w:val="00542D70"/>
    <w:rsid w:val="00543D31"/>
    <w:rsid w:val="00544B70"/>
    <w:rsid w:val="00544F3A"/>
    <w:rsid w:val="0055072F"/>
    <w:rsid w:val="00550DAD"/>
    <w:rsid w:val="00552671"/>
    <w:rsid w:val="00553172"/>
    <w:rsid w:val="005551B1"/>
    <w:rsid w:val="00555746"/>
    <w:rsid w:val="00557884"/>
    <w:rsid w:val="00557BCB"/>
    <w:rsid w:val="005616EE"/>
    <w:rsid w:val="00562C81"/>
    <w:rsid w:val="00564771"/>
    <w:rsid w:val="00573C60"/>
    <w:rsid w:val="00581F1A"/>
    <w:rsid w:val="00584886"/>
    <w:rsid w:val="005865DB"/>
    <w:rsid w:val="0059333D"/>
    <w:rsid w:val="005A1A73"/>
    <w:rsid w:val="005A36F4"/>
    <w:rsid w:val="005A5892"/>
    <w:rsid w:val="005A6683"/>
    <w:rsid w:val="005A6E17"/>
    <w:rsid w:val="005A7614"/>
    <w:rsid w:val="005B220A"/>
    <w:rsid w:val="005B6E7E"/>
    <w:rsid w:val="005C0305"/>
    <w:rsid w:val="005C08C6"/>
    <w:rsid w:val="005C3ABE"/>
    <w:rsid w:val="005C5473"/>
    <w:rsid w:val="005C6B40"/>
    <w:rsid w:val="005D3A41"/>
    <w:rsid w:val="005D53A3"/>
    <w:rsid w:val="005D7167"/>
    <w:rsid w:val="005E4276"/>
    <w:rsid w:val="005E495B"/>
    <w:rsid w:val="005E53BE"/>
    <w:rsid w:val="005F0A7F"/>
    <w:rsid w:val="005F2ADE"/>
    <w:rsid w:val="005F47E0"/>
    <w:rsid w:val="005F74E5"/>
    <w:rsid w:val="006025E0"/>
    <w:rsid w:val="006043E3"/>
    <w:rsid w:val="0060659A"/>
    <w:rsid w:val="00606C53"/>
    <w:rsid w:val="00610158"/>
    <w:rsid w:val="006167A6"/>
    <w:rsid w:val="0061688B"/>
    <w:rsid w:val="0061715D"/>
    <w:rsid w:val="00617375"/>
    <w:rsid w:val="00623B6D"/>
    <w:rsid w:val="006243A9"/>
    <w:rsid w:val="00625022"/>
    <w:rsid w:val="006254B9"/>
    <w:rsid w:val="006338B4"/>
    <w:rsid w:val="006408AC"/>
    <w:rsid w:val="00641115"/>
    <w:rsid w:val="00646F06"/>
    <w:rsid w:val="00651B8B"/>
    <w:rsid w:val="00652466"/>
    <w:rsid w:val="00655E47"/>
    <w:rsid w:val="00656479"/>
    <w:rsid w:val="00661064"/>
    <w:rsid w:val="00661B3D"/>
    <w:rsid w:val="006631DB"/>
    <w:rsid w:val="00672DFD"/>
    <w:rsid w:val="00673FE9"/>
    <w:rsid w:val="0067479C"/>
    <w:rsid w:val="0067677E"/>
    <w:rsid w:val="006779A1"/>
    <w:rsid w:val="00680320"/>
    <w:rsid w:val="006849C9"/>
    <w:rsid w:val="00686A12"/>
    <w:rsid w:val="006905C6"/>
    <w:rsid w:val="0069456A"/>
    <w:rsid w:val="00694D75"/>
    <w:rsid w:val="006967EE"/>
    <w:rsid w:val="006A25D3"/>
    <w:rsid w:val="006A3748"/>
    <w:rsid w:val="006A5AC6"/>
    <w:rsid w:val="006B0388"/>
    <w:rsid w:val="006B2CF1"/>
    <w:rsid w:val="006B31D8"/>
    <w:rsid w:val="006B367C"/>
    <w:rsid w:val="006B3D02"/>
    <w:rsid w:val="006C30FE"/>
    <w:rsid w:val="006C58DC"/>
    <w:rsid w:val="006C758F"/>
    <w:rsid w:val="006D134C"/>
    <w:rsid w:val="006D5E06"/>
    <w:rsid w:val="006E57BC"/>
    <w:rsid w:val="006E5B71"/>
    <w:rsid w:val="006F0E8F"/>
    <w:rsid w:val="006F3E1C"/>
    <w:rsid w:val="006F5F19"/>
    <w:rsid w:val="006F686C"/>
    <w:rsid w:val="007000E7"/>
    <w:rsid w:val="0071145C"/>
    <w:rsid w:val="00712F46"/>
    <w:rsid w:val="00716672"/>
    <w:rsid w:val="00716EA2"/>
    <w:rsid w:val="0072400F"/>
    <w:rsid w:val="0072516B"/>
    <w:rsid w:val="007275C8"/>
    <w:rsid w:val="00730307"/>
    <w:rsid w:val="00730405"/>
    <w:rsid w:val="00731297"/>
    <w:rsid w:val="0073336A"/>
    <w:rsid w:val="00735204"/>
    <w:rsid w:val="00737C08"/>
    <w:rsid w:val="007478E6"/>
    <w:rsid w:val="00754321"/>
    <w:rsid w:val="007574B5"/>
    <w:rsid w:val="00761109"/>
    <w:rsid w:val="007674A6"/>
    <w:rsid w:val="0077330E"/>
    <w:rsid w:val="00774790"/>
    <w:rsid w:val="00777454"/>
    <w:rsid w:val="00781452"/>
    <w:rsid w:val="00785238"/>
    <w:rsid w:val="00786FDE"/>
    <w:rsid w:val="00794B61"/>
    <w:rsid w:val="00797412"/>
    <w:rsid w:val="00797F19"/>
    <w:rsid w:val="007A0B04"/>
    <w:rsid w:val="007A0E46"/>
    <w:rsid w:val="007A4B9D"/>
    <w:rsid w:val="007A5F85"/>
    <w:rsid w:val="007B35CB"/>
    <w:rsid w:val="007C1302"/>
    <w:rsid w:val="007C17F2"/>
    <w:rsid w:val="007C19AB"/>
    <w:rsid w:val="007C29AA"/>
    <w:rsid w:val="007C6996"/>
    <w:rsid w:val="007C7C66"/>
    <w:rsid w:val="007E1A3F"/>
    <w:rsid w:val="007E26FC"/>
    <w:rsid w:val="007E27F6"/>
    <w:rsid w:val="007E2AC0"/>
    <w:rsid w:val="007E3C4F"/>
    <w:rsid w:val="007E4F91"/>
    <w:rsid w:val="007E5ECF"/>
    <w:rsid w:val="007E69C6"/>
    <w:rsid w:val="007F12B8"/>
    <w:rsid w:val="007F36DA"/>
    <w:rsid w:val="007F77C4"/>
    <w:rsid w:val="008013BD"/>
    <w:rsid w:val="00802B99"/>
    <w:rsid w:val="008062FC"/>
    <w:rsid w:val="00813958"/>
    <w:rsid w:val="00815F3A"/>
    <w:rsid w:val="008165E4"/>
    <w:rsid w:val="008173FD"/>
    <w:rsid w:val="0081741B"/>
    <w:rsid w:val="00817D4F"/>
    <w:rsid w:val="008219CC"/>
    <w:rsid w:val="00826786"/>
    <w:rsid w:val="00826881"/>
    <w:rsid w:val="00832729"/>
    <w:rsid w:val="00836997"/>
    <w:rsid w:val="0083791D"/>
    <w:rsid w:val="0084240F"/>
    <w:rsid w:val="00851878"/>
    <w:rsid w:val="00853806"/>
    <w:rsid w:val="00853EA0"/>
    <w:rsid w:val="008541C6"/>
    <w:rsid w:val="00862733"/>
    <w:rsid w:val="008635CF"/>
    <w:rsid w:val="00866E75"/>
    <w:rsid w:val="008704AF"/>
    <w:rsid w:val="008707FB"/>
    <w:rsid w:val="008724B9"/>
    <w:rsid w:val="00873156"/>
    <w:rsid w:val="00877BC0"/>
    <w:rsid w:val="00877E0F"/>
    <w:rsid w:val="008906C1"/>
    <w:rsid w:val="00890CB7"/>
    <w:rsid w:val="00895FCD"/>
    <w:rsid w:val="008A683E"/>
    <w:rsid w:val="008A7C3D"/>
    <w:rsid w:val="008B5008"/>
    <w:rsid w:val="008B560C"/>
    <w:rsid w:val="008B5730"/>
    <w:rsid w:val="008B7987"/>
    <w:rsid w:val="008C0773"/>
    <w:rsid w:val="008C162C"/>
    <w:rsid w:val="008C20B4"/>
    <w:rsid w:val="008C397A"/>
    <w:rsid w:val="008C5681"/>
    <w:rsid w:val="008D006B"/>
    <w:rsid w:val="008D2C84"/>
    <w:rsid w:val="008D7614"/>
    <w:rsid w:val="008E0771"/>
    <w:rsid w:val="008E531F"/>
    <w:rsid w:val="008E55F8"/>
    <w:rsid w:val="008E7979"/>
    <w:rsid w:val="008F05D1"/>
    <w:rsid w:val="008F39EA"/>
    <w:rsid w:val="00905360"/>
    <w:rsid w:val="00905DC6"/>
    <w:rsid w:val="00913701"/>
    <w:rsid w:val="00913E39"/>
    <w:rsid w:val="0091675B"/>
    <w:rsid w:val="00917826"/>
    <w:rsid w:val="0092025C"/>
    <w:rsid w:val="009210FA"/>
    <w:rsid w:val="00927DC1"/>
    <w:rsid w:val="00936E69"/>
    <w:rsid w:val="00942A43"/>
    <w:rsid w:val="00943E01"/>
    <w:rsid w:val="009453B8"/>
    <w:rsid w:val="00946A99"/>
    <w:rsid w:val="00955BFB"/>
    <w:rsid w:val="00960A4E"/>
    <w:rsid w:val="00960DD6"/>
    <w:rsid w:val="00964866"/>
    <w:rsid w:val="009654EF"/>
    <w:rsid w:val="00970FBB"/>
    <w:rsid w:val="009719E4"/>
    <w:rsid w:val="00972190"/>
    <w:rsid w:val="00975002"/>
    <w:rsid w:val="00977DAB"/>
    <w:rsid w:val="00981B9C"/>
    <w:rsid w:val="00984F5E"/>
    <w:rsid w:val="0099232D"/>
    <w:rsid w:val="009945FE"/>
    <w:rsid w:val="00995AD3"/>
    <w:rsid w:val="00995F29"/>
    <w:rsid w:val="00997DA7"/>
    <w:rsid w:val="009A5E56"/>
    <w:rsid w:val="009A6835"/>
    <w:rsid w:val="009B003A"/>
    <w:rsid w:val="009B2108"/>
    <w:rsid w:val="009B2C90"/>
    <w:rsid w:val="009B55A6"/>
    <w:rsid w:val="009C0533"/>
    <w:rsid w:val="009C2ECE"/>
    <w:rsid w:val="009C2F81"/>
    <w:rsid w:val="009C5846"/>
    <w:rsid w:val="009D2E4D"/>
    <w:rsid w:val="009D447F"/>
    <w:rsid w:val="009D45D1"/>
    <w:rsid w:val="009D4845"/>
    <w:rsid w:val="009D76A5"/>
    <w:rsid w:val="009E245C"/>
    <w:rsid w:val="009E4610"/>
    <w:rsid w:val="009E75D7"/>
    <w:rsid w:val="009F24BA"/>
    <w:rsid w:val="009F67D5"/>
    <w:rsid w:val="00A005E5"/>
    <w:rsid w:val="00A006E0"/>
    <w:rsid w:val="00A05486"/>
    <w:rsid w:val="00A05527"/>
    <w:rsid w:val="00A067FB"/>
    <w:rsid w:val="00A07A88"/>
    <w:rsid w:val="00A1011F"/>
    <w:rsid w:val="00A1230B"/>
    <w:rsid w:val="00A204A8"/>
    <w:rsid w:val="00A26E7F"/>
    <w:rsid w:val="00A33131"/>
    <w:rsid w:val="00A400AD"/>
    <w:rsid w:val="00A40846"/>
    <w:rsid w:val="00A42A70"/>
    <w:rsid w:val="00A45E38"/>
    <w:rsid w:val="00A47C17"/>
    <w:rsid w:val="00A47CF7"/>
    <w:rsid w:val="00A51F23"/>
    <w:rsid w:val="00A5590D"/>
    <w:rsid w:val="00A56D8A"/>
    <w:rsid w:val="00A612E7"/>
    <w:rsid w:val="00A64081"/>
    <w:rsid w:val="00A65DE5"/>
    <w:rsid w:val="00A66192"/>
    <w:rsid w:val="00A71B22"/>
    <w:rsid w:val="00A753E2"/>
    <w:rsid w:val="00A757CF"/>
    <w:rsid w:val="00A759C0"/>
    <w:rsid w:val="00A77B72"/>
    <w:rsid w:val="00A77BEC"/>
    <w:rsid w:val="00A80AE5"/>
    <w:rsid w:val="00A80FCF"/>
    <w:rsid w:val="00A86CAC"/>
    <w:rsid w:val="00A87673"/>
    <w:rsid w:val="00A913C8"/>
    <w:rsid w:val="00A92852"/>
    <w:rsid w:val="00A94E0D"/>
    <w:rsid w:val="00A97C7F"/>
    <w:rsid w:val="00AA023B"/>
    <w:rsid w:val="00AA1B86"/>
    <w:rsid w:val="00AA296C"/>
    <w:rsid w:val="00AA3975"/>
    <w:rsid w:val="00AA5C29"/>
    <w:rsid w:val="00AA7D17"/>
    <w:rsid w:val="00AB16B1"/>
    <w:rsid w:val="00AB27EF"/>
    <w:rsid w:val="00AB3D30"/>
    <w:rsid w:val="00AB643C"/>
    <w:rsid w:val="00AB6E86"/>
    <w:rsid w:val="00AC00DA"/>
    <w:rsid w:val="00AC1558"/>
    <w:rsid w:val="00AC495B"/>
    <w:rsid w:val="00AC629F"/>
    <w:rsid w:val="00AC696A"/>
    <w:rsid w:val="00AC7195"/>
    <w:rsid w:val="00AC7619"/>
    <w:rsid w:val="00AD0E8F"/>
    <w:rsid w:val="00AD2508"/>
    <w:rsid w:val="00AE04A6"/>
    <w:rsid w:val="00AE090E"/>
    <w:rsid w:val="00AE09B6"/>
    <w:rsid w:val="00AE40BB"/>
    <w:rsid w:val="00AE48EE"/>
    <w:rsid w:val="00AF14B9"/>
    <w:rsid w:val="00AF24DB"/>
    <w:rsid w:val="00B023B0"/>
    <w:rsid w:val="00B03FAA"/>
    <w:rsid w:val="00B05551"/>
    <w:rsid w:val="00B07BE9"/>
    <w:rsid w:val="00B07FC4"/>
    <w:rsid w:val="00B1115E"/>
    <w:rsid w:val="00B1184F"/>
    <w:rsid w:val="00B124A6"/>
    <w:rsid w:val="00B1453B"/>
    <w:rsid w:val="00B145C2"/>
    <w:rsid w:val="00B267E9"/>
    <w:rsid w:val="00B2726E"/>
    <w:rsid w:val="00B2794B"/>
    <w:rsid w:val="00B27C6A"/>
    <w:rsid w:val="00B30BC1"/>
    <w:rsid w:val="00B3146D"/>
    <w:rsid w:val="00B31BD4"/>
    <w:rsid w:val="00B32170"/>
    <w:rsid w:val="00B432D4"/>
    <w:rsid w:val="00B45340"/>
    <w:rsid w:val="00B547B3"/>
    <w:rsid w:val="00B54B52"/>
    <w:rsid w:val="00B55B2D"/>
    <w:rsid w:val="00B60797"/>
    <w:rsid w:val="00B61781"/>
    <w:rsid w:val="00B63DF0"/>
    <w:rsid w:val="00B719BF"/>
    <w:rsid w:val="00B74BF8"/>
    <w:rsid w:val="00B753B0"/>
    <w:rsid w:val="00B75590"/>
    <w:rsid w:val="00B75878"/>
    <w:rsid w:val="00B76167"/>
    <w:rsid w:val="00B764B7"/>
    <w:rsid w:val="00B810AD"/>
    <w:rsid w:val="00B82277"/>
    <w:rsid w:val="00B8460F"/>
    <w:rsid w:val="00B85ECA"/>
    <w:rsid w:val="00B862DA"/>
    <w:rsid w:val="00B87627"/>
    <w:rsid w:val="00B91617"/>
    <w:rsid w:val="00B9232B"/>
    <w:rsid w:val="00B92ED0"/>
    <w:rsid w:val="00B93664"/>
    <w:rsid w:val="00BA0B4E"/>
    <w:rsid w:val="00BA2D88"/>
    <w:rsid w:val="00BA2F11"/>
    <w:rsid w:val="00BA3358"/>
    <w:rsid w:val="00BA3956"/>
    <w:rsid w:val="00BA468F"/>
    <w:rsid w:val="00BB0E8C"/>
    <w:rsid w:val="00BB138A"/>
    <w:rsid w:val="00BB1544"/>
    <w:rsid w:val="00BB266B"/>
    <w:rsid w:val="00BC21E4"/>
    <w:rsid w:val="00BC3442"/>
    <w:rsid w:val="00BC38EB"/>
    <w:rsid w:val="00BC4529"/>
    <w:rsid w:val="00BC4AA7"/>
    <w:rsid w:val="00BC73CE"/>
    <w:rsid w:val="00BC7930"/>
    <w:rsid w:val="00BD3888"/>
    <w:rsid w:val="00BD3BF9"/>
    <w:rsid w:val="00BD44BB"/>
    <w:rsid w:val="00BD77FB"/>
    <w:rsid w:val="00BD7D19"/>
    <w:rsid w:val="00BE173C"/>
    <w:rsid w:val="00BF4AFB"/>
    <w:rsid w:val="00C04DEC"/>
    <w:rsid w:val="00C055F0"/>
    <w:rsid w:val="00C07253"/>
    <w:rsid w:val="00C11F7E"/>
    <w:rsid w:val="00C13A30"/>
    <w:rsid w:val="00C149EC"/>
    <w:rsid w:val="00C16C7D"/>
    <w:rsid w:val="00C17C85"/>
    <w:rsid w:val="00C214B8"/>
    <w:rsid w:val="00C24380"/>
    <w:rsid w:val="00C304A7"/>
    <w:rsid w:val="00C30E43"/>
    <w:rsid w:val="00C31C27"/>
    <w:rsid w:val="00C34DB4"/>
    <w:rsid w:val="00C3531D"/>
    <w:rsid w:val="00C36B09"/>
    <w:rsid w:val="00C36BCA"/>
    <w:rsid w:val="00C4062C"/>
    <w:rsid w:val="00C41B85"/>
    <w:rsid w:val="00C47B31"/>
    <w:rsid w:val="00C51E7B"/>
    <w:rsid w:val="00C52B48"/>
    <w:rsid w:val="00C53A92"/>
    <w:rsid w:val="00C55AE9"/>
    <w:rsid w:val="00C6105A"/>
    <w:rsid w:val="00C641AB"/>
    <w:rsid w:val="00C649E0"/>
    <w:rsid w:val="00C70A4F"/>
    <w:rsid w:val="00C71533"/>
    <w:rsid w:val="00C7412E"/>
    <w:rsid w:val="00C75AD7"/>
    <w:rsid w:val="00C7740A"/>
    <w:rsid w:val="00C77AFD"/>
    <w:rsid w:val="00C8030E"/>
    <w:rsid w:val="00C84560"/>
    <w:rsid w:val="00C9175E"/>
    <w:rsid w:val="00C91A11"/>
    <w:rsid w:val="00C922C7"/>
    <w:rsid w:val="00C9624E"/>
    <w:rsid w:val="00C97683"/>
    <w:rsid w:val="00CA0045"/>
    <w:rsid w:val="00CA0A42"/>
    <w:rsid w:val="00CA55F0"/>
    <w:rsid w:val="00CB2B7F"/>
    <w:rsid w:val="00CB5F53"/>
    <w:rsid w:val="00CB696E"/>
    <w:rsid w:val="00CC1103"/>
    <w:rsid w:val="00CC282C"/>
    <w:rsid w:val="00CC3FC3"/>
    <w:rsid w:val="00CD03C0"/>
    <w:rsid w:val="00CD3263"/>
    <w:rsid w:val="00CD61E1"/>
    <w:rsid w:val="00CE21B9"/>
    <w:rsid w:val="00CE3F94"/>
    <w:rsid w:val="00CE66A2"/>
    <w:rsid w:val="00CF53D2"/>
    <w:rsid w:val="00CF5AF4"/>
    <w:rsid w:val="00D008BD"/>
    <w:rsid w:val="00D0183D"/>
    <w:rsid w:val="00D0659D"/>
    <w:rsid w:val="00D072D6"/>
    <w:rsid w:val="00D07567"/>
    <w:rsid w:val="00D1042E"/>
    <w:rsid w:val="00D151E4"/>
    <w:rsid w:val="00D1648F"/>
    <w:rsid w:val="00D216A3"/>
    <w:rsid w:val="00D23433"/>
    <w:rsid w:val="00D255C0"/>
    <w:rsid w:val="00D25C64"/>
    <w:rsid w:val="00D32719"/>
    <w:rsid w:val="00D32789"/>
    <w:rsid w:val="00D351DC"/>
    <w:rsid w:val="00D35A8B"/>
    <w:rsid w:val="00D41891"/>
    <w:rsid w:val="00D41A4B"/>
    <w:rsid w:val="00D43230"/>
    <w:rsid w:val="00D4454B"/>
    <w:rsid w:val="00D44C7A"/>
    <w:rsid w:val="00D4564C"/>
    <w:rsid w:val="00D46038"/>
    <w:rsid w:val="00D469AF"/>
    <w:rsid w:val="00D5311A"/>
    <w:rsid w:val="00D53B73"/>
    <w:rsid w:val="00D5592B"/>
    <w:rsid w:val="00D5597C"/>
    <w:rsid w:val="00D648B4"/>
    <w:rsid w:val="00D67653"/>
    <w:rsid w:val="00D72418"/>
    <w:rsid w:val="00D73777"/>
    <w:rsid w:val="00D74EBF"/>
    <w:rsid w:val="00D77359"/>
    <w:rsid w:val="00D8051A"/>
    <w:rsid w:val="00D80BD3"/>
    <w:rsid w:val="00D82F6D"/>
    <w:rsid w:val="00D85ECB"/>
    <w:rsid w:val="00D90F75"/>
    <w:rsid w:val="00D92978"/>
    <w:rsid w:val="00D9343E"/>
    <w:rsid w:val="00D93FA7"/>
    <w:rsid w:val="00D94A82"/>
    <w:rsid w:val="00DA0A53"/>
    <w:rsid w:val="00DA35BC"/>
    <w:rsid w:val="00DA3E4D"/>
    <w:rsid w:val="00DB0C5A"/>
    <w:rsid w:val="00DB4A33"/>
    <w:rsid w:val="00DB4AD7"/>
    <w:rsid w:val="00DB561D"/>
    <w:rsid w:val="00DB59CB"/>
    <w:rsid w:val="00DB6836"/>
    <w:rsid w:val="00DB6AAB"/>
    <w:rsid w:val="00DC1D25"/>
    <w:rsid w:val="00DC2870"/>
    <w:rsid w:val="00DC544D"/>
    <w:rsid w:val="00DC5ABA"/>
    <w:rsid w:val="00DC6D24"/>
    <w:rsid w:val="00DD09EB"/>
    <w:rsid w:val="00DD2A56"/>
    <w:rsid w:val="00DD5621"/>
    <w:rsid w:val="00DD5E5A"/>
    <w:rsid w:val="00DD5F17"/>
    <w:rsid w:val="00DD7778"/>
    <w:rsid w:val="00DD7B72"/>
    <w:rsid w:val="00DE100B"/>
    <w:rsid w:val="00DE11B0"/>
    <w:rsid w:val="00DE63FB"/>
    <w:rsid w:val="00DE6480"/>
    <w:rsid w:val="00DF0AE6"/>
    <w:rsid w:val="00E048AF"/>
    <w:rsid w:val="00E063CE"/>
    <w:rsid w:val="00E073B7"/>
    <w:rsid w:val="00E12FBE"/>
    <w:rsid w:val="00E13E87"/>
    <w:rsid w:val="00E1527B"/>
    <w:rsid w:val="00E1709D"/>
    <w:rsid w:val="00E177CB"/>
    <w:rsid w:val="00E2485B"/>
    <w:rsid w:val="00E25CE6"/>
    <w:rsid w:val="00E25CED"/>
    <w:rsid w:val="00E26B07"/>
    <w:rsid w:val="00E322F3"/>
    <w:rsid w:val="00E32331"/>
    <w:rsid w:val="00E34359"/>
    <w:rsid w:val="00E349D4"/>
    <w:rsid w:val="00E41A56"/>
    <w:rsid w:val="00E4215B"/>
    <w:rsid w:val="00E449E1"/>
    <w:rsid w:val="00E45DA6"/>
    <w:rsid w:val="00E56E90"/>
    <w:rsid w:val="00E61DC7"/>
    <w:rsid w:val="00E6605B"/>
    <w:rsid w:val="00E7097D"/>
    <w:rsid w:val="00E71B7C"/>
    <w:rsid w:val="00E71F0D"/>
    <w:rsid w:val="00E75245"/>
    <w:rsid w:val="00E85466"/>
    <w:rsid w:val="00E85995"/>
    <w:rsid w:val="00E90080"/>
    <w:rsid w:val="00E9040D"/>
    <w:rsid w:val="00E95256"/>
    <w:rsid w:val="00E9602D"/>
    <w:rsid w:val="00EA0B4D"/>
    <w:rsid w:val="00EA19B2"/>
    <w:rsid w:val="00EA1B22"/>
    <w:rsid w:val="00EA3A6B"/>
    <w:rsid w:val="00EA405B"/>
    <w:rsid w:val="00EA4CC0"/>
    <w:rsid w:val="00EA5036"/>
    <w:rsid w:val="00EA784E"/>
    <w:rsid w:val="00EB0AC0"/>
    <w:rsid w:val="00EB2071"/>
    <w:rsid w:val="00EB47B8"/>
    <w:rsid w:val="00EB6BDD"/>
    <w:rsid w:val="00ED2905"/>
    <w:rsid w:val="00EE426C"/>
    <w:rsid w:val="00EE457C"/>
    <w:rsid w:val="00EE4A16"/>
    <w:rsid w:val="00EF06F3"/>
    <w:rsid w:val="00EF2540"/>
    <w:rsid w:val="00EF3367"/>
    <w:rsid w:val="00EF6911"/>
    <w:rsid w:val="00EF7BD0"/>
    <w:rsid w:val="00F01EA3"/>
    <w:rsid w:val="00F037D2"/>
    <w:rsid w:val="00F07A72"/>
    <w:rsid w:val="00F148C3"/>
    <w:rsid w:val="00F23EB5"/>
    <w:rsid w:val="00F24772"/>
    <w:rsid w:val="00F24861"/>
    <w:rsid w:val="00F25677"/>
    <w:rsid w:val="00F30CE8"/>
    <w:rsid w:val="00F31AC6"/>
    <w:rsid w:val="00F33E9A"/>
    <w:rsid w:val="00F33EC0"/>
    <w:rsid w:val="00F354B2"/>
    <w:rsid w:val="00F35C23"/>
    <w:rsid w:val="00F3691F"/>
    <w:rsid w:val="00F451D7"/>
    <w:rsid w:val="00F47E38"/>
    <w:rsid w:val="00F504AB"/>
    <w:rsid w:val="00F524D1"/>
    <w:rsid w:val="00F53B13"/>
    <w:rsid w:val="00F6139B"/>
    <w:rsid w:val="00F713BF"/>
    <w:rsid w:val="00F719FF"/>
    <w:rsid w:val="00F72EA0"/>
    <w:rsid w:val="00F75E0D"/>
    <w:rsid w:val="00F820AD"/>
    <w:rsid w:val="00F83649"/>
    <w:rsid w:val="00F8369C"/>
    <w:rsid w:val="00F85110"/>
    <w:rsid w:val="00F867F9"/>
    <w:rsid w:val="00F87B19"/>
    <w:rsid w:val="00F91781"/>
    <w:rsid w:val="00F960AE"/>
    <w:rsid w:val="00FA10BD"/>
    <w:rsid w:val="00FA46C9"/>
    <w:rsid w:val="00FA57C1"/>
    <w:rsid w:val="00FB148B"/>
    <w:rsid w:val="00FC3284"/>
    <w:rsid w:val="00FC5FC2"/>
    <w:rsid w:val="00FD0629"/>
    <w:rsid w:val="00FD1519"/>
    <w:rsid w:val="00FD2E3D"/>
    <w:rsid w:val="00FD49F2"/>
    <w:rsid w:val="00FE0720"/>
    <w:rsid w:val="00FE1A04"/>
    <w:rsid w:val="00FE2DC8"/>
    <w:rsid w:val="00FE4B33"/>
    <w:rsid w:val="00FE50B0"/>
    <w:rsid w:val="00FE5344"/>
    <w:rsid w:val="00FE606B"/>
    <w:rsid w:val="00FF0406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E43"/>
    <w:rPr>
      <w:sz w:val="24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E9602D"/>
    <w:pPr>
      <w:spacing w:before="240" w:after="60"/>
      <w:outlineLvl w:val="6"/>
    </w:pPr>
    <w:rPr>
      <w:noProof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53E2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E9602D"/>
    <w:rPr>
      <w:noProof/>
      <w:sz w:val="24"/>
      <w:szCs w:val="24"/>
      <w:lang w:val="ro-RO" w:eastAsia="ro-RO" w:bidi="ar-SA"/>
    </w:rPr>
  </w:style>
  <w:style w:type="character" w:customStyle="1" w:styleId="titlu21">
    <w:name w:val="titlu21"/>
    <w:rsid w:val="00E9602D"/>
    <w:rPr>
      <w:rFonts w:ascii="Verdana" w:hAnsi="Verdana" w:hint="default"/>
      <w:b/>
      <w:bCs/>
      <w:color w:val="0661BE"/>
      <w:sz w:val="18"/>
      <w:szCs w:val="18"/>
    </w:rPr>
  </w:style>
  <w:style w:type="paragraph" w:styleId="BodyText">
    <w:name w:val="Body Text"/>
    <w:basedOn w:val="Normal"/>
    <w:rsid w:val="006043E3"/>
    <w:pPr>
      <w:jc w:val="both"/>
    </w:pPr>
    <w:rPr>
      <w:sz w:val="28"/>
      <w:lang w:val="ro-RO" w:eastAsia="ro-RO"/>
    </w:rPr>
  </w:style>
  <w:style w:type="paragraph" w:customStyle="1" w:styleId="Default">
    <w:name w:val="Default"/>
    <w:rsid w:val="00DD2A56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255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NoSpacing">
    <w:name w:val="No Spacing"/>
    <w:uiPriority w:val="1"/>
    <w:qFormat/>
    <w:rsid w:val="00325574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Municipiului Timisoara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mmalac</dc:creator>
  <cp:lastModifiedBy>nmircea</cp:lastModifiedBy>
  <cp:revision>6</cp:revision>
  <cp:lastPrinted>2018-04-24T11:26:00Z</cp:lastPrinted>
  <dcterms:created xsi:type="dcterms:W3CDTF">2018-04-24T11:26:00Z</dcterms:created>
  <dcterms:modified xsi:type="dcterms:W3CDTF">2018-04-26T06:55:00Z</dcterms:modified>
</cp:coreProperties>
</file>